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37393D" w:rsidRPr="00672BFD" w14:paraId="225BBEDC" w14:textId="77777777" w:rsidTr="00867C10">
        <w:tc>
          <w:tcPr>
            <w:tcW w:w="509" w:type="dxa"/>
          </w:tcPr>
          <w:p w14:paraId="7C402DA8" w14:textId="77777777" w:rsidR="00672BFD" w:rsidRPr="00405884" w:rsidRDefault="00672BFD" w:rsidP="0024666E">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52472FA" w14:textId="77777777" w:rsidR="00672BFD" w:rsidRPr="00672BFD" w:rsidRDefault="0013345B" w:rsidP="00B86FA4">
            <w:pPr>
              <w:pStyle w:val="afffe"/>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86FA4">
              <w:rPr>
                <w:rFonts w:ascii="黑体" w:eastAsia="黑体" w:hAnsi="黑体" w:hint="eastAsia"/>
                <w:sz w:val="21"/>
                <w:szCs w:val="21"/>
              </w:rPr>
              <w:t>65.080</w:t>
            </w:r>
            <w:r w:rsidRPr="00672BFD">
              <w:rPr>
                <w:rFonts w:ascii="黑体" w:eastAsia="黑体" w:hAnsi="黑体"/>
                <w:sz w:val="21"/>
                <w:szCs w:val="21"/>
              </w:rPr>
              <w:fldChar w:fldCharType="end"/>
            </w:r>
            <w:bookmarkEnd w:id="0"/>
          </w:p>
        </w:tc>
      </w:tr>
      <w:tr w:rsidR="0037393D" w:rsidRPr="00672BFD" w14:paraId="29C87442" w14:textId="77777777" w:rsidTr="00867C10">
        <w:tc>
          <w:tcPr>
            <w:tcW w:w="509" w:type="dxa"/>
          </w:tcPr>
          <w:p w14:paraId="34B5AFD3" w14:textId="77777777" w:rsidR="00672BFD" w:rsidRPr="00672BFD" w:rsidRDefault="00672BFD" w:rsidP="0024666E">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39270A71" w14:textId="77777777" w:rsidR="00672BFD" w:rsidRPr="00672BFD" w:rsidRDefault="0013345B" w:rsidP="00B86FA4">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86FA4">
              <w:rPr>
                <w:rFonts w:ascii="黑体" w:eastAsia="黑体" w:hAnsi="黑体" w:hint="eastAsia"/>
                <w:noProof/>
                <w:sz w:val="21"/>
                <w:szCs w:val="21"/>
              </w:rPr>
              <w:t>G20</w:t>
            </w:r>
            <w:r w:rsidRPr="00672BFD">
              <w:rPr>
                <w:rFonts w:ascii="黑体" w:eastAsia="黑体" w:hAnsi="黑体"/>
                <w:sz w:val="21"/>
                <w:szCs w:val="21"/>
              </w:rPr>
              <w:fldChar w:fldCharType="end"/>
            </w:r>
            <w:bookmarkEnd w:id="1"/>
          </w:p>
        </w:tc>
      </w:tr>
    </w:tbl>
    <w:p w14:paraId="0A20CE56" w14:textId="77777777" w:rsidR="0000040A" w:rsidRDefault="0000040A" w:rsidP="000107E0">
      <w:pPr>
        <w:pStyle w:val="affffb"/>
        <w:framePr w:w="9639" w:h="624" w:hRule="exact" w:hSpace="181" w:vSpace="181" w:wrap="around" w:hAnchor="page" w:x="1305" w:y="2269"/>
      </w:pPr>
      <w:bookmarkStart w:id="2" w:name="_Hlk26473981"/>
      <w:r>
        <w:rPr>
          <w:rFonts w:hint="eastAsia"/>
        </w:rPr>
        <w:t>中华人民共和国国家标准</w:t>
      </w:r>
    </w:p>
    <w:bookmarkEnd w:id="2"/>
    <w:p w14:paraId="27988239" w14:textId="15B53C6B" w:rsidR="00AA456B" w:rsidRPr="00A952D7" w:rsidRDefault="0013345B" w:rsidP="00A952D7">
      <w:pPr>
        <w:pStyle w:val="affffffffff9"/>
        <w:framePr w:wrap="auto"/>
      </w:pPr>
      <w:r>
        <w:fldChar w:fldCharType="begin">
          <w:ffData>
            <w:name w:val="文字1"/>
            <w:enabled/>
            <w:calcOnExit w:val="0"/>
            <w:textInput>
              <w:default w:val="GB/T"/>
            </w:textInput>
          </w:ffData>
        </w:fldChar>
      </w:r>
      <w:bookmarkStart w:id="3" w:name="文字1"/>
      <w:r w:rsidR="00C9517F">
        <w:instrText xml:space="preserve"> FORMTEXT </w:instrText>
      </w:r>
      <w:r>
        <w:fldChar w:fldCharType="separate"/>
      </w:r>
      <w:r w:rsidR="00C9517F">
        <w:t>GB/T</w:t>
      </w:r>
      <w:r>
        <w:fldChar w:fldCharType="end"/>
      </w:r>
      <w:bookmarkEnd w:id="3"/>
      <w:r w:rsidR="00C9517F">
        <w:t xml:space="preserve"> </w:t>
      </w:r>
      <w:r>
        <w:fldChar w:fldCharType="begin">
          <w:ffData>
            <w:name w:val="NSTD_CODE_F"/>
            <w:enabled/>
            <w:calcOnExit w:val="0"/>
            <w:textInput>
              <w:default w:val="XXXXX"/>
            </w:textInput>
          </w:ffData>
        </w:fldChar>
      </w:r>
      <w:bookmarkStart w:id="4" w:name="NSTD_CODE_F"/>
      <w:r w:rsidR="00087A77">
        <w:instrText xml:space="preserve"> FORMTEXT </w:instrText>
      </w:r>
      <w:r>
        <w:fldChar w:fldCharType="separate"/>
      </w:r>
      <w:r w:rsidR="00087A77">
        <w:t>XXXXX</w:t>
      </w:r>
      <w:r>
        <w:fldChar w:fldCharType="end"/>
      </w:r>
      <w:bookmarkEnd w:id="4"/>
      <w:r w:rsidR="004644A6" w:rsidRPr="004644A6">
        <w:rPr>
          <w:rFonts w:hAnsi="黑体"/>
        </w:rPr>
        <w:t>—</w:t>
      </w:r>
      <w:r>
        <w:fldChar w:fldCharType="begin">
          <w:ffData>
            <w:name w:val="NSTD_CODE_B"/>
            <w:enabled/>
            <w:calcOnExit w:val="0"/>
            <w:textInput>
              <w:default w:val="XXXX"/>
            </w:textInput>
          </w:ffData>
        </w:fldChar>
      </w:r>
      <w:bookmarkStart w:id="5" w:name="NSTD_CODE_B"/>
      <w:r w:rsidR="00087A77">
        <w:instrText xml:space="preserve"> FORMTEXT </w:instrText>
      </w:r>
      <w:r>
        <w:fldChar w:fldCharType="separate"/>
      </w:r>
      <w:r w:rsidR="00087A77">
        <w:t>XXXX</w:t>
      </w:r>
      <w:r w:rsidR="00AD46ED" w:rsidRPr="00AD46ED">
        <w:t>/ISO 20978:2020</w:t>
      </w:r>
      <w:r>
        <w:fldChar w:fldCharType="end"/>
      </w:r>
      <w:bookmarkEnd w:id="5"/>
    </w:p>
    <w:p w14:paraId="20C89B67" w14:textId="77777777" w:rsidR="00E846C8" w:rsidRPr="001E4882" w:rsidRDefault="0013345B" w:rsidP="00A952D7">
      <w:pPr>
        <w:pStyle w:val="affffffffffa"/>
        <w:framePr w:wrap="auto"/>
        <w:rPr>
          <w:rFonts w:hAnsi="黑体"/>
        </w:rPr>
      </w:pPr>
      <w:r w:rsidRPr="001E4882">
        <w:rPr>
          <w:rFonts w:hAnsi="黑体"/>
        </w:rPr>
        <w:fldChar w:fldCharType="begin">
          <w:ffData>
            <w:name w:val="OSTD_CODE"/>
            <w:enabled/>
            <w:calcOnExit w:val="0"/>
            <w:textInput/>
          </w:ffData>
        </w:fldChar>
      </w:r>
      <w:bookmarkStart w:id="6"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4AFE77F6" w14:textId="45BBB198" w:rsidR="008F70BD" w:rsidRPr="00B4346D" w:rsidRDefault="00765C50" w:rsidP="00324EDD">
      <w:pPr>
        <w:spacing w:line="240" w:lineRule="auto"/>
        <w:ind w:left="8080"/>
        <w:rPr>
          <w:rFonts w:ascii="黑体" w:eastAsia="黑体" w:hAnsi="黑体"/>
          <w:kern w:val="0"/>
          <w:sz w:val="52"/>
          <w:szCs w:val="20"/>
        </w:rPr>
      </w:pPr>
      <w:r>
        <w:rPr>
          <w:rFonts w:ascii="黑体" w:eastAsia="黑体" w:hAnsi="黑体"/>
          <w:noProof/>
          <w:kern w:val="0"/>
          <w:sz w:val="52"/>
          <w:szCs w:val="20"/>
        </w:rPr>
        <mc:AlternateContent>
          <mc:Choice Requires="wps">
            <w:drawing>
              <wp:anchor distT="4294967295" distB="4294967295" distL="114300" distR="114300" simplePos="0" relativeHeight="251660288" behindDoc="0" locked="0" layoutInCell="1" allowOverlap="0" wp14:anchorId="0C2F5E48" wp14:editId="0728DD3A">
                <wp:simplePos x="0" y="0"/>
                <wp:positionH relativeFrom="page">
                  <wp:posOffset>900430</wp:posOffset>
                </wp:positionH>
                <wp:positionV relativeFrom="page">
                  <wp:posOffset>2700654</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204FDF09" id="直接连接符 73"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1040B205" wp14:editId="1CFA36B2">
            <wp:simplePos x="0" y="0"/>
            <wp:positionH relativeFrom="page">
              <wp:posOffset>5166360</wp:posOffset>
            </wp:positionH>
            <wp:positionV relativeFrom="page">
              <wp:posOffset>466725</wp:posOffset>
            </wp:positionV>
            <wp:extent cx="1447200" cy="734400"/>
            <wp:effectExtent l="0" t="0" r="635" b="889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200" cy="734400"/>
                    </a:xfrm>
                    <a:prstGeom prst="rect">
                      <a:avLst/>
                    </a:prstGeom>
                    <a:noFill/>
                    <a:ln>
                      <a:noFill/>
                    </a:ln>
                  </pic:spPr>
                </pic:pic>
              </a:graphicData>
            </a:graphic>
          </wp:anchor>
        </w:drawing>
      </w:r>
    </w:p>
    <w:p w14:paraId="1F4D0564" w14:textId="77777777" w:rsidR="006816A4" w:rsidRDefault="006816A4" w:rsidP="0036429C">
      <w:pPr>
        <w:pStyle w:val="affffb"/>
        <w:framePr w:w="9639" w:h="6976" w:hRule="exact" w:hSpace="0" w:vSpace="0" w:wrap="around" w:hAnchor="page" w:y="6408"/>
        <w:jc w:val="center"/>
        <w:rPr>
          <w:rFonts w:ascii="黑体" w:eastAsia="黑体" w:hAnsi="黑体"/>
          <w:b w:val="0"/>
          <w:bCs w:val="0"/>
          <w:w w:val="100"/>
        </w:rPr>
      </w:pPr>
    </w:p>
    <w:p w14:paraId="68D48BD1" w14:textId="77DB9FC1" w:rsidR="006816A4" w:rsidRDefault="0013345B" w:rsidP="00463B77">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7" w:name="CSTD_NAME"/>
      <w:r w:rsidR="006B2672">
        <w:instrText xml:space="preserve"> FORMTEXT </w:instrText>
      </w:r>
      <w:r>
        <w:fldChar w:fldCharType="separate"/>
      </w:r>
      <w:r w:rsidR="00AD46ED" w:rsidRPr="00AD46ED">
        <w:rPr>
          <w:rFonts w:hint="eastAsia"/>
        </w:rPr>
        <w:t>石灰质材料</w:t>
      </w:r>
      <w:r w:rsidR="00AD46ED" w:rsidRPr="00AD46ED">
        <w:t>-中和值测定-滴定法</w:t>
      </w:r>
      <w:r>
        <w:fldChar w:fldCharType="end"/>
      </w:r>
      <w:bookmarkEnd w:id="7"/>
    </w:p>
    <w:p w14:paraId="3D04BD7F" w14:textId="77777777" w:rsidR="00815419" w:rsidRPr="00815419" w:rsidRDefault="00815419" w:rsidP="00324EDD">
      <w:pPr>
        <w:framePr w:w="9639" w:h="6974" w:hRule="exact" w:wrap="around" w:vAnchor="page" w:hAnchor="page" w:x="1419" w:y="6408" w:anchorLock="1"/>
        <w:ind w:left="-1418"/>
      </w:pPr>
    </w:p>
    <w:p w14:paraId="21A7D6B8" w14:textId="77777777" w:rsidR="00AD46ED" w:rsidRPr="00AD46ED" w:rsidRDefault="0013345B" w:rsidP="00AD46ED">
      <w:pPr>
        <w:pStyle w:val="afffffffb"/>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sidR="006162BE">
        <w:rPr>
          <w:rFonts w:eastAsia="黑体"/>
          <w:noProof/>
          <w:szCs w:val="28"/>
        </w:rPr>
        <w:instrText xml:space="preserve"> FORMTEXT </w:instrText>
      </w:r>
      <w:r>
        <w:rPr>
          <w:rFonts w:eastAsia="黑体"/>
          <w:noProof/>
          <w:szCs w:val="28"/>
        </w:rPr>
      </w:r>
      <w:r>
        <w:rPr>
          <w:rFonts w:eastAsia="黑体"/>
          <w:noProof/>
          <w:szCs w:val="28"/>
        </w:rPr>
        <w:fldChar w:fldCharType="separate"/>
      </w:r>
      <w:r w:rsidR="00AD46ED" w:rsidRPr="00AD46ED">
        <w:rPr>
          <w:rFonts w:eastAsia="黑体"/>
          <w:noProof/>
          <w:szCs w:val="28"/>
        </w:rPr>
        <w:t>Liming material — Determination of neutralizing value</w:t>
      </w:r>
    </w:p>
    <w:p w14:paraId="79E6928A" w14:textId="3EE523FA" w:rsidR="00755402" w:rsidRPr="008B50C8" w:rsidRDefault="00AD46ED" w:rsidP="00AD46ED">
      <w:pPr>
        <w:pStyle w:val="afffffffb"/>
        <w:framePr w:w="9639" w:h="6974" w:hRule="exact" w:wrap="around" w:vAnchor="page" w:hAnchor="page" w:x="1419" w:y="6408" w:anchorLock="1"/>
        <w:textAlignment w:val="bottom"/>
        <w:rPr>
          <w:rFonts w:eastAsia="黑体"/>
          <w:noProof/>
          <w:szCs w:val="28"/>
        </w:rPr>
      </w:pPr>
      <w:r w:rsidRPr="00AD46ED">
        <w:rPr>
          <w:rFonts w:eastAsia="黑体"/>
          <w:noProof/>
          <w:szCs w:val="28"/>
        </w:rPr>
        <w:t xml:space="preserve"> — Titrimetric methods</w:t>
      </w:r>
      <w:r w:rsidR="0013345B">
        <w:rPr>
          <w:rFonts w:eastAsia="黑体"/>
          <w:noProof/>
          <w:szCs w:val="28"/>
        </w:rPr>
        <w:fldChar w:fldCharType="end"/>
      </w:r>
      <w:bookmarkEnd w:id="8"/>
    </w:p>
    <w:p w14:paraId="1D90BD6F" w14:textId="77777777" w:rsidR="00815419" w:rsidRPr="00324EDD" w:rsidRDefault="00815419" w:rsidP="00324EDD">
      <w:pPr>
        <w:framePr w:w="9639" w:h="6974" w:hRule="exact" w:wrap="around" w:vAnchor="page" w:hAnchor="page" w:x="1419" w:y="6408" w:anchorLock="1"/>
        <w:spacing w:line="760" w:lineRule="exact"/>
        <w:ind w:left="-1418"/>
      </w:pPr>
    </w:p>
    <w:p w14:paraId="54C00432" w14:textId="3F717A7E" w:rsidR="00B87131" w:rsidRPr="008B50C8" w:rsidRDefault="0013345B" w:rsidP="00463B77">
      <w:pPr>
        <w:pStyle w:val="afffffffb"/>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sidR="00C423A4">
        <w:rPr>
          <w:rFonts w:eastAsia="黑体"/>
          <w:noProof/>
          <w:szCs w:val="28"/>
        </w:rPr>
        <w:instrText xml:space="preserve"> FORMTEXT </w:instrText>
      </w:r>
      <w:r>
        <w:rPr>
          <w:rFonts w:eastAsia="黑体"/>
          <w:noProof/>
          <w:szCs w:val="28"/>
        </w:rPr>
      </w:r>
      <w:r>
        <w:rPr>
          <w:rFonts w:eastAsia="黑体"/>
          <w:noProof/>
          <w:szCs w:val="28"/>
        </w:rPr>
        <w:fldChar w:fldCharType="separate"/>
      </w:r>
      <w:r w:rsidR="00D62877">
        <w:rPr>
          <w:rFonts w:eastAsia="黑体" w:hint="eastAsia"/>
          <w:noProof/>
          <w:szCs w:val="28"/>
        </w:rPr>
        <w:t>(</w:t>
      </w:r>
      <w:r w:rsidR="00AD46ED" w:rsidRPr="00AD46ED">
        <w:rPr>
          <w:rFonts w:eastAsia="黑体"/>
          <w:noProof/>
          <w:szCs w:val="28"/>
        </w:rPr>
        <w:t>ISO 20978:2020 IDT</w:t>
      </w:r>
      <w:r w:rsidR="00D62877">
        <w:rPr>
          <w:rFonts w:eastAsia="黑体" w:hint="eastAsia"/>
          <w:noProof/>
          <w:szCs w:val="28"/>
        </w:rPr>
        <w:t>)</w:t>
      </w:r>
      <w:r>
        <w:rPr>
          <w:rFonts w:eastAsia="黑体"/>
          <w:noProof/>
          <w:szCs w:val="28"/>
        </w:rPr>
        <w:fldChar w:fldCharType="end"/>
      </w:r>
      <w:bookmarkEnd w:id="9"/>
    </w:p>
    <w:p w14:paraId="656DC6D5" w14:textId="693BF131" w:rsidR="00CA7AFD" w:rsidRPr="00AC4D95" w:rsidRDefault="0013345B" w:rsidP="00463B77">
      <w:pPr>
        <w:pStyle w:val="afffffffb"/>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A66C95">
        <w:rPr>
          <w:noProof/>
          <w:sz w:val="24"/>
          <w:szCs w:val="28"/>
        </w:rPr>
      </w:r>
      <w:r w:rsidR="00A66C95">
        <w:rPr>
          <w:noProof/>
          <w:sz w:val="24"/>
          <w:szCs w:val="28"/>
        </w:rPr>
        <w:fldChar w:fldCharType="separate"/>
      </w:r>
      <w:r>
        <w:rPr>
          <w:noProof/>
          <w:sz w:val="24"/>
          <w:szCs w:val="28"/>
        </w:rPr>
        <w:fldChar w:fldCharType="end"/>
      </w:r>
      <w:bookmarkEnd w:id="10"/>
    </w:p>
    <w:p w14:paraId="3F71BCF5" w14:textId="77777777" w:rsidR="0036429C" w:rsidRDefault="0013345B" w:rsidP="00463B77">
      <w:pPr>
        <w:pStyle w:val="afffffffb"/>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D62877">
        <w:rPr>
          <w:noProof/>
          <w:sz w:val="21"/>
          <w:szCs w:val="28"/>
        </w:rPr>
        <w:t> </w:t>
      </w:r>
      <w:r w:rsidR="00D62877">
        <w:rPr>
          <w:noProof/>
          <w:sz w:val="21"/>
          <w:szCs w:val="28"/>
        </w:rPr>
        <w:t> </w:t>
      </w:r>
      <w:r w:rsidR="00D62877">
        <w:rPr>
          <w:noProof/>
          <w:sz w:val="21"/>
          <w:szCs w:val="28"/>
        </w:rPr>
        <w:t> </w:t>
      </w:r>
      <w:r w:rsidR="00D62877">
        <w:rPr>
          <w:noProof/>
          <w:sz w:val="21"/>
          <w:szCs w:val="28"/>
        </w:rPr>
        <w:t> </w:t>
      </w:r>
      <w:r w:rsidR="00D62877">
        <w:rPr>
          <w:noProof/>
          <w:sz w:val="21"/>
          <w:szCs w:val="28"/>
        </w:rPr>
        <w:t> </w:t>
      </w:r>
      <w:r>
        <w:rPr>
          <w:noProof/>
          <w:sz w:val="21"/>
          <w:szCs w:val="28"/>
        </w:rPr>
        <w:fldChar w:fldCharType="end"/>
      </w:r>
      <w:bookmarkEnd w:id="11"/>
    </w:p>
    <w:p w14:paraId="096AEC35" w14:textId="518D58B0" w:rsidR="00DE703F" w:rsidRPr="00A6537A" w:rsidRDefault="0013345B" w:rsidP="00A63F5D">
      <w:pPr>
        <w:pStyle w:val="afffffffb"/>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A66C95">
        <w:rPr>
          <w:b/>
          <w:noProof/>
          <w:sz w:val="21"/>
          <w:szCs w:val="28"/>
        </w:rPr>
      </w:r>
      <w:r w:rsidR="00A66C95">
        <w:rPr>
          <w:b/>
          <w:noProof/>
          <w:sz w:val="21"/>
          <w:szCs w:val="28"/>
        </w:rPr>
        <w:fldChar w:fldCharType="separate"/>
      </w:r>
      <w:r w:rsidRPr="00A6537A">
        <w:rPr>
          <w:b/>
          <w:noProof/>
          <w:sz w:val="21"/>
          <w:szCs w:val="28"/>
        </w:rPr>
        <w:fldChar w:fldCharType="end"/>
      </w:r>
      <w:bookmarkEnd w:id="12"/>
    </w:p>
    <w:p w14:paraId="65F461A0" w14:textId="375C1C52" w:rsidR="00CD50A1" w:rsidRDefault="0013345B" w:rsidP="00EE7869">
      <w:pPr>
        <w:pStyle w:val="affffffffff7"/>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E5040A">
        <w:rPr>
          <w:rFonts w:ascii="黑体"/>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14:paraId="6B52360D" w14:textId="77777777" w:rsidR="00CD50A1" w:rsidRDefault="0013345B" w:rsidP="00EE7869">
      <w:pPr>
        <w:pStyle w:val="affffffffff8"/>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14:paraId="4BF08563" w14:textId="54EF2C96" w:rsidR="00A02BAE" w:rsidRPr="00CD50A1" w:rsidRDefault="00FC17B7"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46110C14" wp14:editId="170924B3">
            <wp:simplePos x="0" y="0"/>
            <wp:positionH relativeFrom="column">
              <wp:posOffset>1610360</wp:posOffset>
            </wp:positionH>
            <wp:positionV relativeFrom="paragraph">
              <wp:posOffset>8245825</wp:posOffset>
            </wp:positionV>
            <wp:extent cx="2869324" cy="545919"/>
            <wp:effectExtent l="0" t="0" r="0" b="698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9324" cy="545919"/>
                    </a:xfrm>
                    <a:prstGeom prst="rect">
                      <a:avLst/>
                    </a:prstGeom>
                  </pic:spPr>
                </pic:pic>
              </a:graphicData>
            </a:graphic>
          </wp:anchor>
        </w:drawing>
      </w:r>
      <w:r w:rsidR="00765C50">
        <w:rPr>
          <w:rFonts w:ascii="宋体" w:hAnsi="宋体"/>
          <w:noProof/>
          <w:sz w:val="28"/>
          <w:szCs w:val="28"/>
        </w:rPr>
        <mc:AlternateContent>
          <mc:Choice Requires="wps">
            <w:drawing>
              <wp:anchor distT="4294967295" distB="4294967295" distL="114300" distR="114300" simplePos="0" relativeHeight="251663360" behindDoc="0" locked="1" layoutInCell="1" allowOverlap="1" wp14:anchorId="54D19ACD" wp14:editId="0B5EF524">
                <wp:simplePos x="0" y="0"/>
                <wp:positionH relativeFrom="page">
                  <wp:posOffset>899795</wp:posOffset>
                </wp:positionH>
                <wp:positionV relativeFrom="page">
                  <wp:posOffset>9253219</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5AAB5B6E" id="直接连接符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">
                <w10:wrap anchorx="page" anchory="page"/>
                <w10:anchorlock/>
              </v:line>
            </w:pict>
          </mc:Fallback>
        </mc:AlternateContent>
      </w:r>
      <w:r>
        <w:rPr>
          <w:rFonts w:ascii="宋体" w:hAnsi="宋体" w:hint="eastAsia"/>
          <w:sz w:val="28"/>
          <w:szCs w:val="28"/>
        </w:rPr>
        <w:t>`</w:t>
      </w:r>
    </w:p>
    <w:p w14:paraId="6539F9C2" w14:textId="77777777" w:rsidR="00D62877" w:rsidRDefault="00D62877" w:rsidP="00D62877">
      <w:pPr>
        <w:pStyle w:val="a7"/>
        <w:spacing w:after="468"/>
      </w:pPr>
      <w:bookmarkStart w:id="19" w:name="BookMark2"/>
      <w:r w:rsidRPr="00D62877">
        <w:rPr>
          <w:spacing w:val="320"/>
        </w:rPr>
        <w:lastRenderedPageBreak/>
        <w:t>前</w:t>
      </w:r>
      <w:r>
        <w:t>言</w:t>
      </w:r>
    </w:p>
    <w:p w14:paraId="7C2F7CA9" w14:textId="77777777" w:rsidR="00D62877" w:rsidRPr="00A63F5D" w:rsidRDefault="00D62877" w:rsidP="00D62877">
      <w:pPr>
        <w:pStyle w:val="afffff0"/>
        <w:ind w:firstLine="420"/>
        <w:rPr>
          <w:rFonts w:ascii="Times New Roman"/>
        </w:rPr>
      </w:pPr>
      <w:r w:rsidRPr="00A63F5D">
        <w:rPr>
          <w:rFonts w:ascii="Times New Roman"/>
        </w:rPr>
        <w:t>本文件按照</w:t>
      </w:r>
      <w:r w:rsidRPr="00A63F5D">
        <w:rPr>
          <w:rFonts w:ascii="Times New Roman"/>
        </w:rPr>
        <w:t>GB/T 1.1—2020</w:t>
      </w:r>
      <w:r w:rsidRPr="00A63F5D">
        <w:rPr>
          <w:rFonts w:ascii="Times New Roman"/>
        </w:rPr>
        <w:t>《标准化工作导则</w:t>
      </w:r>
      <w:r w:rsidRPr="00A63F5D">
        <w:rPr>
          <w:rFonts w:ascii="Times New Roman"/>
        </w:rPr>
        <w:t xml:space="preserve">  </w:t>
      </w:r>
      <w:r w:rsidRPr="00A63F5D">
        <w:rPr>
          <w:rFonts w:ascii="Times New Roman"/>
        </w:rPr>
        <w:t>第</w:t>
      </w:r>
      <w:r w:rsidRPr="00A63F5D">
        <w:rPr>
          <w:rFonts w:ascii="Times New Roman"/>
        </w:rPr>
        <w:t>1</w:t>
      </w:r>
      <w:r w:rsidRPr="00A63F5D">
        <w:rPr>
          <w:rFonts w:ascii="Times New Roman"/>
        </w:rPr>
        <w:t>部分：标准化文件的结构和起草规则》的规定起草。</w:t>
      </w:r>
    </w:p>
    <w:p w14:paraId="3E5DD336" w14:textId="199DB71C" w:rsidR="00AD46ED" w:rsidRDefault="00DB00B6" w:rsidP="00AD46ED">
      <w:pPr>
        <w:pStyle w:val="afffff0"/>
        <w:ind w:firstLine="420"/>
        <w:rPr>
          <w:noProof w:val="0"/>
        </w:rPr>
      </w:pPr>
      <w:r>
        <w:rPr>
          <w:rFonts w:hint="eastAsia"/>
          <w:noProof w:val="0"/>
        </w:rPr>
        <w:t>本文件</w:t>
      </w:r>
      <w:r w:rsidR="00AD46ED">
        <w:rPr>
          <w:rFonts w:hint="eastAsia"/>
          <w:noProof w:val="0"/>
        </w:rPr>
        <w:t>等同采用国际标准</w:t>
      </w:r>
      <w:r w:rsidR="00AD46ED" w:rsidRPr="00A66C95">
        <w:rPr>
          <w:rFonts w:ascii="Times New Roman"/>
          <w:noProof w:val="0"/>
        </w:rPr>
        <w:t>ISO 20978:2020</w:t>
      </w:r>
      <w:r w:rsidR="00AD46ED">
        <w:rPr>
          <w:rFonts w:hint="eastAsia"/>
          <w:noProof w:val="0"/>
        </w:rPr>
        <w:t>《石灰质材料-中和值测定-滴定法》。</w:t>
      </w:r>
    </w:p>
    <w:p w14:paraId="2B832011" w14:textId="6DD7E5D4" w:rsidR="00087202" w:rsidRDefault="00087202" w:rsidP="00087202">
      <w:pPr>
        <w:pStyle w:val="afffff0"/>
        <w:ind w:firstLine="420"/>
        <w:rPr>
          <w:noProof w:val="0"/>
        </w:rPr>
      </w:pPr>
      <w:r>
        <w:rPr>
          <w:rFonts w:hint="eastAsia"/>
          <w:noProof w:val="0"/>
        </w:rPr>
        <w:t>与</w:t>
      </w:r>
      <w:r w:rsidR="00DB00B6">
        <w:rPr>
          <w:rFonts w:hint="eastAsia"/>
          <w:noProof w:val="0"/>
        </w:rPr>
        <w:t>本文件</w:t>
      </w:r>
      <w:r>
        <w:rPr>
          <w:rFonts w:hint="eastAsia"/>
          <w:noProof w:val="0"/>
        </w:rPr>
        <w:t>中规范性引用的国际文件有一致性对应关系的我国文件如下：</w:t>
      </w:r>
    </w:p>
    <w:p w14:paraId="4E58D17B" w14:textId="5BC6553F" w:rsidR="008B646C" w:rsidRPr="008B646C" w:rsidRDefault="006F3CBF" w:rsidP="006F3CBF">
      <w:pPr>
        <w:pStyle w:val="affffffffffff1"/>
        <w:ind w:firstLineChars="0"/>
        <w:rPr>
          <w:rFonts w:ascii="Times New Roman"/>
        </w:rPr>
      </w:pPr>
      <w:r w:rsidRPr="008B646C">
        <w:rPr>
          <w:rFonts w:ascii="Times New Roman"/>
        </w:rPr>
        <w:t>——</w:t>
      </w:r>
      <w:r>
        <w:rPr>
          <w:rFonts w:ascii="Times New Roman" w:hint="eastAsia"/>
        </w:rPr>
        <w:t xml:space="preserve"> </w:t>
      </w:r>
      <w:r w:rsidR="008B646C">
        <w:rPr>
          <w:rFonts w:ascii="Times New Roman" w:hint="eastAsia"/>
        </w:rPr>
        <w:t>GB</w:t>
      </w:r>
      <w:r w:rsidR="008B646C">
        <w:rPr>
          <w:rFonts w:ascii="Times New Roman"/>
        </w:rPr>
        <w:t xml:space="preserve">/T 6003.1 </w:t>
      </w:r>
      <w:r w:rsidR="008B646C" w:rsidRPr="008C4060">
        <w:rPr>
          <w:rFonts w:ascii="Times New Roman" w:hint="eastAsia"/>
        </w:rPr>
        <w:t>试验筛—技术要求和检验—第</w:t>
      </w:r>
      <w:r w:rsidR="008B646C">
        <w:rPr>
          <w:rFonts w:ascii="Times New Roman" w:hint="eastAsia"/>
        </w:rPr>
        <w:t>1</w:t>
      </w:r>
      <w:r w:rsidR="008B646C" w:rsidRPr="008C4060">
        <w:rPr>
          <w:rFonts w:ascii="Times New Roman" w:hint="eastAsia"/>
        </w:rPr>
        <w:t>部分</w:t>
      </w:r>
      <w:r w:rsidR="008B646C">
        <w:rPr>
          <w:rFonts w:ascii="Times New Roman" w:hint="eastAsia"/>
        </w:rPr>
        <w:t>：</w:t>
      </w:r>
      <w:r w:rsidR="008B646C" w:rsidRPr="008C4060">
        <w:rPr>
          <w:rFonts w:ascii="Times New Roman" w:hint="eastAsia"/>
        </w:rPr>
        <w:t>金属丝网试验筛</w:t>
      </w:r>
      <w:r w:rsidR="008B646C">
        <w:rPr>
          <w:rFonts w:ascii="Times New Roman" w:hint="eastAsia"/>
        </w:rPr>
        <w:t>（</w:t>
      </w:r>
      <w:r w:rsidR="008B646C">
        <w:rPr>
          <w:rFonts w:ascii="Times New Roman" w:hint="eastAsia"/>
        </w:rPr>
        <w:t>ISO</w:t>
      </w:r>
      <w:r w:rsidR="008B646C" w:rsidRPr="008C4060">
        <w:rPr>
          <w:rFonts w:ascii="Times New Roman" w:hint="eastAsia"/>
        </w:rPr>
        <w:t xml:space="preserve"> 3310</w:t>
      </w:r>
      <w:r w:rsidR="008B646C">
        <w:rPr>
          <w:rFonts w:ascii="Times New Roman"/>
        </w:rPr>
        <w:t>-</w:t>
      </w:r>
      <w:r w:rsidR="008B646C" w:rsidRPr="008C4060">
        <w:rPr>
          <w:rFonts w:ascii="Times New Roman" w:hint="eastAsia"/>
        </w:rPr>
        <w:t>1</w:t>
      </w:r>
      <w:r w:rsidR="008F3D75">
        <w:rPr>
          <w:rFonts w:ascii="Times New Roman" w:hint="eastAsia"/>
        </w:rPr>
        <w:t>：</w:t>
      </w:r>
      <w:r w:rsidR="008B646C">
        <w:rPr>
          <w:rFonts w:ascii="Times New Roman"/>
        </w:rPr>
        <w:t>2016</w:t>
      </w:r>
      <w:r w:rsidR="008F3D75">
        <w:rPr>
          <w:rFonts w:ascii="Times New Roman" w:hint="eastAsia"/>
        </w:rPr>
        <w:t>，</w:t>
      </w:r>
      <w:r w:rsidR="008B646C">
        <w:rPr>
          <w:rFonts w:ascii="Times New Roman"/>
        </w:rPr>
        <w:t>MOD</w:t>
      </w:r>
      <w:r w:rsidR="008B646C">
        <w:rPr>
          <w:rFonts w:ascii="Times New Roman" w:hint="eastAsia"/>
        </w:rPr>
        <w:t>）</w:t>
      </w:r>
    </w:p>
    <w:p w14:paraId="258874C5" w14:textId="771FEDFC" w:rsidR="008B646C" w:rsidRDefault="006F3CBF" w:rsidP="00F04D49">
      <w:pPr>
        <w:pStyle w:val="afffff0"/>
        <w:ind w:firstLineChars="0" w:firstLine="420"/>
        <w:rPr>
          <w:noProof w:val="0"/>
        </w:rPr>
      </w:pPr>
      <w:r w:rsidRPr="006F3CBF">
        <w:rPr>
          <w:rFonts w:ascii="Times New Roman"/>
          <w:noProof w:val="0"/>
        </w:rPr>
        <w:t>—</w:t>
      </w:r>
      <w:r>
        <w:rPr>
          <w:rFonts w:ascii="Times New Roman"/>
          <w:noProof w:val="0"/>
        </w:rPr>
        <w:t xml:space="preserve">— </w:t>
      </w:r>
      <w:r w:rsidR="00087202" w:rsidRPr="008B646C">
        <w:rPr>
          <w:rFonts w:ascii="Times New Roman"/>
          <w:noProof w:val="0"/>
        </w:rPr>
        <w:t xml:space="preserve">GB/T 6682 </w:t>
      </w:r>
      <w:r w:rsidR="00087202" w:rsidRPr="008B646C">
        <w:rPr>
          <w:rFonts w:ascii="Times New Roman"/>
          <w:noProof w:val="0"/>
        </w:rPr>
        <w:t>分析实验室用水规格和试验方法（</w:t>
      </w:r>
      <w:r w:rsidR="00087202" w:rsidRPr="008B646C">
        <w:rPr>
          <w:rFonts w:ascii="Times New Roman"/>
          <w:noProof w:val="0"/>
        </w:rPr>
        <w:t>ISO 3696</w:t>
      </w:r>
      <w:r w:rsidR="008F3D75">
        <w:rPr>
          <w:rFonts w:ascii="Times New Roman" w:hint="eastAsia"/>
          <w:noProof w:val="0"/>
        </w:rPr>
        <w:t>：</w:t>
      </w:r>
      <w:r w:rsidR="00087202" w:rsidRPr="008B646C">
        <w:rPr>
          <w:rFonts w:ascii="Times New Roman"/>
          <w:noProof w:val="0"/>
        </w:rPr>
        <w:t>1987</w:t>
      </w:r>
      <w:r w:rsidR="008F3D75">
        <w:rPr>
          <w:rFonts w:ascii="Times New Roman" w:hint="eastAsia"/>
          <w:noProof w:val="0"/>
        </w:rPr>
        <w:t>，</w:t>
      </w:r>
      <w:r w:rsidR="00087202" w:rsidRPr="008B646C">
        <w:rPr>
          <w:rFonts w:ascii="Times New Roman"/>
          <w:noProof w:val="0"/>
        </w:rPr>
        <w:t>MOD</w:t>
      </w:r>
      <w:r w:rsidR="00087202" w:rsidRPr="008B646C">
        <w:rPr>
          <w:rFonts w:ascii="Times New Roman"/>
          <w:noProof w:val="0"/>
        </w:rPr>
        <w:t>）</w:t>
      </w:r>
    </w:p>
    <w:p w14:paraId="4BD18797" w14:textId="47DD9281" w:rsidR="00767140" w:rsidRDefault="00767140" w:rsidP="00087202">
      <w:pPr>
        <w:pStyle w:val="afffff0"/>
        <w:ind w:firstLine="420"/>
        <w:rPr>
          <w:noProof w:val="0"/>
        </w:rPr>
      </w:pPr>
      <w:r>
        <w:rPr>
          <w:rFonts w:hint="eastAsia"/>
          <w:noProof w:val="0"/>
        </w:rPr>
        <w:t>本文件做了下列最小限度的编辑性改动：</w:t>
      </w:r>
    </w:p>
    <w:p w14:paraId="1A4A3914" w14:textId="68AA506F" w:rsidR="00767140" w:rsidRPr="00D87558" w:rsidRDefault="00BD6F6A" w:rsidP="00BD6F6A">
      <w:pPr>
        <w:pStyle w:val="afffff0"/>
        <w:ind w:firstLineChars="0" w:firstLine="420"/>
        <w:rPr>
          <w:rFonts w:ascii="Times New Roman"/>
          <w:noProof w:val="0"/>
        </w:rPr>
      </w:pPr>
      <w:r w:rsidRPr="00BD6F6A">
        <w:rPr>
          <w:rFonts w:ascii="Times New Roman"/>
          <w:noProof w:val="0"/>
        </w:rPr>
        <w:t>—</w:t>
      </w:r>
      <w:r>
        <w:rPr>
          <w:rFonts w:ascii="Times New Roman"/>
          <w:noProof w:val="0"/>
        </w:rPr>
        <w:t xml:space="preserve">— </w:t>
      </w:r>
      <w:r w:rsidR="00D951E3">
        <w:rPr>
          <w:rFonts w:ascii="Times New Roman" w:hint="eastAsia"/>
          <w:noProof w:val="0"/>
        </w:rPr>
        <w:t>根据</w:t>
      </w:r>
      <w:r w:rsidR="00D951E3">
        <w:rPr>
          <w:rFonts w:ascii="Times New Roman" w:hint="eastAsia"/>
          <w:noProof w:val="0"/>
        </w:rPr>
        <w:t>GB</w:t>
      </w:r>
      <w:r w:rsidR="00D951E3">
        <w:rPr>
          <w:rFonts w:ascii="Times New Roman"/>
          <w:noProof w:val="0"/>
        </w:rPr>
        <w:t>/T 1.1-2020</w:t>
      </w:r>
      <w:r w:rsidR="00D951E3">
        <w:rPr>
          <w:rFonts w:ascii="Times New Roman" w:hint="eastAsia"/>
          <w:noProof w:val="0"/>
        </w:rPr>
        <w:t>对单位及其符号的要求</w:t>
      </w:r>
      <w:r w:rsidR="003F6065">
        <w:rPr>
          <w:rFonts w:ascii="Times New Roman" w:hint="eastAsia"/>
          <w:noProof w:val="0"/>
        </w:rPr>
        <w:t>，将毫升的</w:t>
      </w:r>
      <w:r w:rsidR="00D951E3">
        <w:rPr>
          <w:rFonts w:ascii="Times New Roman" w:hint="eastAsia"/>
          <w:noProof w:val="0"/>
        </w:rPr>
        <w:t>符号</w:t>
      </w:r>
      <w:r w:rsidR="003F6065">
        <w:rPr>
          <w:rFonts w:ascii="Times New Roman" w:hint="eastAsia"/>
          <w:noProof w:val="0"/>
        </w:rPr>
        <w:t>由</w:t>
      </w:r>
      <w:r w:rsidR="002C3C5F" w:rsidRPr="00D87558">
        <w:rPr>
          <w:rFonts w:ascii="Times New Roman"/>
          <w:noProof w:val="0"/>
        </w:rPr>
        <w:t>“ml”</w:t>
      </w:r>
      <w:r w:rsidR="003F6065">
        <w:rPr>
          <w:rFonts w:ascii="Times New Roman" w:hint="eastAsia"/>
          <w:noProof w:val="0"/>
        </w:rPr>
        <w:t>修</w:t>
      </w:r>
      <w:r w:rsidR="002C3C5F" w:rsidRPr="00D87558">
        <w:rPr>
          <w:rFonts w:ascii="Times New Roman"/>
          <w:noProof w:val="0"/>
        </w:rPr>
        <w:t>改为</w:t>
      </w:r>
      <w:r w:rsidR="002C3C5F" w:rsidRPr="00D87558">
        <w:rPr>
          <w:rFonts w:ascii="Times New Roman"/>
          <w:noProof w:val="0"/>
        </w:rPr>
        <w:t>“mL”</w:t>
      </w:r>
      <w:r w:rsidR="002C3C5F" w:rsidRPr="00D87558">
        <w:rPr>
          <w:rFonts w:ascii="Times New Roman"/>
          <w:noProof w:val="0"/>
        </w:rPr>
        <w:t>，</w:t>
      </w:r>
      <w:r w:rsidR="003F6065">
        <w:rPr>
          <w:rFonts w:ascii="Times New Roman" w:hint="eastAsia"/>
          <w:noProof w:val="0"/>
        </w:rPr>
        <w:t>将</w:t>
      </w:r>
      <w:r w:rsidR="00D951E3">
        <w:rPr>
          <w:rFonts w:ascii="Times New Roman" w:hint="eastAsia"/>
          <w:noProof w:val="0"/>
        </w:rPr>
        <w:t>摩尔每升的符号</w:t>
      </w:r>
      <w:r w:rsidR="002C3C5F" w:rsidRPr="00D87558">
        <w:rPr>
          <w:rFonts w:ascii="Times New Roman"/>
          <w:noProof w:val="0"/>
        </w:rPr>
        <w:t>“</w:t>
      </w:r>
      <w:proofErr w:type="spellStart"/>
      <w:r w:rsidR="002C3C5F" w:rsidRPr="00D87558">
        <w:rPr>
          <w:rFonts w:ascii="Times New Roman"/>
          <w:noProof w:val="0"/>
        </w:rPr>
        <w:t>mol</w:t>
      </w:r>
      <w:proofErr w:type="spellEnd"/>
      <w:r w:rsidR="002C3C5F" w:rsidRPr="00D87558">
        <w:rPr>
          <w:rFonts w:ascii="Times New Roman"/>
          <w:noProof w:val="0"/>
        </w:rPr>
        <w:t>/1”</w:t>
      </w:r>
      <w:r w:rsidR="003F6065">
        <w:rPr>
          <w:rFonts w:ascii="Times New Roman" w:hint="eastAsia"/>
          <w:noProof w:val="0"/>
        </w:rPr>
        <w:t>修</w:t>
      </w:r>
      <w:r w:rsidR="002C3C5F" w:rsidRPr="00D87558">
        <w:rPr>
          <w:rFonts w:ascii="Times New Roman"/>
          <w:noProof w:val="0"/>
        </w:rPr>
        <w:t>改为</w:t>
      </w:r>
      <w:r w:rsidR="002C3C5F" w:rsidRPr="00D87558">
        <w:rPr>
          <w:rFonts w:ascii="Times New Roman"/>
          <w:noProof w:val="0"/>
        </w:rPr>
        <w:t>“</w:t>
      </w:r>
      <w:proofErr w:type="spellStart"/>
      <w:r w:rsidR="002C3C5F" w:rsidRPr="00D87558">
        <w:rPr>
          <w:rFonts w:ascii="Times New Roman"/>
          <w:noProof w:val="0"/>
        </w:rPr>
        <w:t>mol</w:t>
      </w:r>
      <w:proofErr w:type="spellEnd"/>
      <w:r w:rsidR="002C3C5F" w:rsidRPr="00D87558">
        <w:rPr>
          <w:rFonts w:ascii="Times New Roman"/>
          <w:noProof w:val="0"/>
        </w:rPr>
        <w:t>/L”</w:t>
      </w:r>
      <w:r w:rsidR="003F6065">
        <w:rPr>
          <w:rFonts w:ascii="Times New Roman" w:hint="eastAsia"/>
          <w:noProof w:val="0"/>
        </w:rPr>
        <w:t>。</w:t>
      </w:r>
    </w:p>
    <w:p w14:paraId="1064E9DD" w14:textId="19C7383F" w:rsidR="00767140" w:rsidRPr="00D87558" w:rsidRDefault="006F3CBF" w:rsidP="006F3CBF">
      <w:pPr>
        <w:pStyle w:val="afffff0"/>
        <w:ind w:firstLineChars="0" w:firstLine="420"/>
        <w:rPr>
          <w:rFonts w:ascii="Times New Roman"/>
          <w:noProof w:val="0"/>
        </w:rPr>
      </w:pPr>
      <w:r w:rsidRPr="00D87558">
        <w:rPr>
          <w:rFonts w:ascii="Times New Roman"/>
          <w:noProof w:val="0"/>
        </w:rPr>
        <w:t xml:space="preserve">—— </w:t>
      </w:r>
      <w:r w:rsidR="00F9749D">
        <w:rPr>
          <w:rFonts w:ascii="Times New Roman" w:hint="eastAsia"/>
          <w:noProof w:val="0"/>
        </w:rPr>
        <w:t>为符合我国</w:t>
      </w:r>
      <w:r w:rsidR="00D951E3">
        <w:rPr>
          <w:rFonts w:ascii="Times New Roman" w:hint="eastAsia"/>
          <w:noProof w:val="0"/>
        </w:rPr>
        <w:t>的</w:t>
      </w:r>
      <w:r w:rsidR="00F9749D">
        <w:rPr>
          <w:rFonts w:ascii="Times New Roman" w:hint="eastAsia"/>
          <w:noProof w:val="0"/>
        </w:rPr>
        <w:t>使用习惯，将</w:t>
      </w:r>
      <w:r w:rsidR="00611117" w:rsidRPr="00D87558">
        <w:rPr>
          <w:rFonts w:ascii="Times New Roman"/>
          <w:noProof w:val="0"/>
        </w:rPr>
        <w:t>氢氧根离子</w:t>
      </w:r>
      <w:r w:rsidR="00F9749D">
        <w:rPr>
          <w:rFonts w:ascii="Times New Roman" w:hint="eastAsia"/>
          <w:noProof w:val="0"/>
        </w:rPr>
        <w:t>的化学式由</w:t>
      </w:r>
      <w:r w:rsidR="00DA0DD4" w:rsidRPr="00D87558">
        <w:rPr>
          <w:rFonts w:ascii="Times New Roman"/>
          <w:noProof w:val="0"/>
        </w:rPr>
        <w:t>“</w:t>
      </w:r>
      <w:r w:rsidR="00611117" w:rsidRPr="00D87558">
        <w:rPr>
          <w:rFonts w:ascii="Times New Roman"/>
          <w:noProof w:val="0"/>
        </w:rPr>
        <w:t>HO</w:t>
      </w:r>
      <w:r w:rsidR="00611117" w:rsidRPr="00D87558">
        <w:rPr>
          <w:rFonts w:ascii="Times New Roman"/>
          <w:noProof w:val="0"/>
          <w:vertAlign w:val="superscript"/>
        </w:rPr>
        <w:t>-</w:t>
      </w:r>
      <w:r w:rsidR="00DA0DD4" w:rsidRPr="00D87558">
        <w:rPr>
          <w:rFonts w:ascii="Times New Roman"/>
          <w:noProof w:val="0"/>
        </w:rPr>
        <w:t>”</w:t>
      </w:r>
      <w:r w:rsidR="00611117" w:rsidRPr="00D87558">
        <w:rPr>
          <w:rFonts w:ascii="Times New Roman"/>
          <w:noProof w:val="0"/>
        </w:rPr>
        <w:t>修改为</w:t>
      </w:r>
      <w:r w:rsidR="00DA0DD4" w:rsidRPr="00D87558">
        <w:rPr>
          <w:rFonts w:ascii="Times New Roman"/>
          <w:noProof w:val="0"/>
        </w:rPr>
        <w:t>“</w:t>
      </w:r>
      <w:r w:rsidR="00611117" w:rsidRPr="00D87558">
        <w:rPr>
          <w:rFonts w:ascii="Times New Roman"/>
          <w:noProof w:val="0"/>
        </w:rPr>
        <w:t>OH</w:t>
      </w:r>
      <w:r w:rsidR="00611117" w:rsidRPr="00D87558">
        <w:rPr>
          <w:rFonts w:ascii="Times New Roman"/>
          <w:noProof w:val="0"/>
          <w:vertAlign w:val="superscript"/>
        </w:rPr>
        <w:t>-</w:t>
      </w:r>
      <w:r w:rsidR="00DA0DD4" w:rsidRPr="00D87558">
        <w:rPr>
          <w:rFonts w:ascii="Times New Roman"/>
          <w:noProof w:val="0"/>
        </w:rPr>
        <w:t>”</w:t>
      </w:r>
      <w:r w:rsidR="003F6065">
        <w:rPr>
          <w:rFonts w:ascii="Times New Roman" w:hint="eastAsia"/>
          <w:noProof w:val="0"/>
        </w:rPr>
        <w:t>。</w:t>
      </w:r>
    </w:p>
    <w:p w14:paraId="689936FB" w14:textId="14E8F6A5" w:rsidR="00767140" w:rsidRPr="00D87558" w:rsidRDefault="006F3CBF" w:rsidP="00F04D49">
      <w:pPr>
        <w:pStyle w:val="afffff0"/>
        <w:ind w:firstLineChars="0" w:firstLine="420"/>
        <w:rPr>
          <w:rFonts w:ascii="Times New Roman"/>
          <w:noProof w:val="0"/>
        </w:rPr>
      </w:pPr>
      <w:r w:rsidRPr="00D87558">
        <w:rPr>
          <w:rFonts w:ascii="Times New Roman"/>
          <w:noProof w:val="0"/>
        </w:rPr>
        <w:t xml:space="preserve">—— </w:t>
      </w:r>
      <w:r w:rsidR="00F9749D">
        <w:rPr>
          <w:rFonts w:ascii="Times New Roman" w:hint="eastAsia"/>
          <w:noProof w:val="0"/>
        </w:rPr>
        <w:t>修订印刷错误，将</w:t>
      </w:r>
      <w:r w:rsidR="00A13EB5" w:rsidRPr="00D87558">
        <w:rPr>
          <w:rFonts w:ascii="Times New Roman"/>
          <w:noProof w:val="0"/>
        </w:rPr>
        <w:t>表</w:t>
      </w:r>
      <w:r w:rsidR="00A13EB5" w:rsidRPr="00D87558">
        <w:rPr>
          <w:rFonts w:ascii="Times New Roman"/>
          <w:noProof w:val="0"/>
        </w:rPr>
        <w:t>B.5</w:t>
      </w:r>
      <w:r w:rsidR="00A13EB5" w:rsidRPr="00D87558">
        <w:rPr>
          <w:rFonts w:ascii="Times New Roman"/>
          <w:noProof w:val="0"/>
        </w:rPr>
        <w:t>表头中</w:t>
      </w:r>
      <w:r w:rsidR="00A13EB5" w:rsidRPr="00D87558">
        <w:rPr>
          <w:rFonts w:ascii="Times New Roman"/>
          <w:noProof w:val="0"/>
        </w:rPr>
        <w:t>“</w:t>
      </w:r>
      <w:proofErr w:type="spellStart"/>
      <w:r w:rsidR="00A13EB5" w:rsidRPr="00D87558">
        <w:rPr>
          <w:rFonts w:ascii="Times New Roman"/>
          <w:noProof w:val="0"/>
        </w:rPr>
        <w:t>CaO</w:t>
      </w:r>
      <w:proofErr w:type="spellEnd"/>
      <w:r w:rsidR="00A13EB5" w:rsidRPr="00D87558">
        <w:rPr>
          <w:rFonts w:ascii="Times New Roman"/>
          <w:noProof w:val="0"/>
        </w:rPr>
        <w:t>”</w:t>
      </w:r>
      <w:r w:rsidR="00A13EB5" w:rsidRPr="00D87558">
        <w:rPr>
          <w:rFonts w:ascii="Times New Roman"/>
          <w:noProof w:val="0"/>
        </w:rPr>
        <w:t>修改为</w:t>
      </w:r>
      <w:r w:rsidR="00A13EB5" w:rsidRPr="00D87558">
        <w:rPr>
          <w:rFonts w:ascii="Times New Roman"/>
          <w:noProof w:val="0"/>
        </w:rPr>
        <w:t>“OH”</w:t>
      </w:r>
      <w:r w:rsidR="003F6065">
        <w:rPr>
          <w:rFonts w:ascii="Times New Roman" w:hint="eastAsia"/>
          <w:noProof w:val="0"/>
        </w:rPr>
        <w:t>。</w:t>
      </w:r>
    </w:p>
    <w:p w14:paraId="307C9982" w14:textId="158FCEDE" w:rsidR="00AD46ED" w:rsidRPr="00D87558" w:rsidRDefault="00DB00B6" w:rsidP="00AD46ED">
      <w:pPr>
        <w:pStyle w:val="afffff0"/>
        <w:ind w:firstLine="420"/>
        <w:rPr>
          <w:rFonts w:ascii="Times New Roman"/>
          <w:noProof w:val="0"/>
        </w:rPr>
      </w:pPr>
      <w:r w:rsidRPr="00D87558">
        <w:rPr>
          <w:rFonts w:ascii="Times New Roman"/>
          <w:noProof w:val="0"/>
        </w:rPr>
        <w:t>本文件</w:t>
      </w:r>
      <w:r w:rsidR="00AD46ED" w:rsidRPr="00D87558">
        <w:rPr>
          <w:rFonts w:ascii="Times New Roman"/>
          <w:noProof w:val="0"/>
        </w:rPr>
        <w:t>由中国石油和化学工业联合会提出。</w:t>
      </w:r>
    </w:p>
    <w:p w14:paraId="3719D05E" w14:textId="589979FD" w:rsidR="00AD46ED" w:rsidRPr="00D87558" w:rsidRDefault="00DB00B6" w:rsidP="00AD46ED">
      <w:pPr>
        <w:pStyle w:val="afffff0"/>
        <w:ind w:firstLine="420"/>
        <w:rPr>
          <w:rFonts w:ascii="Times New Roman"/>
          <w:noProof w:val="0"/>
        </w:rPr>
      </w:pPr>
      <w:r w:rsidRPr="00D87558">
        <w:rPr>
          <w:rFonts w:ascii="Times New Roman"/>
          <w:noProof w:val="0"/>
        </w:rPr>
        <w:t>本文件</w:t>
      </w:r>
      <w:r w:rsidR="00AD46ED" w:rsidRPr="00D87558">
        <w:rPr>
          <w:rFonts w:ascii="Times New Roman"/>
          <w:noProof w:val="0"/>
        </w:rPr>
        <w:t>由全国肥料和土壤调理剂标准化技术委员会（</w:t>
      </w:r>
      <w:r w:rsidR="00AD46ED" w:rsidRPr="00D87558">
        <w:rPr>
          <w:rFonts w:ascii="Times New Roman"/>
          <w:noProof w:val="0"/>
        </w:rPr>
        <w:t>SAC/TC</w:t>
      </w:r>
      <w:r w:rsidR="00A74506" w:rsidRPr="00D87558">
        <w:rPr>
          <w:rFonts w:ascii="Times New Roman"/>
          <w:noProof w:val="0"/>
        </w:rPr>
        <w:t xml:space="preserve"> </w:t>
      </w:r>
      <w:r w:rsidR="00AD46ED" w:rsidRPr="00D87558">
        <w:rPr>
          <w:rFonts w:ascii="Times New Roman"/>
          <w:noProof w:val="0"/>
        </w:rPr>
        <w:t>105</w:t>
      </w:r>
      <w:r w:rsidR="00AD46ED" w:rsidRPr="00D87558">
        <w:rPr>
          <w:rFonts w:ascii="Times New Roman"/>
          <w:noProof w:val="0"/>
        </w:rPr>
        <w:t>）归口。</w:t>
      </w:r>
    </w:p>
    <w:p w14:paraId="745B6C34" w14:textId="43718BD4" w:rsidR="00AD46ED" w:rsidRPr="00D87558" w:rsidRDefault="00DB00B6" w:rsidP="00AD46ED">
      <w:pPr>
        <w:pStyle w:val="afffff0"/>
        <w:ind w:firstLine="420"/>
        <w:rPr>
          <w:rFonts w:ascii="Times New Roman"/>
          <w:noProof w:val="0"/>
        </w:rPr>
      </w:pPr>
      <w:r w:rsidRPr="00D87558">
        <w:rPr>
          <w:rFonts w:ascii="Times New Roman"/>
          <w:noProof w:val="0"/>
        </w:rPr>
        <w:t>本文件</w:t>
      </w:r>
      <w:r w:rsidR="00AD46ED" w:rsidRPr="00D87558">
        <w:rPr>
          <w:rFonts w:ascii="Times New Roman"/>
          <w:noProof w:val="0"/>
        </w:rPr>
        <w:t>起草单位：</w:t>
      </w:r>
      <w:r w:rsidR="00AD46ED" w:rsidRPr="00D87558">
        <w:rPr>
          <w:rFonts w:ascii="Times New Roman"/>
          <w:noProof w:val="0"/>
        </w:rPr>
        <w:t xml:space="preserve"> </w:t>
      </w:r>
    </w:p>
    <w:p w14:paraId="066161C9" w14:textId="13A54E60" w:rsidR="00D62877" w:rsidRPr="004208A0" w:rsidRDefault="00DB00B6" w:rsidP="00AD46ED">
      <w:pPr>
        <w:pStyle w:val="afffff0"/>
        <w:ind w:firstLine="420"/>
        <w:rPr>
          <w:noProof w:val="0"/>
        </w:rPr>
        <w:sectPr w:rsidR="00D62877" w:rsidRPr="004208A0" w:rsidSect="00D62877">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r>
        <w:rPr>
          <w:rFonts w:hint="eastAsia"/>
          <w:noProof w:val="0"/>
        </w:rPr>
        <w:t>本文件</w:t>
      </w:r>
      <w:r w:rsidR="00AD46ED">
        <w:rPr>
          <w:rFonts w:hint="eastAsia"/>
          <w:noProof w:val="0"/>
        </w:rPr>
        <w:t>主要起草人：</w:t>
      </w:r>
    </w:p>
    <w:p w14:paraId="60F104EE" w14:textId="77777777" w:rsidR="00894836" w:rsidRPr="00775BF5" w:rsidRDefault="00894836" w:rsidP="00093D25">
      <w:pPr>
        <w:spacing w:line="20" w:lineRule="exact"/>
        <w:jc w:val="center"/>
        <w:rPr>
          <w:rFonts w:ascii="Times New Roman" w:eastAsia="黑体" w:hAnsi="Times New Roman"/>
          <w:sz w:val="32"/>
          <w:szCs w:val="32"/>
        </w:rPr>
      </w:pPr>
      <w:bookmarkStart w:id="20" w:name="BookMark4"/>
      <w:bookmarkEnd w:id="19"/>
    </w:p>
    <w:p w14:paraId="1956FF0C" w14:textId="77777777" w:rsidR="00894836" w:rsidRPr="00775BF5" w:rsidRDefault="00894836" w:rsidP="00093D25">
      <w:pPr>
        <w:spacing w:line="20" w:lineRule="exact"/>
        <w:jc w:val="center"/>
        <w:rPr>
          <w:rFonts w:ascii="Times New Roman" w:eastAsia="黑体" w:hAnsi="Times New Roman"/>
          <w:sz w:val="32"/>
          <w:szCs w:val="32"/>
        </w:rPr>
      </w:pPr>
    </w:p>
    <w:sdt>
      <w:sdtPr>
        <w:tag w:val="NEW_STAND_NAME"/>
        <w:id w:val="595910757"/>
        <w:lock w:val="sdtLocked"/>
        <w:placeholder>
          <w:docPart w:val="BA4867AE0BA44C41AB154A0968CDFF52"/>
        </w:placeholder>
      </w:sdtPr>
      <w:sdtContent>
        <w:bookmarkStart w:id="21" w:name="NEW_STAND_NAME" w:displacedByCustomXml="prev"/>
        <w:p w14:paraId="39832802" w14:textId="325850A2" w:rsidR="00F26B7E" w:rsidRPr="00775BF5" w:rsidRDefault="00AD46ED" w:rsidP="00064630">
          <w:pPr>
            <w:pStyle w:val="afffffffffe"/>
            <w:spacing w:beforeLines="100" w:before="312" w:afterLines="220" w:after="686"/>
          </w:pPr>
          <w:r w:rsidRPr="008C4060">
            <w:rPr>
              <w:rFonts w:hint="eastAsia"/>
            </w:rPr>
            <w:t>石灰质材料-中和值测定-滴定法</w:t>
          </w:r>
        </w:p>
      </w:sdtContent>
    </w:sdt>
    <w:bookmarkEnd w:id="21" w:displacedByCustomXml="prev"/>
    <w:bookmarkEnd w:id="20"/>
    <w:p w14:paraId="04362C2A" w14:textId="77777777" w:rsidR="00AD46ED" w:rsidRDefault="00AD46ED" w:rsidP="00AD46ED">
      <w:pPr>
        <w:pStyle w:val="affffffffffff5"/>
        <w:numPr>
          <w:ilvl w:val="0"/>
          <w:numId w:val="34"/>
        </w:numPr>
      </w:pPr>
      <w:r>
        <w:rPr>
          <w:rFonts w:hint="eastAsia"/>
        </w:rPr>
        <w:t>范围</w:t>
      </w:r>
    </w:p>
    <w:p w14:paraId="2D48F1BE" w14:textId="373020CD" w:rsidR="00AD46ED" w:rsidRDefault="00DB00B6" w:rsidP="00AD46ED">
      <w:pPr>
        <w:pStyle w:val="affffffffffff1"/>
      </w:pPr>
      <w:r>
        <w:rPr>
          <w:rFonts w:hint="eastAsia"/>
        </w:rPr>
        <w:t>本文件</w:t>
      </w:r>
      <w:r w:rsidR="000939E1">
        <w:rPr>
          <w:rFonts w:hint="eastAsia"/>
        </w:rPr>
        <w:t>规定</w:t>
      </w:r>
      <w:r w:rsidR="00AD46ED">
        <w:rPr>
          <w:rFonts w:hint="eastAsia"/>
        </w:rPr>
        <w:t>了</w:t>
      </w:r>
      <w:r w:rsidR="00D82B11">
        <w:rPr>
          <w:rFonts w:hint="eastAsia"/>
        </w:rPr>
        <w:t>P</w:t>
      </w:r>
      <w:r w:rsidR="00D82B11" w:rsidRPr="008942E4">
        <w:rPr>
          <w:rFonts w:hint="eastAsia"/>
          <w:vertAlign w:val="subscript"/>
        </w:rPr>
        <w:t>2</w:t>
      </w:r>
      <w:r w:rsidR="00D82B11">
        <w:rPr>
          <w:rFonts w:hint="eastAsia"/>
        </w:rPr>
        <w:t>O</w:t>
      </w:r>
      <w:r w:rsidR="00D82B11" w:rsidRPr="008942E4">
        <w:rPr>
          <w:rFonts w:hint="eastAsia"/>
          <w:vertAlign w:val="subscript"/>
        </w:rPr>
        <w:t>5</w:t>
      </w:r>
      <w:r w:rsidR="00D82B11">
        <w:rPr>
          <w:rFonts w:hint="eastAsia"/>
        </w:rPr>
        <w:t>含量小于3%的</w:t>
      </w:r>
      <w:r w:rsidR="00AD46ED">
        <w:rPr>
          <w:rFonts w:hint="eastAsia"/>
        </w:rPr>
        <w:t>石灰质材料中和值的</w:t>
      </w:r>
      <w:r w:rsidR="00D82B11">
        <w:rPr>
          <w:rFonts w:hint="eastAsia"/>
        </w:rPr>
        <w:t>测定</w:t>
      </w:r>
      <w:r w:rsidR="00AD46ED">
        <w:rPr>
          <w:rFonts w:hint="eastAsia"/>
        </w:rPr>
        <w:t>方法。</w:t>
      </w:r>
    </w:p>
    <w:p w14:paraId="626EDF7C" w14:textId="5A79BBFE" w:rsidR="00AD46ED" w:rsidRDefault="00AD46ED" w:rsidP="00AD46ED">
      <w:pPr>
        <w:pStyle w:val="affffffffffff1"/>
      </w:pPr>
      <w:r>
        <w:rPr>
          <w:rFonts w:hint="eastAsia"/>
        </w:rPr>
        <w:t>方法A</w:t>
      </w:r>
      <w:r w:rsidR="000939E1">
        <w:t xml:space="preserve"> </w:t>
      </w:r>
      <w:r>
        <w:rPr>
          <w:rFonts w:hint="eastAsia"/>
        </w:rPr>
        <w:t>适用于除硅酸盐</w:t>
      </w:r>
      <w:r w:rsidR="00D82B11">
        <w:rPr>
          <w:rFonts w:hint="eastAsia"/>
        </w:rPr>
        <w:t>石灰质</w:t>
      </w:r>
      <w:r>
        <w:rPr>
          <w:rFonts w:hint="eastAsia"/>
        </w:rPr>
        <w:t>材料</w:t>
      </w:r>
      <w:r w:rsidR="00D82B11">
        <w:rPr>
          <w:rFonts w:hint="eastAsia"/>
        </w:rPr>
        <w:t>外</w:t>
      </w:r>
      <w:r>
        <w:rPr>
          <w:rFonts w:hint="eastAsia"/>
        </w:rPr>
        <w:t>的所有石灰质材料。</w:t>
      </w:r>
    </w:p>
    <w:p w14:paraId="5280939A" w14:textId="77777777" w:rsidR="00AD46ED" w:rsidRPr="00F60BE3" w:rsidRDefault="00AD46ED" w:rsidP="00AD46ED">
      <w:pPr>
        <w:pStyle w:val="affffffffffff1"/>
        <w:ind w:firstLine="360"/>
        <w:rPr>
          <w:sz w:val="18"/>
        </w:rPr>
      </w:pPr>
      <w:r w:rsidRPr="00F60BE3">
        <w:rPr>
          <w:rFonts w:ascii="黑体" w:eastAsia="黑体" w:hAnsi="黑体" w:hint="eastAsia"/>
          <w:sz w:val="18"/>
        </w:rPr>
        <w:t>注1</w:t>
      </w:r>
      <w:r w:rsidRPr="00F60BE3">
        <w:rPr>
          <w:rFonts w:hint="eastAsia"/>
          <w:sz w:val="18"/>
        </w:rPr>
        <w:t>：硬石灰质材料如石灰石、白云石；软石灰质材料如白垩，泥灰岩和熟石灰。</w:t>
      </w:r>
    </w:p>
    <w:p w14:paraId="29AB68F1" w14:textId="5E50CDC1" w:rsidR="00AD46ED" w:rsidRDefault="00AD46ED" w:rsidP="00AD46ED">
      <w:pPr>
        <w:pStyle w:val="affffffffffff1"/>
      </w:pPr>
      <w:r>
        <w:rPr>
          <w:rFonts w:hint="eastAsia"/>
        </w:rPr>
        <w:t>方法B</w:t>
      </w:r>
      <w:r w:rsidR="00D82B11">
        <w:t xml:space="preserve"> </w:t>
      </w:r>
      <w:r>
        <w:rPr>
          <w:rFonts w:hint="eastAsia"/>
        </w:rPr>
        <w:t>适用于所有石灰质材料。</w:t>
      </w:r>
    </w:p>
    <w:p w14:paraId="2FE5B1E7" w14:textId="6033CCAC" w:rsidR="00AD46ED" w:rsidRDefault="00AD46ED" w:rsidP="00AD46ED">
      <w:pPr>
        <w:pStyle w:val="affffffffffff1"/>
      </w:pPr>
      <w:r>
        <w:rPr>
          <w:rFonts w:hint="eastAsia"/>
        </w:rPr>
        <w:t>为了更准确地测定含P</w:t>
      </w:r>
      <w:r w:rsidRPr="008942E4">
        <w:rPr>
          <w:rFonts w:hint="eastAsia"/>
          <w:vertAlign w:val="subscript"/>
        </w:rPr>
        <w:t>2</w:t>
      </w:r>
      <w:r>
        <w:rPr>
          <w:rFonts w:hint="eastAsia"/>
        </w:rPr>
        <w:t>O</w:t>
      </w:r>
      <w:r w:rsidRPr="008942E4">
        <w:rPr>
          <w:rFonts w:hint="eastAsia"/>
          <w:vertAlign w:val="subscript"/>
        </w:rPr>
        <w:t>5</w:t>
      </w:r>
      <w:r>
        <w:rPr>
          <w:rFonts w:hint="eastAsia"/>
        </w:rPr>
        <w:t>超过3%的石灰质材料样品的中和效率，可参考EN 14984。</w:t>
      </w:r>
    </w:p>
    <w:p w14:paraId="19E6C848" w14:textId="384F391C" w:rsidR="00AD46ED" w:rsidRPr="00F60BE3" w:rsidRDefault="00AD46ED" w:rsidP="00AD46ED">
      <w:pPr>
        <w:pStyle w:val="affffffffffff1"/>
        <w:ind w:firstLine="360"/>
        <w:rPr>
          <w:sz w:val="18"/>
        </w:rPr>
      </w:pPr>
      <w:r w:rsidRPr="00F60BE3">
        <w:rPr>
          <w:rFonts w:ascii="黑体" w:eastAsia="黑体" w:hAnsi="黑体" w:hint="eastAsia"/>
          <w:sz w:val="18"/>
        </w:rPr>
        <w:t>注2</w:t>
      </w:r>
      <w:r w:rsidRPr="00F60BE3">
        <w:rPr>
          <w:rFonts w:hint="eastAsia"/>
          <w:sz w:val="18"/>
        </w:rPr>
        <w:t>：P</w:t>
      </w:r>
      <w:r w:rsidRPr="00F60BE3">
        <w:rPr>
          <w:rFonts w:hint="eastAsia"/>
          <w:sz w:val="18"/>
          <w:vertAlign w:val="subscript"/>
        </w:rPr>
        <w:t>2</w:t>
      </w:r>
      <w:r w:rsidRPr="00F60BE3">
        <w:rPr>
          <w:rFonts w:hint="eastAsia"/>
          <w:sz w:val="18"/>
        </w:rPr>
        <w:t>O</w:t>
      </w:r>
      <w:r w:rsidRPr="00F60BE3">
        <w:rPr>
          <w:rFonts w:hint="eastAsia"/>
          <w:sz w:val="18"/>
          <w:vertAlign w:val="subscript"/>
        </w:rPr>
        <w:t>5</w:t>
      </w:r>
      <w:r w:rsidRPr="00F60BE3">
        <w:rPr>
          <w:rFonts w:hint="eastAsia"/>
          <w:sz w:val="18"/>
        </w:rPr>
        <w:t>含量的测定可以依据ISO 6598和ISO 7497，更多的</w:t>
      </w:r>
      <w:r w:rsidR="00D82B11" w:rsidRPr="00F60BE3">
        <w:rPr>
          <w:rFonts w:hint="eastAsia"/>
          <w:sz w:val="18"/>
        </w:rPr>
        <w:t>P</w:t>
      </w:r>
      <w:r w:rsidR="00D82B11" w:rsidRPr="00F60BE3">
        <w:rPr>
          <w:rFonts w:hint="eastAsia"/>
          <w:sz w:val="18"/>
          <w:vertAlign w:val="subscript"/>
        </w:rPr>
        <w:t>2</w:t>
      </w:r>
      <w:r w:rsidR="00D82B11" w:rsidRPr="00F60BE3">
        <w:rPr>
          <w:rFonts w:hint="eastAsia"/>
          <w:sz w:val="18"/>
        </w:rPr>
        <w:t>O</w:t>
      </w:r>
      <w:r w:rsidR="00D82B11" w:rsidRPr="00F60BE3">
        <w:rPr>
          <w:rFonts w:hint="eastAsia"/>
          <w:sz w:val="18"/>
          <w:vertAlign w:val="subscript"/>
        </w:rPr>
        <w:t>5</w:t>
      </w:r>
      <w:r w:rsidRPr="00F60BE3">
        <w:rPr>
          <w:rFonts w:hint="eastAsia"/>
          <w:sz w:val="18"/>
        </w:rPr>
        <w:t>含量测定方法见参考文献</w:t>
      </w:r>
      <w:r w:rsidR="00FE7066">
        <w:rPr>
          <w:rFonts w:hint="eastAsia"/>
          <w:sz w:val="18"/>
        </w:rPr>
        <w:t>[</w:t>
      </w:r>
      <w:r w:rsidR="00FE7066">
        <w:rPr>
          <w:sz w:val="18"/>
        </w:rPr>
        <w:t>5]</w:t>
      </w:r>
      <w:r w:rsidR="00FE7066">
        <w:rPr>
          <w:rFonts w:hint="eastAsia"/>
          <w:sz w:val="18"/>
        </w:rPr>
        <w:t>和[</w:t>
      </w:r>
      <w:r w:rsidR="00FE7066">
        <w:rPr>
          <w:sz w:val="18"/>
        </w:rPr>
        <w:t>6]</w:t>
      </w:r>
      <w:r w:rsidRPr="00F60BE3">
        <w:rPr>
          <w:rFonts w:hint="eastAsia"/>
          <w:sz w:val="18"/>
        </w:rPr>
        <w:t>。</w:t>
      </w:r>
    </w:p>
    <w:p w14:paraId="459E3212" w14:textId="5292F392" w:rsidR="00AD46ED" w:rsidRPr="00F60BE3" w:rsidRDefault="00AD46ED" w:rsidP="00AD46ED">
      <w:pPr>
        <w:pStyle w:val="affffffffffff1"/>
        <w:ind w:firstLine="360"/>
        <w:rPr>
          <w:sz w:val="18"/>
        </w:rPr>
      </w:pPr>
      <w:r w:rsidRPr="00F60BE3">
        <w:rPr>
          <w:rFonts w:ascii="黑体" w:eastAsia="黑体" w:hAnsi="黑体" w:hint="eastAsia"/>
          <w:sz w:val="18"/>
        </w:rPr>
        <w:t>注3</w:t>
      </w:r>
      <w:r w:rsidRPr="00F60BE3">
        <w:rPr>
          <w:rFonts w:hint="eastAsia"/>
          <w:sz w:val="18"/>
        </w:rPr>
        <w:t>：</w:t>
      </w:r>
      <w:r w:rsidRPr="00F60BE3">
        <w:rPr>
          <w:rFonts w:hint="eastAsia"/>
          <w:sz w:val="18"/>
        </w:rPr>
        <w:tab/>
        <w:t>碳酸盐</w:t>
      </w:r>
      <w:r w:rsidR="00694F7C">
        <w:rPr>
          <w:rFonts w:hint="eastAsia"/>
          <w:sz w:val="18"/>
        </w:rPr>
        <w:t>与</w:t>
      </w:r>
      <w:r w:rsidR="00F64EEB" w:rsidRPr="00F60BE3">
        <w:rPr>
          <w:rFonts w:hint="eastAsia"/>
          <w:sz w:val="18"/>
        </w:rPr>
        <w:t>水溶液</w:t>
      </w:r>
      <w:r w:rsidR="00F64EEB">
        <w:rPr>
          <w:rFonts w:hint="eastAsia"/>
          <w:sz w:val="18"/>
        </w:rPr>
        <w:t>中的</w:t>
      </w:r>
      <w:r w:rsidRPr="00F60BE3">
        <w:rPr>
          <w:rFonts w:hint="eastAsia"/>
          <w:sz w:val="18"/>
        </w:rPr>
        <w:t>H</w:t>
      </w:r>
      <w:r w:rsidRPr="00F60BE3">
        <w:rPr>
          <w:rFonts w:hint="eastAsia"/>
          <w:sz w:val="18"/>
          <w:vertAlign w:val="superscript"/>
        </w:rPr>
        <w:t>+</w:t>
      </w:r>
      <w:r w:rsidR="00694F7C">
        <w:rPr>
          <w:rFonts w:hint="eastAsia"/>
          <w:sz w:val="18"/>
        </w:rPr>
        <w:t>反应</w:t>
      </w:r>
      <w:r w:rsidR="00F64EEB">
        <w:rPr>
          <w:rFonts w:hint="eastAsia"/>
          <w:sz w:val="18"/>
        </w:rPr>
        <w:t>生成</w:t>
      </w:r>
      <w:r w:rsidR="00F64EEB" w:rsidRPr="00F60BE3">
        <w:rPr>
          <w:rFonts w:hint="eastAsia"/>
          <w:sz w:val="18"/>
        </w:rPr>
        <w:t>H</w:t>
      </w:r>
      <w:r w:rsidR="00F64EEB" w:rsidRPr="00F60BE3">
        <w:rPr>
          <w:rFonts w:hint="eastAsia"/>
          <w:sz w:val="18"/>
          <w:vertAlign w:val="subscript"/>
        </w:rPr>
        <w:t>2</w:t>
      </w:r>
      <w:r w:rsidR="00F64EEB" w:rsidRPr="00F60BE3">
        <w:rPr>
          <w:rFonts w:hint="eastAsia"/>
          <w:sz w:val="18"/>
        </w:rPr>
        <w:t>O和CO</w:t>
      </w:r>
      <w:r w:rsidR="00F64EEB" w:rsidRPr="00F60BE3">
        <w:rPr>
          <w:rFonts w:hint="eastAsia"/>
          <w:sz w:val="18"/>
          <w:vertAlign w:val="subscript"/>
        </w:rPr>
        <w:t>2</w:t>
      </w:r>
      <w:r w:rsidR="00F64EEB">
        <w:rPr>
          <w:rFonts w:hint="eastAsia"/>
          <w:sz w:val="18"/>
        </w:rPr>
        <w:t>，</w:t>
      </w:r>
      <w:r w:rsidR="00B746ED">
        <w:rPr>
          <w:rFonts w:hint="eastAsia"/>
          <w:sz w:val="18"/>
        </w:rPr>
        <w:t>以</w:t>
      </w:r>
      <w:r w:rsidR="00694F7C">
        <w:rPr>
          <w:rFonts w:hint="eastAsia"/>
          <w:sz w:val="18"/>
        </w:rPr>
        <w:t>降低</w:t>
      </w:r>
      <w:r w:rsidRPr="00F60BE3">
        <w:rPr>
          <w:rFonts w:hint="eastAsia"/>
          <w:sz w:val="18"/>
        </w:rPr>
        <w:t>水溶液的酸性。</w:t>
      </w:r>
      <w:r w:rsidR="00B746ED">
        <w:rPr>
          <w:rFonts w:hint="eastAsia"/>
          <w:sz w:val="18"/>
        </w:rPr>
        <w:t>而</w:t>
      </w:r>
      <w:r w:rsidRPr="00F60BE3">
        <w:rPr>
          <w:rFonts w:hint="eastAsia"/>
          <w:sz w:val="18"/>
        </w:rPr>
        <w:t>正磷酸盐</w:t>
      </w:r>
      <w:r w:rsidR="00694F7C">
        <w:rPr>
          <w:rFonts w:hint="eastAsia"/>
          <w:sz w:val="18"/>
        </w:rPr>
        <w:t>与</w:t>
      </w:r>
      <w:r w:rsidR="00694F7C" w:rsidRPr="00F60BE3">
        <w:rPr>
          <w:rFonts w:hint="eastAsia"/>
          <w:sz w:val="18"/>
        </w:rPr>
        <w:t>水溶液</w:t>
      </w:r>
      <w:r w:rsidR="00694F7C">
        <w:rPr>
          <w:rFonts w:hint="eastAsia"/>
          <w:sz w:val="18"/>
        </w:rPr>
        <w:t>中的</w:t>
      </w:r>
      <w:r w:rsidR="00694F7C" w:rsidRPr="00F60BE3">
        <w:rPr>
          <w:rFonts w:hint="eastAsia"/>
          <w:sz w:val="18"/>
        </w:rPr>
        <w:t>H</w:t>
      </w:r>
      <w:r w:rsidR="00694F7C" w:rsidRPr="00F60BE3">
        <w:rPr>
          <w:rFonts w:hint="eastAsia"/>
          <w:sz w:val="18"/>
          <w:vertAlign w:val="superscript"/>
        </w:rPr>
        <w:t>+</w:t>
      </w:r>
      <w:r w:rsidR="00694F7C">
        <w:rPr>
          <w:rFonts w:hint="eastAsia"/>
          <w:sz w:val="18"/>
        </w:rPr>
        <w:t>反应，不</w:t>
      </w:r>
      <w:r w:rsidRPr="00F60BE3">
        <w:rPr>
          <w:rFonts w:hint="eastAsia"/>
          <w:sz w:val="18"/>
        </w:rPr>
        <w:t>生成分子形式</w:t>
      </w:r>
      <w:r w:rsidR="00694F7C">
        <w:rPr>
          <w:rFonts w:hint="eastAsia"/>
          <w:sz w:val="18"/>
        </w:rPr>
        <w:t>的产物，不会降低</w:t>
      </w:r>
      <w:r w:rsidRPr="00F60BE3">
        <w:rPr>
          <w:rFonts w:hint="eastAsia"/>
          <w:sz w:val="18"/>
        </w:rPr>
        <w:t>水溶液的酸性。</w:t>
      </w:r>
      <w:r w:rsidR="0088543E">
        <w:rPr>
          <w:rFonts w:hint="eastAsia"/>
          <w:sz w:val="18"/>
        </w:rPr>
        <w:t>因此，使用</w:t>
      </w:r>
      <w:proofErr w:type="gramStart"/>
      <w:r w:rsidRPr="00F60BE3">
        <w:rPr>
          <w:rFonts w:hint="eastAsia"/>
          <w:sz w:val="18"/>
        </w:rPr>
        <w:t>碱</w:t>
      </w:r>
      <w:r w:rsidR="0088543E">
        <w:rPr>
          <w:rFonts w:hint="eastAsia"/>
          <w:sz w:val="18"/>
        </w:rPr>
        <w:t>对</w:t>
      </w:r>
      <w:r w:rsidR="0072125B">
        <w:rPr>
          <w:rFonts w:hint="eastAsia"/>
          <w:sz w:val="18"/>
        </w:rPr>
        <w:t>此</w:t>
      </w:r>
      <w:proofErr w:type="gramEnd"/>
      <w:r w:rsidR="0088543E" w:rsidRPr="00F60BE3">
        <w:rPr>
          <w:rFonts w:hint="eastAsia"/>
          <w:sz w:val="18"/>
        </w:rPr>
        <w:t>部分酸</w:t>
      </w:r>
      <w:r w:rsidR="0088543E">
        <w:rPr>
          <w:rFonts w:hint="eastAsia"/>
          <w:sz w:val="18"/>
        </w:rPr>
        <w:t>进行</w:t>
      </w:r>
      <w:r w:rsidRPr="00F60BE3">
        <w:rPr>
          <w:rFonts w:hint="eastAsia"/>
          <w:sz w:val="18"/>
        </w:rPr>
        <w:t>返滴定会导致中和值偏低。</w:t>
      </w:r>
    </w:p>
    <w:p w14:paraId="60F3B40E" w14:textId="77777777" w:rsidR="00AD46ED" w:rsidRDefault="00AD46ED" w:rsidP="00AD46ED">
      <w:pPr>
        <w:pStyle w:val="affffffffffff5"/>
        <w:numPr>
          <w:ilvl w:val="0"/>
          <w:numId w:val="34"/>
        </w:numPr>
      </w:pPr>
      <w:r>
        <w:rPr>
          <w:rFonts w:hint="eastAsia"/>
        </w:rPr>
        <w:t>规范性引用文件</w:t>
      </w:r>
    </w:p>
    <w:p w14:paraId="004F5CEC" w14:textId="77777777" w:rsidR="00AD46ED" w:rsidRDefault="00AD46ED" w:rsidP="00AD46ED">
      <w:pPr>
        <w:pStyle w:val="affffffffffff1"/>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30536CE7" w14:textId="484C5551" w:rsidR="008B646C" w:rsidRDefault="008F3D75" w:rsidP="00BF25C8">
      <w:pPr>
        <w:pStyle w:val="affffffffffff1"/>
        <w:rPr>
          <w:rFonts w:ascii="Times New Roman"/>
        </w:rPr>
      </w:pPr>
      <w:r>
        <w:rPr>
          <w:rFonts w:ascii="Times New Roman" w:hint="eastAsia"/>
        </w:rPr>
        <w:t>GB</w:t>
      </w:r>
      <w:r>
        <w:rPr>
          <w:rFonts w:ascii="Times New Roman"/>
        </w:rPr>
        <w:t xml:space="preserve">/T 6003.1 </w:t>
      </w:r>
      <w:r w:rsidRPr="008C4060">
        <w:rPr>
          <w:rFonts w:ascii="Times New Roman" w:hint="eastAsia"/>
        </w:rPr>
        <w:t>试验筛—技术要求和检验—第</w:t>
      </w:r>
      <w:r>
        <w:rPr>
          <w:rFonts w:ascii="Times New Roman" w:hint="eastAsia"/>
        </w:rPr>
        <w:t>1</w:t>
      </w:r>
      <w:r w:rsidRPr="008C4060">
        <w:rPr>
          <w:rFonts w:ascii="Times New Roman" w:hint="eastAsia"/>
        </w:rPr>
        <w:t>部分</w:t>
      </w:r>
      <w:r>
        <w:rPr>
          <w:rFonts w:ascii="Times New Roman" w:hint="eastAsia"/>
        </w:rPr>
        <w:t>：</w:t>
      </w:r>
      <w:r w:rsidRPr="008C4060">
        <w:rPr>
          <w:rFonts w:ascii="Times New Roman" w:hint="eastAsia"/>
        </w:rPr>
        <w:t>金属丝网试验筛</w:t>
      </w:r>
      <w:r>
        <w:rPr>
          <w:rFonts w:ascii="Times New Roman" w:hint="eastAsia"/>
        </w:rPr>
        <w:t>（</w:t>
      </w:r>
      <w:r>
        <w:rPr>
          <w:rFonts w:ascii="Times New Roman" w:hint="eastAsia"/>
        </w:rPr>
        <w:t>ISO</w:t>
      </w:r>
      <w:r w:rsidRPr="008C4060">
        <w:rPr>
          <w:rFonts w:ascii="Times New Roman" w:hint="eastAsia"/>
        </w:rPr>
        <w:t xml:space="preserve"> 3310</w:t>
      </w:r>
      <w:r>
        <w:rPr>
          <w:rFonts w:ascii="Times New Roman"/>
        </w:rPr>
        <w:t>-</w:t>
      </w:r>
      <w:r w:rsidRPr="008C4060">
        <w:rPr>
          <w:rFonts w:ascii="Times New Roman" w:hint="eastAsia"/>
        </w:rPr>
        <w:t>1</w:t>
      </w:r>
      <w:r w:rsidRPr="00D7103F">
        <w:rPr>
          <w:rFonts w:ascii="Times New Roman" w:hint="eastAsia"/>
        </w:rPr>
        <w:t>：</w:t>
      </w:r>
      <w:r>
        <w:rPr>
          <w:rFonts w:ascii="Times New Roman"/>
        </w:rPr>
        <w:t>2016</w:t>
      </w:r>
      <w:r>
        <w:rPr>
          <w:rFonts w:ascii="Times New Roman" w:hint="eastAsia"/>
        </w:rPr>
        <w:t>，</w:t>
      </w:r>
      <w:r>
        <w:rPr>
          <w:rFonts w:ascii="Times New Roman"/>
        </w:rPr>
        <w:t>MOD</w:t>
      </w:r>
      <w:r>
        <w:rPr>
          <w:rFonts w:ascii="Times New Roman" w:hint="eastAsia"/>
        </w:rPr>
        <w:t>）</w:t>
      </w:r>
    </w:p>
    <w:p w14:paraId="7FAC896B" w14:textId="39E92605" w:rsidR="00AD46ED" w:rsidRPr="008C4060" w:rsidRDefault="00BF25C8" w:rsidP="00AD46ED">
      <w:pPr>
        <w:pStyle w:val="affffffffffff1"/>
        <w:rPr>
          <w:rFonts w:ascii="Times New Roman"/>
        </w:rPr>
      </w:pPr>
      <w:r w:rsidRPr="00D7103F">
        <w:rPr>
          <w:rFonts w:ascii="Times New Roman" w:hint="eastAsia"/>
        </w:rPr>
        <w:t xml:space="preserve">GB/T 6682 </w:t>
      </w:r>
      <w:r w:rsidRPr="00D7103F">
        <w:rPr>
          <w:rFonts w:ascii="Times New Roman" w:hint="eastAsia"/>
        </w:rPr>
        <w:t>分析实验室用水规格和试验方法（</w:t>
      </w:r>
      <w:r w:rsidRPr="00D7103F">
        <w:rPr>
          <w:rFonts w:ascii="Times New Roman" w:hint="eastAsia"/>
        </w:rPr>
        <w:t>ISO 3696</w:t>
      </w:r>
      <w:r w:rsidRPr="00D7103F">
        <w:rPr>
          <w:rFonts w:ascii="Times New Roman" w:hint="eastAsia"/>
        </w:rPr>
        <w:t>：</w:t>
      </w:r>
      <w:r w:rsidRPr="00D7103F">
        <w:rPr>
          <w:rFonts w:ascii="Times New Roman" w:hint="eastAsia"/>
        </w:rPr>
        <w:t>1987</w:t>
      </w:r>
      <w:r w:rsidRPr="00D7103F">
        <w:rPr>
          <w:rFonts w:ascii="Times New Roman" w:hint="eastAsia"/>
        </w:rPr>
        <w:t>，</w:t>
      </w:r>
      <w:r w:rsidRPr="00D7103F">
        <w:rPr>
          <w:rFonts w:ascii="Times New Roman" w:hint="eastAsia"/>
        </w:rPr>
        <w:t>MOD</w:t>
      </w:r>
      <w:r w:rsidRPr="00D7103F">
        <w:rPr>
          <w:rFonts w:ascii="Times New Roman" w:hint="eastAsia"/>
        </w:rPr>
        <w:t>）</w:t>
      </w:r>
    </w:p>
    <w:p w14:paraId="6DA9BF16" w14:textId="77777777" w:rsidR="004745A6" w:rsidRDefault="00AD46ED" w:rsidP="00AD46ED">
      <w:pPr>
        <w:pStyle w:val="affffffffffff1"/>
        <w:rPr>
          <w:rFonts w:ascii="Times New Roman"/>
        </w:rPr>
      </w:pPr>
      <w:r w:rsidRPr="008C4060">
        <w:rPr>
          <w:rFonts w:ascii="Times New Roman" w:hint="eastAsia"/>
        </w:rPr>
        <w:t xml:space="preserve">ISO 8157 </w:t>
      </w:r>
      <w:r w:rsidRPr="008C4060">
        <w:rPr>
          <w:rFonts w:ascii="Times New Roman" w:hint="eastAsia"/>
        </w:rPr>
        <w:t>肥料</w:t>
      </w:r>
      <w:r w:rsidR="004745A6">
        <w:rPr>
          <w:rFonts w:ascii="Times New Roman" w:hint="eastAsia"/>
        </w:rPr>
        <w:t>、</w:t>
      </w:r>
      <w:r w:rsidRPr="008C4060">
        <w:rPr>
          <w:rFonts w:ascii="Times New Roman" w:hint="eastAsia"/>
        </w:rPr>
        <w:t>土壤调理剂</w:t>
      </w:r>
      <w:r w:rsidR="004745A6">
        <w:rPr>
          <w:rFonts w:ascii="Times New Roman" w:hint="eastAsia"/>
        </w:rPr>
        <w:t>和有益物质</w:t>
      </w:r>
      <w:r w:rsidRPr="008C4060">
        <w:rPr>
          <w:rFonts w:ascii="Times New Roman" w:hint="eastAsia"/>
        </w:rPr>
        <w:t>—术语</w:t>
      </w:r>
      <w:r w:rsidR="004745A6">
        <w:rPr>
          <w:rFonts w:ascii="Times New Roman" w:hint="eastAsia"/>
        </w:rPr>
        <w:t>（</w:t>
      </w:r>
      <w:r w:rsidR="004745A6" w:rsidRPr="004745A6">
        <w:rPr>
          <w:rFonts w:ascii="Times New Roman"/>
        </w:rPr>
        <w:t>Fertilizers, soil conditioners and beneficial substances — Vocabulary</w:t>
      </w:r>
      <w:r w:rsidR="004745A6">
        <w:rPr>
          <w:rFonts w:ascii="Times New Roman" w:hint="eastAsia"/>
        </w:rPr>
        <w:t>）</w:t>
      </w:r>
    </w:p>
    <w:p w14:paraId="6DA1B5BE" w14:textId="61BF2619" w:rsidR="00AD46ED" w:rsidRPr="004745A6" w:rsidRDefault="00AD46ED" w:rsidP="00AD46ED">
      <w:pPr>
        <w:pStyle w:val="affffffffffff1"/>
        <w:rPr>
          <w:rFonts w:ascii="Times New Roman"/>
        </w:rPr>
      </w:pPr>
      <w:r w:rsidRPr="008C4060">
        <w:rPr>
          <w:rFonts w:ascii="Times New Roman" w:hint="eastAsia"/>
        </w:rPr>
        <w:t xml:space="preserve">ISO 14820-2 </w:t>
      </w:r>
      <w:r w:rsidRPr="008C4060">
        <w:rPr>
          <w:rFonts w:ascii="Times New Roman" w:hint="eastAsia"/>
        </w:rPr>
        <w:t>肥料和</w:t>
      </w:r>
      <w:r w:rsidR="00D7103F">
        <w:rPr>
          <w:rFonts w:ascii="Times New Roman" w:hint="eastAsia"/>
        </w:rPr>
        <w:t>石灰质材料</w:t>
      </w:r>
      <w:r w:rsidRPr="008C4060">
        <w:rPr>
          <w:rFonts w:ascii="Times New Roman" w:hint="eastAsia"/>
        </w:rPr>
        <w:t>—取样和样品制备—第</w:t>
      </w:r>
      <w:r w:rsidR="00D7103F">
        <w:rPr>
          <w:rFonts w:ascii="Times New Roman" w:hint="eastAsia"/>
        </w:rPr>
        <w:t>2</w:t>
      </w:r>
      <w:r w:rsidRPr="008C4060">
        <w:rPr>
          <w:rFonts w:ascii="Times New Roman" w:hint="eastAsia"/>
        </w:rPr>
        <w:t>部分</w:t>
      </w:r>
      <w:r>
        <w:rPr>
          <w:rFonts w:ascii="Times New Roman" w:hint="eastAsia"/>
        </w:rPr>
        <w:t>：</w:t>
      </w:r>
      <w:r w:rsidRPr="008C4060">
        <w:rPr>
          <w:rFonts w:ascii="Times New Roman" w:hint="eastAsia"/>
        </w:rPr>
        <w:t>样品制备</w:t>
      </w:r>
      <w:r w:rsidR="004745A6">
        <w:rPr>
          <w:rFonts w:ascii="Times New Roman" w:hint="eastAsia"/>
        </w:rPr>
        <w:t>（</w:t>
      </w:r>
      <w:r w:rsidR="004745A6" w:rsidRPr="004745A6">
        <w:rPr>
          <w:rFonts w:ascii="Times New Roman"/>
        </w:rPr>
        <w:t>Fertilizers and liming materials — Sampling and sample preparation — Part 2: Sample preparation</w:t>
      </w:r>
      <w:r w:rsidR="004745A6">
        <w:rPr>
          <w:rFonts w:ascii="Times New Roman" w:hint="eastAsia"/>
        </w:rPr>
        <w:t>）</w:t>
      </w:r>
    </w:p>
    <w:p w14:paraId="6FC637D3" w14:textId="77777777" w:rsidR="00AD46ED" w:rsidRDefault="00AD46ED" w:rsidP="00AD46ED">
      <w:pPr>
        <w:pStyle w:val="affffffffffff5"/>
        <w:numPr>
          <w:ilvl w:val="0"/>
          <w:numId w:val="34"/>
        </w:numPr>
      </w:pPr>
      <w:r>
        <w:rPr>
          <w:rFonts w:hint="eastAsia"/>
        </w:rPr>
        <w:t>术语和定义</w:t>
      </w:r>
    </w:p>
    <w:p w14:paraId="225898F5" w14:textId="415E7232" w:rsidR="00AD46ED" w:rsidRPr="000A7B67" w:rsidRDefault="00AD46ED" w:rsidP="00AD46ED">
      <w:pPr>
        <w:pStyle w:val="affffffffffff1"/>
        <w:rPr>
          <w:rFonts w:ascii="Times New Roman"/>
        </w:rPr>
      </w:pPr>
      <w:r w:rsidRPr="000A7B67">
        <w:rPr>
          <w:rFonts w:ascii="Times New Roman" w:hint="eastAsia"/>
        </w:rPr>
        <w:t>ISO</w:t>
      </w:r>
      <w:r w:rsidRPr="000A7B67">
        <w:rPr>
          <w:rFonts w:ascii="Times New Roman"/>
        </w:rPr>
        <w:t xml:space="preserve"> 8157</w:t>
      </w:r>
      <w:r w:rsidRPr="000A7B67">
        <w:rPr>
          <w:rFonts w:ascii="Times New Roman" w:hint="eastAsia"/>
        </w:rPr>
        <w:t>中的术语和定义均适用于</w:t>
      </w:r>
      <w:r w:rsidR="00DB00B6">
        <w:rPr>
          <w:rFonts w:ascii="Times New Roman" w:hint="eastAsia"/>
        </w:rPr>
        <w:t>本文件</w:t>
      </w:r>
      <w:r w:rsidRPr="000A7B67">
        <w:rPr>
          <w:rFonts w:ascii="Times New Roman" w:hint="eastAsia"/>
        </w:rPr>
        <w:t>。</w:t>
      </w:r>
    </w:p>
    <w:p w14:paraId="3BF0B9DC" w14:textId="77777777" w:rsidR="00AD46ED" w:rsidRDefault="00AD46ED" w:rsidP="00AD46ED">
      <w:pPr>
        <w:pStyle w:val="affffffffffff1"/>
        <w:rPr>
          <w:rFonts w:ascii="Times New Roman"/>
        </w:rPr>
      </w:pPr>
      <w:r>
        <w:rPr>
          <w:rFonts w:ascii="Times New Roman" w:hint="eastAsia"/>
        </w:rPr>
        <w:t>ISO</w:t>
      </w:r>
      <w:r>
        <w:rPr>
          <w:rFonts w:ascii="Times New Roman" w:hint="eastAsia"/>
        </w:rPr>
        <w:t>和</w:t>
      </w:r>
      <w:r>
        <w:rPr>
          <w:rFonts w:ascii="Times New Roman" w:hint="eastAsia"/>
        </w:rPr>
        <w:t>IEC</w:t>
      </w:r>
      <w:r>
        <w:rPr>
          <w:rFonts w:ascii="Times New Roman" w:hint="eastAsia"/>
        </w:rPr>
        <w:t>用于标准化的术语数据库网址如下：</w:t>
      </w:r>
      <w:bookmarkStart w:id="22" w:name="_GoBack"/>
      <w:bookmarkEnd w:id="22"/>
    </w:p>
    <w:p w14:paraId="1D16F202" w14:textId="48029036" w:rsidR="00AD46ED" w:rsidRDefault="00AD46ED" w:rsidP="00AD46ED">
      <w:pPr>
        <w:pStyle w:val="affffffffffff1"/>
        <w:ind w:firstLineChars="0"/>
        <w:rPr>
          <w:rFonts w:ascii="Times New Roman"/>
        </w:rPr>
      </w:pPr>
      <w:r w:rsidRPr="000A7B67">
        <w:rPr>
          <w:rFonts w:ascii="Times New Roman" w:hint="eastAsia"/>
        </w:rPr>
        <w:t>—</w:t>
      </w:r>
      <w:r>
        <w:rPr>
          <w:rFonts w:ascii="Times New Roman" w:hint="eastAsia"/>
        </w:rPr>
        <w:t xml:space="preserve"> ISO</w:t>
      </w:r>
      <w:r>
        <w:rPr>
          <w:rFonts w:ascii="Times New Roman" w:hint="eastAsia"/>
        </w:rPr>
        <w:t>在线</w:t>
      </w:r>
      <w:r w:rsidR="008C1D8C">
        <w:rPr>
          <w:rFonts w:ascii="Times New Roman" w:hint="eastAsia"/>
        </w:rPr>
        <w:t>浏览</w:t>
      </w:r>
      <w:r>
        <w:rPr>
          <w:rFonts w:ascii="Times New Roman" w:hint="eastAsia"/>
        </w:rPr>
        <w:t>平台：</w:t>
      </w:r>
      <w:r w:rsidR="00775141" w:rsidRPr="00775141">
        <w:rPr>
          <w:rFonts w:ascii="Times New Roman"/>
        </w:rPr>
        <w:t>http://www.iso.org/obp</w:t>
      </w:r>
    </w:p>
    <w:p w14:paraId="144EFC57" w14:textId="3FFD72B7" w:rsidR="00AD46ED" w:rsidRDefault="00AD46ED" w:rsidP="00AD46ED">
      <w:pPr>
        <w:pStyle w:val="affffffffffff1"/>
        <w:ind w:firstLineChars="0"/>
        <w:rPr>
          <w:rFonts w:ascii="Times New Roman"/>
        </w:rPr>
      </w:pPr>
      <w:r w:rsidRPr="000A7B67">
        <w:rPr>
          <w:rFonts w:ascii="Times New Roman" w:hint="eastAsia"/>
        </w:rPr>
        <w:t>—</w:t>
      </w:r>
      <w:r>
        <w:rPr>
          <w:rFonts w:ascii="Times New Roman" w:hint="eastAsia"/>
        </w:rPr>
        <w:t xml:space="preserve"> IEC</w:t>
      </w:r>
      <w:r w:rsidR="008C1D8C">
        <w:rPr>
          <w:rFonts w:ascii="Times New Roman" w:hint="eastAsia"/>
        </w:rPr>
        <w:t>电工</w:t>
      </w:r>
      <w:r>
        <w:rPr>
          <w:rFonts w:ascii="Times New Roman" w:hint="eastAsia"/>
        </w:rPr>
        <w:t>词典：</w:t>
      </w:r>
      <w:hyperlink r:id="rId17" w:history="1">
        <w:r w:rsidRPr="006101B7">
          <w:rPr>
            <w:rStyle w:val="afffffff4"/>
            <w:rFonts w:ascii="Times New Roman"/>
          </w:rPr>
          <w:t>http://www.electropedia.org</w:t>
        </w:r>
      </w:hyperlink>
      <w:r w:rsidR="00767140">
        <w:rPr>
          <w:rFonts w:ascii="Times New Roman"/>
        </w:rPr>
        <w:t>/</w:t>
      </w:r>
    </w:p>
    <w:p w14:paraId="35333F44" w14:textId="77777777" w:rsidR="00AD46ED" w:rsidRDefault="00AD46ED" w:rsidP="00AD46ED">
      <w:pPr>
        <w:pStyle w:val="affffffffffff5"/>
        <w:numPr>
          <w:ilvl w:val="0"/>
          <w:numId w:val="34"/>
        </w:numPr>
      </w:pPr>
      <w:r>
        <w:rPr>
          <w:rFonts w:hint="eastAsia"/>
        </w:rPr>
        <w:t>方法提要</w:t>
      </w:r>
    </w:p>
    <w:p w14:paraId="0A0EED3F" w14:textId="77777777" w:rsidR="00AD46ED" w:rsidRPr="008C4060" w:rsidRDefault="00AD46ED" w:rsidP="00AD46ED">
      <w:pPr>
        <w:pStyle w:val="affffffffffff1"/>
        <w:rPr>
          <w:rFonts w:ascii="Times New Roman"/>
        </w:rPr>
      </w:pPr>
      <w:r w:rsidRPr="008C4060">
        <w:rPr>
          <w:rFonts w:ascii="Times New Roman" w:hint="eastAsia"/>
        </w:rPr>
        <w:t>样品溶解</w:t>
      </w:r>
      <w:r>
        <w:rPr>
          <w:rFonts w:ascii="Times New Roman" w:hint="eastAsia"/>
        </w:rPr>
        <w:t>在一定量的盐酸标准溶液中</w:t>
      </w:r>
      <w:r w:rsidRPr="008C4060">
        <w:rPr>
          <w:rFonts w:ascii="Times New Roman" w:hint="eastAsia"/>
        </w:rPr>
        <w:t>，用氢氧化钠标准溶液返滴定过量</w:t>
      </w:r>
      <w:r>
        <w:rPr>
          <w:rFonts w:ascii="Times New Roman" w:hint="eastAsia"/>
        </w:rPr>
        <w:t>的</w:t>
      </w:r>
      <w:r w:rsidRPr="008C4060">
        <w:rPr>
          <w:rFonts w:ascii="Times New Roman" w:hint="eastAsia"/>
        </w:rPr>
        <w:t>酸。</w:t>
      </w:r>
    </w:p>
    <w:p w14:paraId="79B03FAF" w14:textId="77777777" w:rsidR="00AD46ED" w:rsidRPr="008C4060" w:rsidRDefault="00AD46ED" w:rsidP="00AD46ED">
      <w:pPr>
        <w:pStyle w:val="affffffffffff1"/>
      </w:pPr>
      <w:r w:rsidRPr="008C4060">
        <w:rPr>
          <w:rFonts w:ascii="Times New Roman" w:hint="eastAsia"/>
        </w:rPr>
        <w:t>注</w:t>
      </w:r>
      <w:r>
        <w:rPr>
          <w:rFonts w:ascii="Times New Roman" w:hint="eastAsia"/>
        </w:rPr>
        <w:t>：</w:t>
      </w:r>
      <w:r w:rsidRPr="008C4060">
        <w:rPr>
          <w:rFonts w:ascii="Times New Roman" w:hint="eastAsia"/>
        </w:rPr>
        <w:t>对于含铁的产品，在方法</w:t>
      </w:r>
      <w:r w:rsidRPr="008C4060">
        <w:rPr>
          <w:rFonts w:ascii="Times New Roman" w:hint="eastAsia"/>
        </w:rPr>
        <w:t>B</w:t>
      </w:r>
      <w:r w:rsidRPr="008C4060">
        <w:rPr>
          <w:rFonts w:ascii="Times New Roman" w:hint="eastAsia"/>
        </w:rPr>
        <w:t>中要将铁预先氧化。</w:t>
      </w:r>
    </w:p>
    <w:p w14:paraId="79880672" w14:textId="77777777" w:rsidR="00AD46ED" w:rsidRDefault="00AD46ED" w:rsidP="00AD46ED">
      <w:pPr>
        <w:pStyle w:val="affffffffffff5"/>
        <w:numPr>
          <w:ilvl w:val="0"/>
          <w:numId w:val="34"/>
        </w:numPr>
      </w:pPr>
      <w:r>
        <w:rPr>
          <w:rFonts w:hint="eastAsia"/>
        </w:rPr>
        <w:t>试剂和材料</w:t>
      </w:r>
    </w:p>
    <w:p w14:paraId="726C3693" w14:textId="2F5D6486" w:rsidR="00AD46ED" w:rsidRDefault="000C79A4" w:rsidP="00AD46ED">
      <w:pPr>
        <w:pStyle w:val="affffffffffff1"/>
      </w:pPr>
      <w:r>
        <w:rPr>
          <w:rFonts w:hint="eastAsia"/>
        </w:rPr>
        <w:t>除非另有说明，仅使用分析纯试剂</w:t>
      </w:r>
      <w:r w:rsidR="00AD46ED">
        <w:rPr>
          <w:rFonts w:hint="eastAsia"/>
        </w:rPr>
        <w:t>。</w:t>
      </w:r>
    </w:p>
    <w:p w14:paraId="3C76ACA6" w14:textId="77777777" w:rsidR="00AD46ED" w:rsidRPr="00031F89" w:rsidRDefault="00AD46ED" w:rsidP="00AD46ED">
      <w:pPr>
        <w:pStyle w:val="affffffffffff1"/>
        <w:ind w:firstLine="360"/>
        <w:rPr>
          <w:sz w:val="18"/>
        </w:rPr>
      </w:pPr>
      <w:r w:rsidRPr="00031F89">
        <w:rPr>
          <w:rFonts w:ascii="黑体" w:eastAsia="黑体" w:hAnsi="黑体" w:hint="eastAsia"/>
          <w:sz w:val="18"/>
        </w:rPr>
        <w:t>注</w:t>
      </w:r>
      <w:r w:rsidRPr="00031F89">
        <w:rPr>
          <w:rFonts w:hint="eastAsia"/>
          <w:sz w:val="18"/>
        </w:rPr>
        <w:t>：可以使用市售的溶液。</w:t>
      </w:r>
    </w:p>
    <w:p w14:paraId="35D059D4" w14:textId="05282521" w:rsidR="00D04B3B" w:rsidRPr="00D04B3B" w:rsidRDefault="00AD46ED" w:rsidP="00DB00B6">
      <w:pPr>
        <w:pStyle w:val="affffffffffff4"/>
        <w:numPr>
          <w:ilvl w:val="1"/>
          <w:numId w:val="34"/>
        </w:numPr>
        <w:ind w:left="0"/>
        <w:rPr>
          <w:rFonts w:ascii="宋体" w:eastAsia="宋体" w:hAnsi="宋体"/>
        </w:rPr>
      </w:pPr>
      <w:r w:rsidRPr="00D04B3B">
        <w:rPr>
          <w:rFonts w:ascii="宋体" w:eastAsia="宋体" w:hAnsi="宋体" w:hint="eastAsia"/>
        </w:rPr>
        <w:lastRenderedPageBreak/>
        <w:t>水</w:t>
      </w:r>
      <w:r w:rsidR="00D04B3B">
        <w:rPr>
          <w:rFonts w:ascii="宋体" w:eastAsia="宋体" w:hAnsi="宋体" w:hint="eastAsia"/>
        </w:rPr>
        <w:t>，</w:t>
      </w:r>
      <w:r w:rsidR="00767140" w:rsidRPr="00D7103F">
        <w:rPr>
          <w:rFonts w:ascii="Times New Roman" w:hint="eastAsia"/>
        </w:rPr>
        <w:t>GB/T 6682</w:t>
      </w:r>
      <w:r w:rsidR="000C79A4">
        <w:rPr>
          <w:rFonts w:ascii="Times New Roman" w:hint="eastAsia"/>
        </w:rPr>
        <w:t>，</w:t>
      </w:r>
      <w:r w:rsidR="000C79A4">
        <w:rPr>
          <w:rFonts w:ascii="宋体" w:eastAsia="宋体" w:hAnsi="宋体" w:hint="eastAsia"/>
        </w:rPr>
        <w:t>三级</w:t>
      </w:r>
      <w:r w:rsidR="00D04B3B" w:rsidRPr="00D04B3B">
        <w:rPr>
          <w:rFonts w:ascii="宋体" w:eastAsia="宋体" w:hAnsi="宋体" w:hint="eastAsia"/>
        </w:rPr>
        <w:t>。</w:t>
      </w:r>
    </w:p>
    <w:p w14:paraId="7AC2C42A" w14:textId="494CFD33" w:rsidR="00AD46ED" w:rsidRDefault="00AD46ED" w:rsidP="00AD46ED">
      <w:pPr>
        <w:pStyle w:val="affffffffffff4"/>
        <w:numPr>
          <w:ilvl w:val="1"/>
          <w:numId w:val="34"/>
        </w:numPr>
        <w:ind w:left="0"/>
      </w:pPr>
      <w:r w:rsidRPr="008C4060">
        <w:rPr>
          <w:rFonts w:ascii="宋体" w:eastAsia="宋体" w:hAnsi="宋体" w:hint="eastAsia"/>
        </w:rPr>
        <w:t>盐酸标准溶液</w:t>
      </w:r>
      <w:r w:rsidR="00031F89">
        <w:rPr>
          <w:rFonts w:ascii="宋体" w:eastAsia="宋体" w:hAnsi="宋体" w:hint="eastAsia"/>
        </w:rPr>
        <w:t>：</w:t>
      </w:r>
      <w:r w:rsidRPr="008C4060">
        <w:rPr>
          <w:rFonts w:ascii="宋体" w:eastAsia="宋体" w:hAnsi="宋体" w:hint="eastAsia"/>
        </w:rPr>
        <w:t xml:space="preserve"> c</w:t>
      </w:r>
      <w:r w:rsidR="00840B97">
        <w:rPr>
          <w:rFonts w:ascii="宋体" w:eastAsia="宋体" w:hAnsi="宋体" w:hint="eastAsia"/>
        </w:rPr>
        <w:t>（</w:t>
      </w:r>
      <w:proofErr w:type="spellStart"/>
      <w:r w:rsidRPr="008C4060">
        <w:rPr>
          <w:rFonts w:ascii="宋体" w:eastAsia="宋体" w:hAnsi="宋体" w:hint="eastAsia"/>
        </w:rPr>
        <w:t>HCl</w:t>
      </w:r>
      <w:proofErr w:type="spellEnd"/>
      <w:r w:rsidR="00840B97">
        <w:rPr>
          <w:rFonts w:ascii="宋体" w:eastAsia="宋体" w:hAnsi="宋体" w:hint="eastAsia"/>
        </w:rPr>
        <w:t>）</w:t>
      </w:r>
      <w:r w:rsidRPr="008C4060">
        <w:rPr>
          <w:rFonts w:ascii="宋体" w:eastAsia="宋体" w:hAnsi="宋体" w:hint="eastAsia"/>
        </w:rPr>
        <w:t xml:space="preserve"> = 0.5 </w:t>
      </w:r>
      <w:proofErr w:type="spellStart"/>
      <w:r w:rsidR="002C3C5F">
        <w:rPr>
          <w:rFonts w:ascii="宋体" w:eastAsia="宋体" w:hAnsi="宋体" w:hint="eastAsia"/>
        </w:rPr>
        <w:t>mol</w:t>
      </w:r>
      <w:proofErr w:type="spellEnd"/>
      <w:r w:rsidR="002C3C5F">
        <w:rPr>
          <w:rFonts w:ascii="宋体" w:eastAsia="宋体" w:hAnsi="宋体" w:hint="eastAsia"/>
        </w:rPr>
        <w:t>/L</w:t>
      </w:r>
    </w:p>
    <w:p w14:paraId="1CEC6C95" w14:textId="183C3DE8" w:rsidR="00AD46ED" w:rsidRDefault="00AD46ED" w:rsidP="00AD46ED">
      <w:pPr>
        <w:pStyle w:val="affffffffffff1"/>
      </w:pPr>
      <w:r>
        <w:tab/>
      </w:r>
      <w:r>
        <w:rPr>
          <w:rFonts w:hint="eastAsia"/>
        </w:rPr>
        <w:t xml:space="preserve">该溶液可以从具有资质的化学公司购买，浓度的允许偏差在0.4%以内（0.498 </w:t>
      </w:r>
      <w:proofErr w:type="spellStart"/>
      <w:r w:rsidR="002C3C5F">
        <w:rPr>
          <w:rFonts w:hint="eastAsia"/>
        </w:rPr>
        <w:t>mol</w:t>
      </w:r>
      <w:proofErr w:type="spellEnd"/>
      <w:r w:rsidR="002C3C5F">
        <w:rPr>
          <w:rFonts w:hint="eastAsia"/>
        </w:rPr>
        <w:t>/L</w:t>
      </w:r>
      <w:r>
        <w:rPr>
          <w:rFonts w:hint="eastAsia"/>
        </w:rPr>
        <w:t xml:space="preserve">到0.502 </w:t>
      </w:r>
      <w:proofErr w:type="spellStart"/>
      <w:r w:rsidR="002C3C5F">
        <w:rPr>
          <w:rFonts w:hint="eastAsia"/>
        </w:rPr>
        <w:t>mol</w:t>
      </w:r>
      <w:proofErr w:type="spellEnd"/>
      <w:r w:rsidR="002C3C5F">
        <w:rPr>
          <w:rFonts w:hint="eastAsia"/>
        </w:rPr>
        <w:t>/L</w:t>
      </w:r>
      <w:r>
        <w:rPr>
          <w:rFonts w:hint="eastAsia"/>
        </w:rPr>
        <w:t>）</w:t>
      </w:r>
    </w:p>
    <w:p w14:paraId="350E4434" w14:textId="71C1AE2C" w:rsidR="00AD46ED" w:rsidRDefault="00AD46ED" w:rsidP="00AD46ED">
      <w:pPr>
        <w:pStyle w:val="affffffffffff1"/>
      </w:pPr>
      <w:r>
        <w:rPr>
          <w:rFonts w:hint="eastAsia"/>
        </w:rPr>
        <w:t>如果使用浓盐酸配制，使用氢氧化钠标准溶液（5.3）进行标定，以酚酞</w:t>
      </w:r>
      <w:r w:rsidR="009178F8">
        <w:rPr>
          <w:rFonts w:hint="eastAsia"/>
        </w:rPr>
        <w:t>指示剂</w:t>
      </w:r>
      <w:r>
        <w:rPr>
          <w:rFonts w:hint="eastAsia"/>
        </w:rPr>
        <w:t>溶液（5.4）为指示剂。</w:t>
      </w:r>
    </w:p>
    <w:p w14:paraId="7F5B61F1" w14:textId="63909489" w:rsidR="00AD46ED" w:rsidRDefault="00AD46ED" w:rsidP="00AD46ED">
      <w:pPr>
        <w:pStyle w:val="affffffffffff1"/>
      </w:pPr>
      <w:r>
        <w:rPr>
          <w:rFonts w:hint="eastAsia"/>
        </w:rPr>
        <w:t>在计算过程中需引入适当的校正因子</w:t>
      </w:r>
      <w:r w:rsidR="00840B97">
        <w:rPr>
          <w:rFonts w:hint="eastAsia"/>
        </w:rPr>
        <w:t>（</w:t>
      </w:r>
      <w:r>
        <w:rPr>
          <w:rFonts w:hint="eastAsia"/>
        </w:rPr>
        <w:t>参见9</w:t>
      </w:r>
      <w:r w:rsidR="00840B97">
        <w:rPr>
          <w:rFonts w:hint="eastAsia"/>
        </w:rPr>
        <w:t>）</w:t>
      </w:r>
      <w:r>
        <w:rPr>
          <w:rFonts w:hint="eastAsia"/>
        </w:rPr>
        <w:t>。</w:t>
      </w:r>
    </w:p>
    <w:p w14:paraId="6FC95FB2" w14:textId="77777777" w:rsidR="00AD46ED" w:rsidRDefault="00AD46ED" w:rsidP="00AD46ED">
      <w:pPr>
        <w:pStyle w:val="affffffffffff1"/>
      </w:pPr>
      <w:r>
        <w:rPr>
          <w:rFonts w:hint="eastAsia"/>
        </w:rPr>
        <w:t>如果对盐酸溶液的浓度有任何疑问，可通过测定沉淀碳酸钙（5.6）的中和值加以验证。</w:t>
      </w:r>
    </w:p>
    <w:p w14:paraId="1B692754" w14:textId="45F0441A" w:rsidR="00AD46ED" w:rsidRPr="008C4060" w:rsidRDefault="00AD46ED" w:rsidP="00AD46ED">
      <w:pPr>
        <w:pStyle w:val="affffffffffff4"/>
        <w:numPr>
          <w:ilvl w:val="1"/>
          <w:numId w:val="34"/>
        </w:numPr>
        <w:ind w:left="0"/>
        <w:rPr>
          <w:rFonts w:ascii="宋体" w:eastAsia="宋体" w:hAnsi="宋体"/>
        </w:rPr>
      </w:pPr>
      <w:r>
        <w:rPr>
          <w:rFonts w:ascii="宋体" w:eastAsia="宋体" w:hAnsi="宋体" w:hint="eastAsia"/>
        </w:rPr>
        <w:t>氢氧化钠标准溶液</w:t>
      </w:r>
      <w:r w:rsidR="00031F89">
        <w:rPr>
          <w:rFonts w:ascii="宋体" w:eastAsia="宋体" w:hAnsi="宋体" w:hint="eastAsia"/>
        </w:rPr>
        <w:t>：</w:t>
      </w:r>
      <w:r>
        <w:rPr>
          <w:rFonts w:ascii="宋体" w:eastAsia="宋体" w:hAnsi="宋体" w:hint="eastAsia"/>
        </w:rPr>
        <w:t xml:space="preserve"> c</w:t>
      </w:r>
      <w:r w:rsidR="00840B97">
        <w:rPr>
          <w:rFonts w:ascii="宋体" w:eastAsia="宋体" w:hAnsi="宋体" w:hint="eastAsia"/>
        </w:rPr>
        <w:t>（</w:t>
      </w:r>
      <w:proofErr w:type="spellStart"/>
      <w:r>
        <w:rPr>
          <w:rFonts w:ascii="宋体" w:eastAsia="宋体" w:hAnsi="宋体" w:hint="eastAsia"/>
        </w:rPr>
        <w:t>NaOH</w:t>
      </w:r>
      <w:proofErr w:type="spellEnd"/>
      <w:r w:rsidR="00840B97">
        <w:rPr>
          <w:rFonts w:ascii="宋体" w:eastAsia="宋体" w:hAnsi="宋体" w:hint="eastAsia"/>
        </w:rPr>
        <w:t>）</w:t>
      </w:r>
      <w:r>
        <w:rPr>
          <w:rFonts w:ascii="宋体" w:eastAsia="宋体" w:hAnsi="宋体" w:hint="eastAsia"/>
        </w:rPr>
        <w:t xml:space="preserve"> = 0</w:t>
      </w:r>
      <w:r>
        <w:rPr>
          <w:rFonts w:ascii="宋体" w:eastAsia="宋体" w:hAnsi="宋体"/>
        </w:rPr>
        <w:t>.</w:t>
      </w:r>
      <w:r>
        <w:rPr>
          <w:rFonts w:ascii="宋体" w:eastAsia="宋体" w:hAnsi="宋体" w:hint="eastAsia"/>
        </w:rPr>
        <w:t xml:space="preserve">25 </w:t>
      </w:r>
      <w:proofErr w:type="spellStart"/>
      <w:r w:rsidR="002C3C5F">
        <w:rPr>
          <w:rFonts w:ascii="宋体" w:eastAsia="宋体" w:hAnsi="宋体" w:hint="eastAsia"/>
        </w:rPr>
        <w:t>mol</w:t>
      </w:r>
      <w:proofErr w:type="spellEnd"/>
      <w:r w:rsidR="002C3C5F">
        <w:rPr>
          <w:rFonts w:ascii="宋体" w:eastAsia="宋体" w:hAnsi="宋体" w:hint="eastAsia"/>
        </w:rPr>
        <w:t>/L</w:t>
      </w:r>
    </w:p>
    <w:p w14:paraId="2C167824" w14:textId="47BD8C7A" w:rsidR="00AD46ED" w:rsidRDefault="00AD46ED" w:rsidP="00AD46ED">
      <w:pPr>
        <w:pStyle w:val="affffffffffff1"/>
      </w:pPr>
      <w:r>
        <w:rPr>
          <w:rFonts w:hint="eastAsia"/>
        </w:rPr>
        <w:t>该溶液可以从具有资质的化学公司购买，浓度的允许偏差为0.2%以内（0.2495</w:t>
      </w:r>
      <w:r w:rsidR="0095461B">
        <w:t xml:space="preserve"> </w:t>
      </w:r>
      <w:proofErr w:type="spellStart"/>
      <w:r w:rsidR="002C3C5F">
        <w:rPr>
          <w:rFonts w:hint="eastAsia"/>
        </w:rPr>
        <w:t>mol</w:t>
      </w:r>
      <w:proofErr w:type="spellEnd"/>
      <w:r w:rsidR="002C3C5F">
        <w:rPr>
          <w:rFonts w:hint="eastAsia"/>
        </w:rPr>
        <w:t>/L</w:t>
      </w:r>
      <w:r>
        <w:rPr>
          <w:rFonts w:hint="eastAsia"/>
        </w:rPr>
        <w:t>到0.2505</w:t>
      </w:r>
      <w:r w:rsidR="0095461B">
        <w:t xml:space="preserve"> </w:t>
      </w:r>
      <w:r>
        <w:rPr>
          <w:rFonts w:hint="eastAsia"/>
        </w:rPr>
        <w:t xml:space="preserve"> </w:t>
      </w:r>
      <w:proofErr w:type="spellStart"/>
      <w:r w:rsidR="002C3C5F">
        <w:rPr>
          <w:rFonts w:hint="eastAsia"/>
        </w:rPr>
        <w:t>mol</w:t>
      </w:r>
      <w:proofErr w:type="spellEnd"/>
      <w:r w:rsidR="002C3C5F">
        <w:rPr>
          <w:rFonts w:hint="eastAsia"/>
        </w:rPr>
        <w:t>/L</w:t>
      </w:r>
      <w:r>
        <w:rPr>
          <w:rFonts w:hint="eastAsia"/>
        </w:rPr>
        <w:t>）</w:t>
      </w:r>
    </w:p>
    <w:p w14:paraId="712E556D" w14:textId="53AE23AD" w:rsidR="00031F89" w:rsidRDefault="00031F89" w:rsidP="00AD46ED">
      <w:pPr>
        <w:pStyle w:val="affffffffffff1"/>
      </w:pPr>
      <w:r w:rsidRPr="00031F89">
        <w:rPr>
          <w:rFonts w:hint="eastAsia"/>
        </w:rPr>
        <w:t>如果使用固体氢氧化钠配制，可通过滴定约 2</w:t>
      </w:r>
      <w:r w:rsidR="0095461B">
        <w:t xml:space="preserve"> </w:t>
      </w:r>
      <w:r w:rsidRPr="00031F89">
        <w:rPr>
          <w:rFonts w:hint="eastAsia"/>
        </w:rPr>
        <w:t>g</w:t>
      </w:r>
      <w:r w:rsidR="00840B97">
        <w:rPr>
          <w:rFonts w:hint="eastAsia"/>
        </w:rPr>
        <w:t>（</w:t>
      </w:r>
      <w:r w:rsidRPr="00031F89">
        <w:rPr>
          <w:rFonts w:hint="eastAsia"/>
        </w:rPr>
        <w:t>精确到0.001</w:t>
      </w:r>
      <w:r w:rsidR="0095461B">
        <w:t xml:space="preserve"> </w:t>
      </w:r>
      <w:r w:rsidRPr="00031F89">
        <w:rPr>
          <w:rFonts w:hint="eastAsia"/>
        </w:rPr>
        <w:t>g</w:t>
      </w:r>
      <w:r w:rsidR="00840B97">
        <w:rPr>
          <w:rFonts w:hint="eastAsia"/>
        </w:rPr>
        <w:t>）</w:t>
      </w:r>
      <w:r w:rsidRPr="00031F89">
        <w:rPr>
          <w:rFonts w:hint="eastAsia"/>
        </w:rPr>
        <w:t>干燥的邻苯二甲酸氢钾</w:t>
      </w:r>
      <w:r w:rsidR="00840B97">
        <w:rPr>
          <w:rFonts w:hint="eastAsia"/>
        </w:rPr>
        <w:t>（</w:t>
      </w:r>
      <w:r>
        <w:rPr>
          <w:rFonts w:hint="eastAsia"/>
        </w:rPr>
        <w:t>KHC</w:t>
      </w:r>
      <w:r w:rsidRPr="003B7840">
        <w:rPr>
          <w:rFonts w:hint="eastAsia"/>
          <w:vertAlign w:val="subscript"/>
        </w:rPr>
        <w:t>8</w:t>
      </w:r>
      <w:r>
        <w:rPr>
          <w:rFonts w:hint="eastAsia"/>
        </w:rPr>
        <w:t>H</w:t>
      </w:r>
      <w:r w:rsidRPr="003B7840">
        <w:rPr>
          <w:rFonts w:hint="eastAsia"/>
          <w:vertAlign w:val="subscript"/>
        </w:rPr>
        <w:t>4</w:t>
      </w:r>
      <w:r>
        <w:rPr>
          <w:rFonts w:hint="eastAsia"/>
        </w:rPr>
        <w:t>O</w:t>
      </w:r>
      <w:r w:rsidRPr="003B7840">
        <w:rPr>
          <w:rFonts w:hint="eastAsia"/>
          <w:vertAlign w:val="subscript"/>
        </w:rPr>
        <w:t>4</w:t>
      </w:r>
      <w:r w:rsidR="00840B97">
        <w:rPr>
          <w:rFonts w:hint="eastAsia"/>
        </w:rPr>
        <w:t>）</w:t>
      </w:r>
      <w:r w:rsidRPr="00031F89">
        <w:rPr>
          <w:rFonts w:hint="eastAsia"/>
        </w:rPr>
        <w:t>来</w:t>
      </w:r>
      <w:proofErr w:type="gramStart"/>
      <w:r w:rsidRPr="00031F89">
        <w:rPr>
          <w:rFonts w:hint="eastAsia"/>
        </w:rPr>
        <w:t>测定标液的</w:t>
      </w:r>
      <w:proofErr w:type="gramEnd"/>
      <w:r w:rsidRPr="00031F89">
        <w:rPr>
          <w:rFonts w:hint="eastAsia"/>
        </w:rPr>
        <w:t>浓度。</w:t>
      </w:r>
    </w:p>
    <w:p w14:paraId="5EE54DB6" w14:textId="77777777" w:rsidR="00AD46ED" w:rsidRDefault="00AD46ED" w:rsidP="00AD46ED">
      <w:pPr>
        <w:pStyle w:val="affffffffffff1"/>
      </w:pPr>
      <w:r>
        <w:rPr>
          <w:rFonts w:hint="eastAsia"/>
        </w:rPr>
        <w:t>溶液应储存在聚乙烯瓶中，避免在储存过程中吸收二氧化碳。</w:t>
      </w:r>
    </w:p>
    <w:p w14:paraId="1DE31D28" w14:textId="181ED5AD" w:rsidR="00AD46ED" w:rsidRPr="00ED6B62" w:rsidRDefault="00AD46ED" w:rsidP="00AD46ED">
      <w:pPr>
        <w:pStyle w:val="affffffffffff1"/>
        <w:ind w:firstLine="360"/>
        <w:rPr>
          <w:sz w:val="18"/>
        </w:rPr>
      </w:pPr>
      <w:r w:rsidRPr="00ED6B62">
        <w:rPr>
          <w:rFonts w:ascii="黑体" w:eastAsia="黑体" w:hAnsi="黑体" w:hint="eastAsia"/>
          <w:sz w:val="18"/>
        </w:rPr>
        <w:t>注</w:t>
      </w:r>
      <w:r w:rsidRPr="00ED6B62">
        <w:rPr>
          <w:rFonts w:hint="eastAsia"/>
          <w:sz w:val="18"/>
        </w:rPr>
        <w:t xml:space="preserve">：1 </w:t>
      </w:r>
      <w:r w:rsidR="002C3C5F" w:rsidRPr="00ED6B62">
        <w:rPr>
          <w:rFonts w:hint="eastAsia"/>
          <w:sz w:val="18"/>
        </w:rPr>
        <w:t>mL</w:t>
      </w:r>
      <w:r w:rsidRPr="00ED6B62">
        <w:rPr>
          <w:rFonts w:hint="eastAsia"/>
          <w:sz w:val="18"/>
        </w:rPr>
        <w:t xml:space="preserve"> 0.25 </w:t>
      </w:r>
      <w:proofErr w:type="spellStart"/>
      <w:r w:rsidR="002C3C5F" w:rsidRPr="00ED6B62">
        <w:rPr>
          <w:rFonts w:hint="eastAsia"/>
          <w:sz w:val="18"/>
        </w:rPr>
        <w:t>mol</w:t>
      </w:r>
      <w:proofErr w:type="spellEnd"/>
      <w:r w:rsidR="002C3C5F" w:rsidRPr="00ED6B62">
        <w:rPr>
          <w:rFonts w:hint="eastAsia"/>
          <w:sz w:val="18"/>
        </w:rPr>
        <w:t>/L</w:t>
      </w:r>
      <w:r w:rsidRPr="00ED6B62">
        <w:rPr>
          <w:rFonts w:hint="eastAsia"/>
          <w:sz w:val="18"/>
        </w:rPr>
        <w:t xml:space="preserve"> 的氢氧化钠溶液相当于51</w:t>
      </w:r>
      <w:r w:rsidRPr="00ED6B62">
        <w:rPr>
          <w:sz w:val="18"/>
        </w:rPr>
        <w:t>.</w:t>
      </w:r>
      <w:r w:rsidRPr="00ED6B62">
        <w:rPr>
          <w:rFonts w:hint="eastAsia"/>
          <w:sz w:val="18"/>
        </w:rPr>
        <w:t>055 mg邻苯二甲酸氢钾。</w:t>
      </w:r>
    </w:p>
    <w:p w14:paraId="2CE2396F" w14:textId="1A8D9679" w:rsidR="00AD46ED" w:rsidRDefault="00AD46ED" w:rsidP="00AD46ED">
      <w:pPr>
        <w:pStyle w:val="affffffffffff1"/>
      </w:pPr>
      <w:r>
        <w:rPr>
          <w:rFonts w:hint="eastAsia"/>
        </w:rPr>
        <w:t>在计算过程中需引入适当的校正因子</w:t>
      </w:r>
      <w:r w:rsidR="00840B97">
        <w:rPr>
          <w:rFonts w:hint="eastAsia"/>
        </w:rPr>
        <w:t>（</w:t>
      </w:r>
      <w:r>
        <w:rPr>
          <w:rFonts w:hint="eastAsia"/>
        </w:rPr>
        <w:t>参见9</w:t>
      </w:r>
      <w:r w:rsidR="00840B97">
        <w:rPr>
          <w:rFonts w:hint="eastAsia"/>
        </w:rPr>
        <w:t>）</w:t>
      </w:r>
      <w:r>
        <w:rPr>
          <w:rFonts w:hint="eastAsia"/>
        </w:rPr>
        <w:t>。</w:t>
      </w:r>
    </w:p>
    <w:p w14:paraId="7DC2301C" w14:textId="77777777" w:rsidR="00AD46ED" w:rsidRDefault="00AD46ED" w:rsidP="00AD46ED">
      <w:pPr>
        <w:pStyle w:val="affffffffffff1"/>
      </w:pPr>
      <w:r>
        <w:rPr>
          <w:rFonts w:hint="eastAsia"/>
        </w:rPr>
        <w:t>如果对氢氧化钠溶液的浓度有任何疑问，可通过测定沉淀碳酸钙（5.6）的中和值加以验证。</w:t>
      </w:r>
    </w:p>
    <w:p w14:paraId="1DBCABBE" w14:textId="55C7CD9E" w:rsidR="00AD46ED" w:rsidRPr="008C4060" w:rsidRDefault="00AD46ED" w:rsidP="00AD46ED">
      <w:pPr>
        <w:pStyle w:val="affffffffffff4"/>
        <w:numPr>
          <w:ilvl w:val="1"/>
          <w:numId w:val="34"/>
        </w:numPr>
        <w:ind w:left="0"/>
        <w:rPr>
          <w:rFonts w:ascii="宋体" w:eastAsia="宋体" w:hAnsi="宋体"/>
        </w:rPr>
      </w:pPr>
      <w:r w:rsidRPr="008C4060">
        <w:rPr>
          <w:rFonts w:ascii="宋体" w:eastAsia="宋体" w:hAnsi="宋体" w:hint="eastAsia"/>
        </w:rPr>
        <w:t>酚酞指示剂溶液</w:t>
      </w:r>
      <w:r w:rsidR="00ED6B62">
        <w:rPr>
          <w:rFonts w:ascii="宋体" w:eastAsia="宋体" w:hAnsi="宋体" w:hint="eastAsia"/>
        </w:rPr>
        <w:t>：0</w:t>
      </w:r>
      <w:r w:rsidR="00ED6B62">
        <w:rPr>
          <w:rFonts w:ascii="宋体" w:eastAsia="宋体" w:hAnsi="宋体"/>
        </w:rPr>
        <w:t>.1%</w:t>
      </w:r>
    </w:p>
    <w:p w14:paraId="6A155E61" w14:textId="2F880ABA" w:rsidR="00AD46ED" w:rsidRDefault="00AD46ED" w:rsidP="00AD46ED">
      <w:pPr>
        <w:pStyle w:val="affffffffffff1"/>
      </w:pPr>
      <w:r>
        <w:rPr>
          <w:rFonts w:hint="eastAsia"/>
        </w:rPr>
        <w:t>称取0.25</w:t>
      </w:r>
      <w:r w:rsidR="00ED6B62">
        <w:t xml:space="preserve"> </w:t>
      </w:r>
      <w:r>
        <w:rPr>
          <w:rFonts w:hint="eastAsia"/>
        </w:rPr>
        <w:t>g酚酞溶于</w:t>
      </w:r>
      <w:r w:rsidR="00621C05">
        <w:rPr>
          <w:rFonts w:hint="eastAsia"/>
        </w:rPr>
        <w:t>150</w:t>
      </w:r>
      <w:r w:rsidR="00621C05">
        <w:t xml:space="preserve"> </w:t>
      </w:r>
      <w:r w:rsidR="00621C05">
        <w:rPr>
          <w:rFonts w:hint="eastAsia"/>
        </w:rPr>
        <w:t>mL</w:t>
      </w:r>
      <w:r>
        <w:rPr>
          <w:rFonts w:hint="eastAsia"/>
        </w:rPr>
        <w:t>乙醇溶液</w:t>
      </w:r>
      <w:r w:rsidR="00621C05">
        <w:rPr>
          <w:rFonts w:hint="eastAsia"/>
        </w:rPr>
        <w:t>（质量分数93%）</w:t>
      </w:r>
      <w:r>
        <w:rPr>
          <w:rFonts w:hint="eastAsia"/>
        </w:rPr>
        <w:t>，用水稀释至250</w:t>
      </w:r>
      <w:r w:rsidR="00ED6B62">
        <w:t xml:space="preserve"> </w:t>
      </w:r>
      <w:r w:rsidR="002C3C5F">
        <w:rPr>
          <w:rFonts w:hint="eastAsia"/>
        </w:rPr>
        <w:t>mL</w:t>
      </w:r>
      <w:r>
        <w:rPr>
          <w:rFonts w:hint="eastAsia"/>
        </w:rPr>
        <w:t>。</w:t>
      </w:r>
    </w:p>
    <w:p w14:paraId="50D29E95" w14:textId="2692CAF5" w:rsidR="00AD46ED" w:rsidRDefault="00AD46ED" w:rsidP="00AD46ED">
      <w:pPr>
        <w:pStyle w:val="affffffffffff1"/>
      </w:pPr>
      <w:r>
        <w:rPr>
          <w:rFonts w:hint="eastAsia"/>
        </w:rPr>
        <w:t>酚酞</w:t>
      </w:r>
      <w:r w:rsidR="009178F8">
        <w:rPr>
          <w:rFonts w:hint="eastAsia"/>
        </w:rPr>
        <w:t>指示剂</w:t>
      </w:r>
      <w:r>
        <w:rPr>
          <w:rFonts w:hint="eastAsia"/>
        </w:rPr>
        <w:t>溶液（5.4）是一种颜色指示剂，可以确定pH到达时的滴定终点，只适合方法A</w:t>
      </w:r>
      <w:r w:rsidR="00621C05">
        <w:rPr>
          <w:rFonts w:hint="eastAsia"/>
        </w:rPr>
        <w:t>，即滴定终点的</w:t>
      </w:r>
      <w:r>
        <w:rPr>
          <w:rFonts w:hint="eastAsia"/>
        </w:rPr>
        <w:t>pH</w:t>
      </w:r>
      <w:r w:rsidR="00621C05">
        <w:t xml:space="preserve"> </w:t>
      </w:r>
      <w:r>
        <w:rPr>
          <w:rFonts w:hint="eastAsia"/>
        </w:rPr>
        <w:t>=</w:t>
      </w:r>
      <w:r w:rsidR="00621C05">
        <w:t xml:space="preserve"> </w:t>
      </w:r>
      <w:r>
        <w:rPr>
          <w:rFonts w:hint="eastAsia"/>
        </w:rPr>
        <w:t>7。如果使用pH电极监测滴定终点，则不需要指示剂。</w:t>
      </w:r>
    </w:p>
    <w:p w14:paraId="3B1A90D2" w14:textId="77777777" w:rsidR="00AD46ED" w:rsidRPr="00DE4953" w:rsidRDefault="00AD46ED" w:rsidP="00AD46ED">
      <w:pPr>
        <w:pStyle w:val="affffffffffff1"/>
        <w:ind w:firstLine="360"/>
        <w:rPr>
          <w:sz w:val="18"/>
        </w:rPr>
      </w:pPr>
      <w:r w:rsidRPr="00DE4953">
        <w:rPr>
          <w:rFonts w:ascii="黑体" w:eastAsia="黑体" w:hAnsi="黑体" w:hint="eastAsia"/>
          <w:sz w:val="18"/>
        </w:rPr>
        <w:t>注</w:t>
      </w:r>
      <w:r w:rsidRPr="00DE4953">
        <w:rPr>
          <w:rFonts w:hint="eastAsia"/>
          <w:sz w:val="18"/>
        </w:rPr>
        <w:t>：如果样品具有缓冲能力，则通过酚酞指示剂确定的滴定终点（pH为8</w:t>
      </w:r>
      <w:r w:rsidRPr="00DE4953">
        <w:rPr>
          <w:sz w:val="18"/>
        </w:rPr>
        <w:t>.3</w:t>
      </w:r>
      <w:r w:rsidRPr="00DE4953">
        <w:rPr>
          <w:rFonts w:hint="eastAsia"/>
          <w:sz w:val="18"/>
        </w:rPr>
        <w:t>）与使用pH</w:t>
      </w:r>
      <w:proofErr w:type="gramStart"/>
      <w:r w:rsidRPr="00DE4953">
        <w:rPr>
          <w:rFonts w:hint="eastAsia"/>
          <w:sz w:val="18"/>
        </w:rPr>
        <w:t>计确定</w:t>
      </w:r>
      <w:proofErr w:type="gramEnd"/>
      <w:r w:rsidRPr="00DE4953">
        <w:rPr>
          <w:rFonts w:hint="eastAsia"/>
          <w:sz w:val="18"/>
        </w:rPr>
        <w:t>的滴定终点（7</w:t>
      </w:r>
      <w:r w:rsidRPr="00DE4953">
        <w:rPr>
          <w:sz w:val="18"/>
        </w:rPr>
        <w:t>.0</w:t>
      </w:r>
      <w:r w:rsidRPr="00DE4953">
        <w:rPr>
          <w:rFonts w:hint="eastAsia"/>
          <w:sz w:val="18"/>
        </w:rPr>
        <w:t>）将有所区别。</w:t>
      </w:r>
    </w:p>
    <w:p w14:paraId="0532A834" w14:textId="5CD9E776" w:rsidR="00AD46ED" w:rsidRPr="008C4060" w:rsidRDefault="00AD46ED" w:rsidP="00AD46ED">
      <w:pPr>
        <w:pStyle w:val="affffffffffff4"/>
        <w:numPr>
          <w:ilvl w:val="1"/>
          <w:numId w:val="34"/>
        </w:numPr>
        <w:ind w:left="0"/>
        <w:rPr>
          <w:rFonts w:ascii="宋体" w:eastAsia="宋体" w:hAnsi="宋体"/>
        </w:rPr>
      </w:pPr>
      <w:r w:rsidRPr="008C4060">
        <w:rPr>
          <w:rFonts w:ascii="宋体" w:eastAsia="宋体" w:hAnsi="宋体" w:hint="eastAsia"/>
        </w:rPr>
        <w:t>过氧化氢溶液</w:t>
      </w:r>
      <w:r w:rsidR="00013E51">
        <w:rPr>
          <w:rFonts w:ascii="宋体" w:eastAsia="宋体" w:hAnsi="宋体" w:hint="eastAsia"/>
        </w:rPr>
        <w:t>：1</w:t>
      </w:r>
      <w:r w:rsidR="00013E51">
        <w:rPr>
          <w:rFonts w:ascii="宋体" w:eastAsia="宋体" w:hAnsi="宋体"/>
        </w:rPr>
        <w:t>+4</w:t>
      </w:r>
    </w:p>
    <w:p w14:paraId="036B7330" w14:textId="57023686" w:rsidR="00AD46ED" w:rsidRDefault="00AD46ED" w:rsidP="00AD46ED">
      <w:pPr>
        <w:pStyle w:val="affffffffffff1"/>
      </w:pPr>
      <w:r>
        <w:rPr>
          <w:rFonts w:hint="eastAsia"/>
        </w:rPr>
        <w:t>将过氧化氢[ρ</w:t>
      </w:r>
      <w:r w:rsidR="00840B97">
        <w:rPr>
          <w:rFonts w:hint="eastAsia"/>
        </w:rPr>
        <w:t>（</w:t>
      </w:r>
      <w:r>
        <w:rPr>
          <w:rFonts w:hint="eastAsia"/>
        </w:rPr>
        <w:t>H</w:t>
      </w:r>
      <w:r w:rsidRPr="003B7840">
        <w:rPr>
          <w:rFonts w:hint="eastAsia"/>
          <w:vertAlign w:val="subscript"/>
        </w:rPr>
        <w:t>2</w:t>
      </w:r>
      <w:r>
        <w:rPr>
          <w:rFonts w:hint="eastAsia"/>
        </w:rPr>
        <w:t>O</w:t>
      </w:r>
      <w:r w:rsidRPr="003B7840">
        <w:rPr>
          <w:rFonts w:hint="eastAsia"/>
          <w:vertAlign w:val="subscript"/>
        </w:rPr>
        <w:t>2</w:t>
      </w:r>
      <w:r w:rsidR="00840B97">
        <w:rPr>
          <w:rFonts w:hint="eastAsia"/>
        </w:rPr>
        <w:t>）</w:t>
      </w:r>
      <w:r>
        <w:rPr>
          <w:rFonts w:hint="eastAsia"/>
        </w:rPr>
        <w:t xml:space="preserve"> = 30 g</w:t>
      </w:r>
      <w:r>
        <w:t>/</w:t>
      </w:r>
      <w:r>
        <w:rPr>
          <w:rFonts w:hint="eastAsia"/>
        </w:rPr>
        <w:t xml:space="preserve">100 </w:t>
      </w:r>
      <w:r w:rsidR="002C3C5F">
        <w:rPr>
          <w:rFonts w:hint="eastAsia"/>
        </w:rPr>
        <w:t>mL</w:t>
      </w:r>
      <w:r>
        <w:rPr>
          <w:rFonts w:hint="eastAsia"/>
        </w:rPr>
        <w:t>] 与水按体积比1:4进行稀释。</w:t>
      </w:r>
    </w:p>
    <w:p w14:paraId="4C2EB6ED" w14:textId="20E9614D" w:rsidR="00AD46ED" w:rsidRDefault="00013E51" w:rsidP="00AD46ED">
      <w:pPr>
        <w:pStyle w:val="affffffffffff1"/>
      </w:pPr>
      <w:r>
        <w:rPr>
          <w:rFonts w:hint="eastAsia"/>
        </w:rPr>
        <w:t>在</w:t>
      </w:r>
      <w:r w:rsidR="00AD46ED">
        <w:rPr>
          <w:rFonts w:hint="eastAsia"/>
        </w:rPr>
        <w:t>方法B中过氧化氢</w:t>
      </w:r>
      <w:r>
        <w:rPr>
          <w:rFonts w:hint="eastAsia"/>
        </w:rPr>
        <w:t>被用来</w:t>
      </w:r>
      <w:r w:rsidR="00AD46ED">
        <w:rPr>
          <w:rFonts w:hint="eastAsia"/>
        </w:rPr>
        <w:t>氧化钢渣石灰质材料中的还原性铁。</w:t>
      </w:r>
    </w:p>
    <w:p w14:paraId="372C8EAB" w14:textId="49CE6BEB" w:rsidR="00AD46ED" w:rsidRPr="008C4060" w:rsidRDefault="00AD46ED" w:rsidP="00013E51">
      <w:pPr>
        <w:pStyle w:val="affffffffffff4"/>
        <w:numPr>
          <w:ilvl w:val="1"/>
          <w:numId w:val="34"/>
        </w:numPr>
        <w:ind w:left="0"/>
        <w:rPr>
          <w:rFonts w:ascii="宋体" w:eastAsia="宋体" w:hAnsi="宋体"/>
        </w:rPr>
      </w:pPr>
      <w:r w:rsidRPr="008C4060">
        <w:rPr>
          <w:rFonts w:ascii="宋体" w:eastAsia="宋体" w:hAnsi="宋体" w:hint="eastAsia"/>
        </w:rPr>
        <w:t>沉淀碳酸钙</w:t>
      </w:r>
      <w:r w:rsidR="00013E51">
        <w:rPr>
          <w:rFonts w:ascii="宋体" w:eastAsia="宋体" w:hAnsi="宋体" w:hint="eastAsia"/>
        </w:rPr>
        <w:t>：AR，</w:t>
      </w:r>
      <w:r w:rsidR="00013E51" w:rsidRPr="00013E51">
        <w:rPr>
          <w:rFonts w:ascii="宋体" w:eastAsia="宋体" w:hAnsi="宋体" w:hint="eastAsia"/>
        </w:rPr>
        <w:t>CaCO</w:t>
      </w:r>
      <w:r w:rsidR="00013E51" w:rsidRPr="00013E51">
        <w:rPr>
          <w:rFonts w:ascii="宋体" w:eastAsia="宋体" w:hAnsi="宋体" w:hint="eastAsia"/>
          <w:vertAlign w:val="subscript"/>
        </w:rPr>
        <w:t>3</w:t>
      </w:r>
      <w:r w:rsidR="00013E51" w:rsidRPr="00013E51">
        <w:rPr>
          <w:rFonts w:ascii="宋体" w:eastAsia="宋体" w:hAnsi="宋体" w:hint="eastAsia"/>
        </w:rPr>
        <w:t>含量≥99%</w:t>
      </w:r>
    </w:p>
    <w:p w14:paraId="581574FA" w14:textId="77777777" w:rsidR="00AD46ED" w:rsidRDefault="00AD46ED" w:rsidP="00AD46ED">
      <w:pPr>
        <w:pStyle w:val="affffffffffff1"/>
      </w:pPr>
      <w:r>
        <w:rPr>
          <w:rFonts w:hint="eastAsia"/>
        </w:rPr>
        <w:t>每一批样品测定中需加入沉淀碳酸钙以及空白溶液的测定作为质量控制。</w:t>
      </w:r>
    </w:p>
    <w:p w14:paraId="4A3579FB" w14:textId="77777777" w:rsidR="00AD46ED" w:rsidRDefault="00AD46ED" w:rsidP="00AD46ED">
      <w:pPr>
        <w:pStyle w:val="affffffffffff5"/>
        <w:numPr>
          <w:ilvl w:val="0"/>
          <w:numId w:val="34"/>
        </w:numPr>
      </w:pPr>
      <w:r>
        <w:rPr>
          <w:rFonts w:hint="eastAsia"/>
        </w:rPr>
        <w:t>仪器设备</w:t>
      </w:r>
    </w:p>
    <w:p w14:paraId="00955FE3" w14:textId="7CD0C66A" w:rsidR="00AD46ED" w:rsidRDefault="00307CBF" w:rsidP="00AD46ED">
      <w:pPr>
        <w:pStyle w:val="affffffffffff1"/>
      </w:pPr>
      <w:r>
        <w:rPr>
          <w:rFonts w:hint="eastAsia"/>
        </w:rPr>
        <w:t>一般实验室仪器和下列仪器。</w:t>
      </w:r>
    </w:p>
    <w:p w14:paraId="7D8C48CD" w14:textId="4B259007" w:rsidR="00AD46ED" w:rsidRPr="003B7840" w:rsidRDefault="00AD46ED" w:rsidP="00AD46ED">
      <w:pPr>
        <w:pStyle w:val="affffffffffff4"/>
        <w:numPr>
          <w:ilvl w:val="1"/>
          <w:numId w:val="34"/>
        </w:numPr>
        <w:ind w:left="0"/>
        <w:rPr>
          <w:rFonts w:ascii="宋体" w:eastAsia="宋体" w:hAnsi="宋体"/>
        </w:rPr>
      </w:pPr>
      <w:r w:rsidRPr="003B7840">
        <w:rPr>
          <w:rFonts w:ascii="宋体" w:eastAsia="宋体" w:hAnsi="宋体" w:hint="eastAsia"/>
        </w:rPr>
        <w:t>试验筛</w:t>
      </w:r>
      <w:r>
        <w:rPr>
          <w:rFonts w:ascii="宋体" w:eastAsia="宋体" w:hAnsi="宋体" w:hint="eastAsia"/>
        </w:rPr>
        <w:t>：</w:t>
      </w:r>
      <w:r w:rsidRPr="003B7840">
        <w:rPr>
          <w:rFonts w:ascii="宋体" w:eastAsia="宋体" w:hAnsi="宋体" w:hint="eastAsia"/>
        </w:rPr>
        <w:t>符合</w:t>
      </w:r>
      <w:r w:rsidR="008B646C">
        <w:rPr>
          <w:rFonts w:ascii="Times New Roman" w:hint="eastAsia"/>
        </w:rPr>
        <w:t>GB</w:t>
      </w:r>
      <w:r w:rsidR="008B646C">
        <w:rPr>
          <w:rFonts w:ascii="Times New Roman"/>
        </w:rPr>
        <w:t>/T 6003.1</w:t>
      </w:r>
      <w:r w:rsidRPr="003B7840">
        <w:rPr>
          <w:rFonts w:ascii="宋体" w:eastAsia="宋体" w:hAnsi="宋体" w:hint="eastAsia"/>
        </w:rPr>
        <w:t>标准要求，最大孔径为</w:t>
      </w:r>
      <w:r>
        <w:rPr>
          <w:rFonts w:ascii="宋体" w:eastAsia="宋体" w:hAnsi="宋体" w:hint="eastAsia"/>
        </w:rPr>
        <w:t>250</w:t>
      </w:r>
      <w:r w:rsidR="005201D1">
        <w:rPr>
          <w:rFonts w:ascii="宋体" w:eastAsia="宋体" w:hAnsi="宋体"/>
        </w:rPr>
        <w:t xml:space="preserve"> </w:t>
      </w:r>
      <w:r>
        <w:rPr>
          <w:rFonts w:ascii="宋体" w:eastAsia="宋体" w:hAnsi="宋体" w:hint="eastAsia"/>
        </w:rPr>
        <w:t>µm。</w:t>
      </w:r>
    </w:p>
    <w:p w14:paraId="09D1C94D" w14:textId="1A04EDF3" w:rsidR="00AD46ED" w:rsidRPr="003B7840" w:rsidRDefault="00AD46ED" w:rsidP="00FA0FFD">
      <w:pPr>
        <w:pStyle w:val="affffffffffff4"/>
        <w:numPr>
          <w:ilvl w:val="1"/>
          <w:numId w:val="34"/>
        </w:numPr>
        <w:ind w:left="0"/>
        <w:rPr>
          <w:rFonts w:ascii="宋体" w:eastAsia="宋体" w:hAnsi="宋体"/>
        </w:rPr>
      </w:pPr>
      <w:r w:rsidRPr="003B7840">
        <w:rPr>
          <w:rFonts w:ascii="宋体" w:eastAsia="宋体" w:hAnsi="宋体" w:hint="eastAsia"/>
        </w:rPr>
        <w:t>pH计</w:t>
      </w:r>
      <w:r>
        <w:rPr>
          <w:rFonts w:ascii="宋体" w:eastAsia="宋体" w:hAnsi="宋体" w:hint="eastAsia"/>
        </w:rPr>
        <w:t>：</w:t>
      </w:r>
      <w:r w:rsidR="00FA0FFD" w:rsidRPr="00FA0FFD">
        <w:rPr>
          <w:rFonts w:ascii="宋体" w:eastAsia="宋体" w:hAnsi="宋体" w:hint="eastAsia"/>
        </w:rPr>
        <w:t>灵敏度为 0.05pH 单位，配有合适的玻璃电极、甘汞电极</w:t>
      </w:r>
      <w:r w:rsidR="00840B97">
        <w:rPr>
          <w:rFonts w:ascii="宋体" w:eastAsia="宋体" w:hAnsi="宋体" w:hint="eastAsia"/>
        </w:rPr>
        <w:t>（</w:t>
      </w:r>
      <w:r w:rsidR="00FA0FFD" w:rsidRPr="00FA0FFD">
        <w:rPr>
          <w:rFonts w:ascii="宋体" w:eastAsia="宋体" w:hAnsi="宋体" w:hint="eastAsia"/>
        </w:rPr>
        <w:t>或其他参比电极</w:t>
      </w:r>
      <w:r w:rsidR="00840B97">
        <w:rPr>
          <w:rFonts w:ascii="宋体" w:eastAsia="宋体" w:hAnsi="宋体" w:hint="eastAsia"/>
        </w:rPr>
        <w:t>）</w:t>
      </w:r>
      <w:r w:rsidR="00FA0FFD" w:rsidRPr="00FA0FFD">
        <w:rPr>
          <w:rFonts w:ascii="宋体" w:eastAsia="宋体" w:hAnsi="宋体" w:hint="eastAsia"/>
        </w:rPr>
        <w:t>；或配有复合电极。采用两种 pH 缓冲溶液进行校准，两种缓冲溶液</w:t>
      </w:r>
      <w:r w:rsidR="00CD6C2C">
        <w:rPr>
          <w:rFonts w:ascii="宋体" w:eastAsia="宋体" w:hAnsi="宋体" w:hint="eastAsia"/>
        </w:rPr>
        <w:t>pH</w:t>
      </w:r>
      <w:r w:rsidR="00FA0FFD" w:rsidRPr="00FA0FFD">
        <w:rPr>
          <w:rFonts w:ascii="宋体" w:eastAsia="宋体" w:hAnsi="宋体" w:hint="eastAsia"/>
        </w:rPr>
        <w:t>值范围应覆盖 pH 4</w:t>
      </w:r>
      <w:r w:rsidR="00127800">
        <w:rPr>
          <w:rFonts w:ascii="宋体" w:eastAsia="宋体" w:hAnsi="宋体"/>
        </w:rPr>
        <w:t xml:space="preserve"> </w:t>
      </w:r>
      <w:r w:rsidR="00127800" w:rsidRPr="009178F8">
        <w:rPr>
          <w:rFonts w:hint="eastAsia"/>
          <w:lang w:val="en-GB"/>
        </w:rPr>
        <w:t>～</w:t>
      </w:r>
      <w:r w:rsidR="00127800">
        <w:rPr>
          <w:rFonts w:hint="eastAsia"/>
          <w:lang w:val="en-GB"/>
        </w:rPr>
        <w:t xml:space="preserve"> </w:t>
      </w:r>
      <w:r w:rsidR="00FA0FFD" w:rsidRPr="00FA0FFD">
        <w:rPr>
          <w:rFonts w:ascii="宋体" w:eastAsia="宋体" w:hAnsi="宋体" w:hint="eastAsia"/>
        </w:rPr>
        <w:t>pH 7</w:t>
      </w:r>
      <w:r w:rsidRPr="003B7840">
        <w:rPr>
          <w:rFonts w:ascii="宋体" w:eastAsia="宋体" w:hAnsi="宋体" w:hint="eastAsia"/>
        </w:rPr>
        <w:t>。</w:t>
      </w:r>
    </w:p>
    <w:p w14:paraId="5024527B" w14:textId="6980371F" w:rsidR="00AD46ED" w:rsidRPr="006D2BA8" w:rsidRDefault="00AD46ED" w:rsidP="00AD46ED">
      <w:pPr>
        <w:pStyle w:val="affffffffffff1"/>
        <w:rPr>
          <w:lang w:val="en-GB"/>
        </w:rPr>
      </w:pPr>
      <w:proofErr w:type="gramStart"/>
      <w:r w:rsidRPr="006D2BA8">
        <w:rPr>
          <w:rFonts w:hint="eastAsia"/>
          <w:lang w:val="en-GB"/>
        </w:rPr>
        <w:t>当</w:t>
      </w:r>
      <w:r w:rsidRPr="006D2BA8">
        <w:rPr>
          <w:rFonts w:hint="eastAsia"/>
        </w:rPr>
        <w:t>方法</w:t>
      </w:r>
      <w:proofErr w:type="gramEnd"/>
      <w:r w:rsidRPr="006D2BA8">
        <w:rPr>
          <w:rFonts w:hint="eastAsia"/>
          <w:lang w:val="en-GB"/>
        </w:rPr>
        <w:t>A中使用酚酞</w:t>
      </w:r>
      <w:r w:rsidR="009178F8">
        <w:rPr>
          <w:rFonts w:hint="eastAsia"/>
          <w:lang w:val="en-GB"/>
        </w:rPr>
        <w:t>指示剂</w:t>
      </w:r>
      <w:r w:rsidRPr="006D2BA8">
        <w:rPr>
          <w:rFonts w:hint="eastAsia"/>
          <w:lang w:val="en-GB"/>
        </w:rPr>
        <w:t>指示滴定终点时可以不</w:t>
      </w:r>
      <w:r w:rsidR="00CD6C2C">
        <w:rPr>
          <w:rFonts w:hint="eastAsia"/>
          <w:lang w:val="en-GB"/>
        </w:rPr>
        <w:t>使用</w:t>
      </w:r>
      <w:r w:rsidRPr="006D2BA8">
        <w:rPr>
          <w:rFonts w:hint="eastAsia"/>
          <w:lang w:val="en-GB"/>
        </w:rPr>
        <w:t>pH计。</w:t>
      </w:r>
    </w:p>
    <w:p w14:paraId="1C7D2BC7" w14:textId="77777777" w:rsidR="00AD46ED" w:rsidRPr="003B7840" w:rsidRDefault="00AD46ED" w:rsidP="00AD46ED">
      <w:pPr>
        <w:pStyle w:val="affffffffffff4"/>
        <w:numPr>
          <w:ilvl w:val="1"/>
          <w:numId w:val="34"/>
        </w:numPr>
        <w:ind w:left="0"/>
        <w:rPr>
          <w:rFonts w:ascii="宋体" w:eastAsia="宋体" w:hAnsi="宋体"/>
        </w:rPr>
      </w:pPr>
      <w:r w:rsidRPr="003B7840">
        <w:rPr>
          <w:rFonts w:ascii="宋体" w:eastAsia="宋体" w:hAnsi="宋体" w:hint="eastAsia"/>
        </w:rPr>
        <w:t>机械搅拌器</w:t>
      </w:r>
      <w:r>
        <w:rPr>
          <w:rFonts w:ascii="宋体" w:eastAsia="宋体" w:hAnsi="宋体" w:hint="eastAsia"/>
        </w:rPr>
        <w:t>：</w:t>
      </w:r>
      <w:r w:rsidRPr="003B7840">
        <w:rPr>
          <w:rFonts w:ascii="宋体" w:eastAsia="宋体" w:hAnsi="宋体" w:hint="eastAsia"/>
        </w:rPr>
        <w:t>例如</w:t>
      </w:r>
      <w:r>
        <w:rPr>
          <w:rFonts w:ascii="宋体" w:eastAsia="宋体" w:hAnsi="宋体" w:hint="eastAsia"/>
        </w:rPr>
        <w:t>磁力</w:t>
      </w:r>
      <w:r w:rsidRPr="003B7840">
        <w:rPr>
          <w:rFonts w:ascii="宋体" w:eastAsia="宋体" w:hAnsi="宋体" w:hint="eastAsia"/>
        </w:rPr>
        <w:t>搅拌器</w:t>
      </w:r>
    </w:p>
    <w:p w14:paraId="090524C6" w14:textId="77777777" w:rsidR="00AD46ED" w:rsidRPr="003B7840" w:rsidRDefault="00AD46ED" w:rsidP="00AD46ED">
      <w:pPr>
        <w:pStyle w:val="affffffffffff4"/>
        <w:numPr>
          <w:ilvl w:val="1"/>
          <w:numId w:val="34"/>
        </w:numPr>
        <w:ind w:left="0"/>
        <w:rPr>
          <w:rFonts w:ascii="宋体" w:eastAsia="宋体" w:hAnsi="宋体"/>
        </w:rPr>
      </w:pPr>
      <w:r w:rsidRPr="003B7840">
        <w:rPr>
          <w:rFonts w:ascii="宋体" w:eastAsia="宋体" w:hAnsi="宋体" w:hint="eastAsia"/>
        </w:rPr>
        <w:lastRenderedPageBreak/>
        <w:t>干燥器</w:t>
      </w:r>
    </w:p>
    <w:p w14:paraId="25606B3D" w14:textId="77777777" w:rsidR="00AD46ED" w:rsidRPr="006D2BA8" w:rsidRDefault="00AD46ED" w:rsidP="00AD46ED">
      <w:pPr>
        <w:pStyle w:val="affffffffffff5"/>
        <w:numPr>
          <w:ilvl w:val="0"/>
          <w:numId w:val="34"/>
        </w:numPr>
        <w:rPr>
          <w:rFonts w:ascii="宋体" w:eastAsia="宋体" w:hAnsi="宋体"/>
        </w:rPr>
      </w:pPr>
      <w:r w:rsidRPr="00A2438F">
        <w:rPr>
          <w:rFonts w:hint="eastAsia"/>
        </w:rPr>
        <w:t>取样</w:t>
      </w:r>
    </w:p>
    <w:p w14:paraId="7EFEDC8C" w14:textId="3ACA20FC" w:rsidR="00AD46ED" w:rsidRPr="006D2BA8" w:rsidRDefault="00DB00B6" w:rsidP="00AD46ED">
      <w:pPr>
        <w:pStyle w:val="affffffffffff1"/>
        <w:rPr>
          <w:lang w:val="en-GB"/>
        </w:rPr>
      </w:pPr>
      <w:r>
        <w:rPr>
          <w:rFonts w:hint="eastAsia"/>
          <w:lang w:val="en-GB"/>
        </w:rPr>
        <w:t>本文件</w:t>
      </w:r>
      <w:r w:rsidR="00AD46ED" w:rsidRPr="006D2BA8">
        <w:rPr>
          <w:rFonts w:hint="eastAsia"/>
          <w:lang w:val="en-GB"/>
        </w:rPr>
        <w:t>中</w:t>
      </w:r>
      <w:r w:rsidR="00AD46ED">
        <w:rPr>
          <w:rFonts w:hint="eastAsia"/>
          <w:lang w:val="en-GB"/>
        </w:rPr>
        <w:t>未</w:t>
      </w:r>
      <w:r w:rsidR="00AD46ED" w:rsidRPr="006D2BA8">
        <w:rPr>
          <w:rFonts w:hint="eastAsia"/>
          <w:lang w:val="en-GB"/>
        </w:rPr>
        <w:t>规定</w:t>
      </w:r>
      <w:r w:rsidR="00AD46ED">
        <w:rPr>
          <w:rFonts w:hint="eastAsia"/>
          <w:lang w:val="en-GB"/>
        </w:rPr>
        <w:t>取样</w:t>
      </w:r>
      <w:r w:rsidR="00AD46ED" w:rsidRPr="006D2BA8">
        <w:rPr>
          <w:rFonts w:hint="eastAsia"/>
          <w:lang w:val="en-GB"/>
        </w:rPr>
        <w:t>方法</w:t>
      </w:r>
      <w:r w:rsidR="00145600">
        <w:rPr>
          <w:rFonts w:hint="eastAsia"/>
          <w:lang w:val="en-GB"/>
        </w:rPr>
        <w:t>，</w:t>
      </w:r>
      <w:r w:rsidR="00AD46ED">
        <w:rPr>
          <w:rFonts w:hint="eastAsia"/>
          <w:lang w:val="en-GB"/>
        </w:rPr>
        <w:t>取样方法</w:t>
      </w:r>
      <w:r w:rsidR="00AD46ED" w:rsidRPr="006D2BA8">
        <w:rPr>
          <w:rFonts w:hint="eastAsia"/>
          <w:lang w:val="en-GB"/>
        </w:rPr>
        <w:t>推荐参考ISO 14820-1和ISO 14820-3。</w:t>
      </w:r>
    </w:p>
    <w:p w14:paraId="125FDB73" w14:textId="21A452C6" w:rsidR="00AD46ED" w:rsidRDefault="00AD46ED" w:rsidP="00AD46ED">
      <w:pPr>
        <w:pStyle w:val="affffffffffff1"/>
        <w:rPr>
          <w:lang w:val="en-GB"/>
        </w:rPr>
      </w:pPr>
      <w:r w:rsidRPr="006D2BA8">
        <w:rPr>
          <w:rFonts w:hint="eastAsia"/>
          <w:lang w:val="en-GB"/>
        </w:rPr>
        <w:t>石灰质材料</w:t>
      </w:r>
      <w:r w:rsidR="00145600">
        <w:rPr>
          <w:rFonts w:hint="eastAsia"/>
          <w:lang w:val="en-GB"/>
        </w:rPr>
        <w:t>的</w:t>
      </w:r>
      <w:r w:rsidR="00CA465D">
        <w:rPr>
          <w:rFonts w:hint="eastAsia"/>
          <w:lang w:val="en-GB"/>
        </w:rPr>
        <w:t>样品制备依据</w:t>
      </w:r>
      <w:r>
        <w:rPr>
          <w:rFonts w:hint="eastAsia"/>
          <w:lang w:val="en-GB"/>
        </w:rPr>
        <w:t>ISO 14820-2。</w:t>
      </w:r>
    </w:p>
    <w:p w14:paraId="02729689" w14:textId="42B5179A" w:rsidR="00AD46ED" w:rsidRPr="00A2438F" w:rsidRDefault="001805C5" w:rsidP="00AD46ED">
      <w:pPr>
        <w:pStyle w:val="affffffffffff5"/>
        <w:numPr>
          <w:ilvl w:val="0"/>
          <w:numId w:val="34"/>
        </w:numPr>
        <w:rPr>
          <w:lang w:val="en-GB"/>
        </w:rPr>
      </w:pPr>
      <w:r>
        <w:rPr>
          <w:rFonts w:hint="eastAsia"/>
        </w:rPr>
        <w:t>试验步骤</w:t>
      </w:r>
    </w:p>
    <w:p w14:paraId="0105AB63" w14:textId="77777777" w:rsidR="00AD46ED" w:rsidRPr="006D2BA8" w:rsidRDefault="00AD46ED" w:rsidP="00AD46ED">
      <w:pPr>
        <w:pStyle w:val="affffffffffff4"/>
        <w:numPr>
          <w:ilvl w:val="1"/>
          <w:numId w:val="34"/>
        </w:numPr>
        <w:ind w:left="0"/>
        <w:rPr>
          <w:rFonts w:ascii="宋体" w:eastAsia="宋体" w:hAnsi="宋体"/>
        </w:rPr>
      </w:pPr>
      <w:r w:rsidRPr="006D2BA8">
        <w:rPr>
          <w:rFonts w:ascii="宋体" w:eastAsia="宋体" w:hAnsi="宋体" w:hint="eastAsia"/>
        </w:rPr>
        <w:t>试样的制备</w:t>
      </w:r>
    </w:p>
    <w:p w14:paraId="183C5B26" w14:textId="14B4C2D4" w:rsidR="00AD46ED" w:rsidRPr="006D2BA8" w:rsidRDefault="00AD46ED" w:rsidP="00AD46ED">
      <w:pPr>
        <w:pStyle w:val="affffffffffff1"/>
        <w:rPr>
          <w:lang w:val="en-GB"/>
        </w:rPr>
      </w:pPr>
      <w:r w:rsidRPr="006D2BA8">
        <w:rPr>
          <w:rFonts w:hint="eastAsia"/>
          <w:lang w:val="en-GB"/>
        </w:rPr>
        <w:t>将试样于</w:t>
      </w:r>
      <w:r>
        <w:rPr>
          <w:rFonts w:hint="eastAsia"/>
          <w:lang w:val="en-GB"/>
        </w:rPr>
        <w:t xml:space="preserve"> </w:t>
      </w:r>
      <w:r w:rsidR="00840B97">
        <w:rPr>
          <w:rFonts w:hint="eastAsia"/>
          <w:lang w:val="en-GB"/>
        </w:rPr>
        <w:t>（</w:t>
      </w:r>
      <w:r>
        <w:rPr>
          <w:rFonts w:hint="eastAsia"/>
          <w:lang w:val="en-GB"/>
        </w:rPr>
        <w:t>105</w:t>
      </w:r>
      <w:r w:rsidRPr="006D2BA8">
        <w:rPr>
          <w:rFonts w:hint="eastAsia"/>
          <w:lang w:val="en-GB"/>
        </w:rPr>
        <w:t>±2</w:t>
      </w:r>
      <w:r w:rsidR="00840B97">
        <w:rPr>
          <w:rFonts w:hint="eastAsia"/>
          <w:lang w:val="en-GB"/>
        </w:rPr>
        <w:t>）</w:t>
      </w:r>
      <w:r w:rsidR="00FF6D1D">
        <w:rPr>
          <w:lang w:val="en-GB"/>
        </w:rPr>
        <w:t xml:space="preserve"> </w:t>
      </w:r>
      <w:r>
        <w:rPr>
          <w:rFonts w:hint="eastAsia"/>
          <w:lang w:val="en-GB"/>
        </w:rPr>
        <w:t>℃</w:t>
      </w:r>
      <w:r w:rsidRPr="006D2BA8">
        <w:rPr>
          <w:rFonts w:hint="eastAsia"/>
          <w:lang w:val="en-GB"/>
        </w:rPr>
        <w:t xml:space="preserve"> 条件下</w:t>
      </w:r>
      <w:proofErr w:type="gramStart"/>
      <w:r w:rsidRPr="006D2BA8">
        <w:rPr>
          <w:rFonts w:hint="eastAsia"/>
          <w:lang w:val="en-GB"/>
        </w:rPr>
        <w:t>干燥至</w:t>
      </w:r>
      <w:proofErr w:type="gramEnd"/>
      <w:r w:rsidRPr="006D2BA8">
        <w:rPr>
          <w:rFonts w:hint="eastAsia"/>
          <w:lang w:val="en-GB"/>
        </w:rPr>
        <w:t>恒重。记录干燥前的质量</w:t>
      </w:r>
      <w:r w:rsidR="000E2E96">
        <w:rPr>
          <w:rFonts w:hint="eastAsia"/>
          <w:lang w:val="en-GB"/>
        </w:rPr>
        <w:t>（</w:t>
      </w:r>
      <w:r w:rsidRPr="006D2BA8">
        <w:rPr>
          <w:rFonts w:hint="eastAsia"/>
          <w:lang w:val="en-GB"/>
        </w:rPr>
        <w:t>m</w:t>
      </w:r>
      <w:r w:rsidRPr="00A2438F">
        <w:rPr>
          <w:rFonts w:hint="eastAsia"/>
          <w:vertAlign w:val="subscript"/>
          <w:lang w:val="en-GB"/>
        </w:rPr>
        <w:t>w</w:t>
      </w:r>
      <w:r w:rsidR="000E2E96">
        <w:rPr>
          <w:rFonts w:hint="eastAsia"/>
          <w:lang w:val="en-GB"/>
        </w:rPr>
        <w:t>）</w:t>
      </w:r>
      <w:r w:rsidRPr="006D2BA8">
        <w:rPr>
          <w:rFonts w:hint="eastAsia"/>
          <w:lang w:val="en-GB"/>
        </w:rPr>
        <w:t>和干燥后的质量</w:t>
      </w:r>
      <w:r w:rsidR="000E2E96">
        <w:rPr>
          <w:rFonts w:hint="eastAsia"/>
          <w:lang w:val="en-GB"/>
        </w:rPr>
        <w:t>（</w:t>
      </w:r>
      <w:r w:rsidRPr="006D2BA8">
        <w:rPr>
          <w:rFonts w:hint="eastAsia"/>
          <w:lang w:val="en-GB"/>
        </w:rPr>
        <w:t>m</w:t>
      </w:r>
      <w:r w:rsidRPr="00A2438F">
        <w:rPr>
          <w:rFonts w:hint="eastAsia"/>
          <w:vertAlign w:val="subscript"/>
          <w:lang w:val="en-GB"/>
        </w:rPr>
        <w:t>d</w:t>
      </w:r>
      <w:r w:rsidR="000E2E96">
        <w:rPr>
          <w:rFonts w:hint="eastAsia"/>
          <w:lang w:val="en-GB"/>
        </w:rPr>
        <w:t>）</w:t>
      </w:r>
      <w:r>
        <w:rPr>
          <w:rFonts w:hint="eastAsia"/>
          <w:lang w:val="en-GB"/>
        </w:rPr>
        <w:t>。</w:t>
      </w:r>
      <w:r w:rsidRPr="006D2BA8">
        <w:rPr>
          <w:rFonts w:hint="eastAsia"/>
          <w:lang w:val="en-GB"/>
        </w:rPr>
        <w:t xml:space="preserve">将试样磨碎至全部通过250 </w:t>
      </w:r>
      <w:r w:rsidRPr="006D2BA8">
        <w:rPr>
          <w:rFonts w:hint="eastAsia"/>
          <w:lang w:val="en-GB"/>
        </w:rPr>
        <w:t>µ</w:t>
      </w:r>
      <w:r w:rsidRPr="006D2BA8">
        <w:rPr>
          <w:rFonts w:hint="eastAsia"/>
          <w:lang w:val="en-GB"/>
        </w:rPr>
        <w:t>m的试验筛</w:t>
      </w:r>
      <w:r>
        <w:rPr>
          <w:rFonts w:hint="eastAsia"/>
          <w:lang w:val="en-GB"/>
        </w:rPr>
        <w:t xml:space="preserve"> </w:t>
      </w:r>
      <w:r w:rsidR="00840B97">
        <w:rPr>
          <w:rFonts w:hint="eastAsia"/>
          <w:lang w:val="en-GB"/>
        </w:rPr>
        <w:t>（</w:t>
      </w:r>
      <w:r>
        <w:rPr>
          <w:rFonts w:hint="eastAsia"/>
          <w:lang w:val="en-GB"/>
        </w:rPr>
        <w:t>6.1</w:t>
      </w:r>
      <w:r w:rsidR="00840B97">
        <w:rPr>
          <w:rFonts w:hint="eastAsia"/>
          <w:lang w:val="en-GB"/>
        </w:rPr>
        <w:t>）</w:t>
      </w:r>
      <w:r>
        <w:rPr>
          <w:rFonts w:hint="eastAsia"/>
          <w:lang w:val="en-GB"/>
        </w:rPr>
        <w:t>。</w:t>
      </w:r>
      <w:r w:rsidRPr="006D2BA8">
        <w:rPr>
          <w:rFonts w:hint="eastAsia"/>
          <w:lang w:val="en-GB"/>
        </w:rPr>
        <w:t>混合均匀。</w:t>
      </w:r>
    </w:p>
    <w:p w14:paraId="5E81807E" w14:textId="77777777" w:rsidR="00AD46ED" w:rsidRPr="006D2BA8" w:rsidRDefault="00AD46ED" w:rsidP="00AD46ED">
      <w:pPr>
        <w:pStyle w:val="affffffffffff1"/>
        <w:rPr>
          <w:lang w:val="en-GB"/>
        </w:rPr>
      </w:pPr>
      <w:r w:rsidRPr="006D2BA8">
        <w:rPr>
          <w:rFonts w:hint="eastAsia"/>
          <w:lang w:val="en-GB"/>
        </w:rPr>
        <w:t>当不能立即进行滴定时</w:t>
      </w:r>
      <w:r>
        <w:rPr>
          <w:rFonts w:hint="eastAsia"/>
          <w:lang w:val="en-GB"/>
        </w:rPr>
        <w:t>，进行以下操作</w:t>
      </w:r>
      <w:r w:rsidRPr="006D2BA8">
        <w:rPr>
          <w:rFonts w:hint="eastAsia"/>
          <w:lang w:val="en-GB"/>
        </w:rPr>
        <w:t>:</w:t>
      </w:r>
    </w:p>
    <w:p w14:paraId="292B4AC0" w14:textId="77777777" w:rsidR="00AD46ED" w:rsidRPr="006D2BA8" w:rsidRDefault="00AD46ED" w:rsidP="00AD46ED">
      <w:pPr>
        <w:pStyle w:val="affffffffffff1"/>
        <w:rPr>
          <w:lang w:val="en-GB"/>
        </w:rPr>
      </w:pPr>
      <w:r w:rsidRPr="006D2BA8">
        <w:rPr>
          <w:rFonts w:hint="eastAsia"/>
          <w:lang w:val="en-GB"/>
        </w:rPr>
        <w:t xml:space="preserve"> -</w:t>
      </w:r>
      <w:r>
        <w:rPr>
          <w:lang w:val="en-GB"/>
        </w:rPr>
        <w:t xml:space="preserve"> </w:t>
      </w:r>
      <w:r>
        <w:rPr>
          <w:rFonts w:hint="eastAsia"/>
          <w:lang w:val="en-GB"/>
        </w:rPr>
        <w:t>若试样中</w:t>
      </w:r>
      <w:r w:rsidRPr="006D2BA8">
        <w:rPr>
          <w:rFonts w:hint="eastAsia"/>
          <w:lang w:val="en-GB"/>
        </w:rPr>
        <w:t>含</w:t>
      </w:r>
      <w:r>
        <w:rPr>
          <w:rFonts w:hint="eastAsia"/>
          <w:lang w:val="en-GB"/>
        </w:rPr>
        <w:t>有</w:t>
      </w:r>
      <w:r w:rsidRPr="006D2BA8">
        <w:rPr>
          <w:rFonts w:hint="eastAsia"/>
          <w:lang w:val="en-GB"/>
        </w:rPr>
        <w:t>生石灰,将制备好的试样放进干燥器中</w:t>
      </w:r>
      <w:r>
        <w:rPr>
          <w:rFonts w:hint="eastAsia"/>
          <w:lang w:val="en-GB"/>
        </w:rPr>
        <w:t>保存</w:t>
      </w:r>
      <w:r w:rsidRPr="006D2BA8">
        <w:rPr>
          <w:rFonts w:hint="eastAsia"/>
          <w:lang w:val="en-GB"/>
        </w:rPr>
        <w:t>。</w:t>
      </w:r>
    </w:p>
    <w:p w14:paraId="7CDF6D94" w14:textId="769503EA" w:rsidR="00AD46ED" w:rsidRDefault="00AD46ED" w:rsidP="00AD46ED">
      <w:pPr>
        <w:pStyle w:val="affffffffffff1"/>
        <w:rPr>
          <w:lang w:val="en-GB"/>
        </w:rPr>
      </w:pPr>
      <w:r>
        <w:rPr>
          <w:rFonts w:hint="eastAsia"/>
          <w:lang w:val="en-GB"/>
        </w:rPr>
        <w:t xml:space="preserve"> -</w:t>
      </w:r>
      <w:r>
        <w:rPr>
          <w:lang w:val="en-GB"/>
        </w:rPr>
        <w:t xml:space="preserve"> </w:t>
      </w:r>
      <w:r w:rsidRPr="006D2BA8">
        <w:rPr>
          <w:rFonts w:hint="eastAsia"/>
          <w:lang w:val="en-GB"/>
        </w:rPr>
        <w:t>否则，将准备好的试样放进防水的塑料袋中储存。</w:t>
      </w:r>
    </w:p>
    <w:p w14:paraId="4DC4298F" w14:textId="56F59843" w:rsidR="00696419" w:rsidRPr="00696419" w:rsidRDefault="00696419" w:rsidP="00AD46ED">
      <w:pPr>
        <w:pStyle w:val="affffffffffff1"/>
        <w:ind w:firstLine="360"/>
        <w:rPr>
          <w:lang w:val="en-GB"/>
        </w:rPr>
      </w:pPr>
      <w:r w:rsidRPr="00134053">
        <w:rPr>
          <w:rFonts w:ascii="黑体" w:eastAsia="黑体" w:hAnsi="黑体" w:hint="eastAsia"/>
          <w:sz w:val="18"/>
          <w:lang w:val="en-GB"/>
        </w:rPr>
        <w:t>注</w:t>
      </w:r>
      <w:r w:rsidRPr="00134053">
        <w:rPr>
          <w:rFonts w:hint="eastAsia"/>
          <w:sz w:val="18"/>
          <w:lang w:val="en-GB"/>
        </w:rPr>
        <w:t xml:space="preserve">：根据物料的类型可以选择更小的筛孔，例如炉渣可以用150 </w:t>
      </w:r>
      <w:r w:rsidRPr="00134053">
        <w:rPr>
          <w:rFonts w:hint="eastAsia"/>
          <w:sz w:val="18"/>
          <w:lang w:val="en-GB"/>
        </w:rPr>
        <w:t>µ</w:t>
      </w:r>
      <w:r w:rsidRPr="00134053">
        <w:rPr>
          <w:rFonts w:hint="eastAsia"/>
          <w:sz w:val="18"/>
          <w:lang w:val="en-GB"/>
        </w:rPr>
        <w:t>m或100目的试验筛。</w:t>
      </w:r>
    </w:p>
    <w:p w14:paraId="227BD20F" w14:textId="77777777" w:rsidR="00AD46ED" w:rsidRPr="006D2BA8" w:rsidRDefault="00AD46ED" w:rsidP="00AD46ED">
      <w:pPr>
        <w:pStyle w:val="affffffffffff4"/>
        <w:numPr>
          <w:ilvl w:val="1"/>
          <w:numId w:val="34"/>
        </w:numPr>
        <w:ind w:left="0"/>
        <w:rPr>
          <w:rFonts w:ascii="宋体" w:eastAsia="宋体" w:hAnsi="宋体"/>
        </w:rPr>
      </w:pPr>
      <w:r w:rsidRPr="006D2BA8">
        <w:rPr>
          <w:rFonts w:ascii="宋体" w:eastAsia="宋体" w:hAnsi="宋体" w:hint="eastAsia"/>
        </w:rPr>
        <w:t>测定</w:t>
      </w:r>
    </w:p>
    <w:p w14:paraId="033656B4" w14:textId="77777777" w:rsidR="00AD46ED" w:rsidRPr="006D2BA8" w:rsidRDefault="00AD46ED" w:rsidP="00AD46ED">
      <w:pPr>
        <w:pStyle w:val="affffffffffff4"/>
        <w:numPr>
          <w:ilvl w:val="2"/>
          <w:numId w:val="34"/>
        </w:numPr>
        <w:rPr>
          <w:rFonts w:ascii="宋体" w:eastAsia="宋体" w:hAnsi="宋体"/>
        </w:rPr>
      </w:pPr>
      <w:r w:rsidRPr="006D2BA8">
        <w:rPr>
          <w:rFonts w:ascii="宋体" w:eastAsia="宋体" w:hAnsi="宋体" w:hint="eastAsia"/>
        </w:rPr>
        <w:t>方法A</w:t>
      </w:r>
    </w:p>
    <w:p w14:paraId="56A8F548" w14:textId="5F58A5D5" w:rsidR="00AD46ED" w:rsidRPr="00D03E25" w:rsidRDefault="00145600" w:rsidP="00AD46ED">
      <w:pPr>
        <w:pStyle w:val="affffffffffff7"/>
        <w:numPr>
          <w:ilvl w:val="3"/>
          <w:numId w:val="34"/>
        </w:numPr>
        <w:spacing w:before="156" w:after="156"/>
      </w:pPr>
      <w:r>
        <w:rPr>
          <w:rFonts w:hint="eastAsia"/>
        </w:rPr>
        <w:t>试验样品</w:t>
      </w:r>
    </w:p>
    <w:p w14:paraId="2AD6A659" w14:textId="7A80F72B" w:rsidR="00AD46ED" w:rsidRPr="006D2BA8" w:rsidRDefault="000E2E96" w:rsidP="00AD46ED">
      <w:pPr>
        <w:pStyle w:val="affffffffffff1"/>
        <w:rPr>
          <w:lang w:val="en-GB"/>
        </w:rPr>
      </w:pPr>
      <w:r>
        <w:rPr>
          <w:rFonts w:hint="eastAsia"/>
          <w:lang w:val="en-GB"/>
        </w:rPr>
        <w:t>对于</w:t>
      </w:r>
      <w:r w:rsidRPr="006D2BA8">
        <w:rPr>
          <w:rFonts w:hint="eastAsia"/>
          <w:lang w:val="en-GB"/>
        </w:rPr>
        <w:t>生石灰或熟石灰</w:t>
      </w:r>
      <w:r>
        <w:rPr>
          <w:rFonts w:hint="eastAsia"/>
          <w:lang w:val="en-GB"/>
        </w:rPr>
        <w:t>类样品，</w:t>
      </w:r>
      <w:r w:rsidR="00AD46ED" w:rsidRPr="006D2BA8">
        <w:rPr>
          <w:rFonts w:hint="eastAsia"/>
          <w:lang w:val="en-GB"/>
        </w:rPr>
        <w:t>称取</w:t>
      </w:r>
      <w:r w:rsidR="00FF6D1D">
        <w:rPr>
          <w:rFonts w:hint="eastAsia"/>
          <w:lang w:val="en-GB"/>
        </w:rPr>
        <w:t>约</w:t>
      </w:r>
      <w:r w:rsidR="00AD46ED" w:rsidRPr="006D2BA8">
        <w:rPr>
          <w:rFonts w:hint="eastAsia"/>
          <w:lang w:val="en-GB"/>
        </w:rPr>
        <w:t>0.5</w:t>
      </w:r>
      <w:r w:rsidR="00CA465D">
        <w:rPr>
          <w:lang w:val="en-GB"/>
        </w:rPr>
        <w:t xml:space="preserve"> </w:t>
      </w:r>
      <w:r w:rsidR="00AD46ED" w:rsidRPr="006D2BA8">
        <w:rPr>
          <w:rFonts w:hint="eastAsia"/>
          <w:lang w:val="en-GB"/>
        </w:rPr>
        <w:t>g（精确到0.001</w:t>
      </w:r>
      <w:r w:rsidR="00CA465D">
        <w:rPr>
          <w:lang w:val="en-GB"/>
        </w:rPr>
        <w:t xml:space="preserve"> </w:t>
      </w:r>
      <w:r w:rsidR="00AD46ED" w:rsidRPr="006D2BA8">
        <w:rPr>
          <w:rFonts w:hint="eastAsia"/>
          <w:lang w:val="en-GB"/>
        </w:rPr>
        <w:t>g），</w:t>
      </w:r>
      <w:r>
        <w:rPr>
          <w:rFonts w:hint="eastAsia"/>
          <w:lang w:val="en-GB"/>
        </w:rPr>
        <w:t>对于石灰石或泥灰岩类样品，称取约</w:t>
      </w:r>
      <w:r w:rsidR="00AD46ED" w:rsidRPr="006D2BA8">
        <w:rPr>
          <w:rFonts w:hint="eastAsia"/>
          <w:lang w:val="en-GB"/>
        </w:rPr>
        <w:t>1</w:t>
      </w:r>
      <w:r w:rsidR="00FF6D1D">
        <w:rPr>
          <w:lang w:val="en-GB"/>
        </w:rPr>
        <w:t xml:space="preserve"> </w:t>
      </w:r>
      <w:r w:rsidR="00AD46ED" w:rsidRPr="006D2BA8">
        <w:rPr>
          <w:rFonts w:hint="eastAsia"/>
          <w:lang w:val="en-GB"/>
        </w:rPr>
        <w:t>g（精确到0.001</w:t>
      </w:r>
      <w:r w:rsidR="00FF6D1D">
        <w:rPr>
          <w:lang w:val="en-GB"/>
        </w:rPr>
        <w:t xml:space="preserve"> </w:t>
      </w:r>
      <w:r w:rsidR="00AD46ED" w:rsidRPr="006D2BA8">
        <w:rPr>
          <w:rFonts w:hint="eastAsia"/>
          <w:lang w:val="en-GB"/>
        </w:rPr>
        <w:t>g</w:t>
      </w:r>
      <w:r w:rsidR="00AD46ED">
        <w:rPr>
          <w:rFonts w:hint="eastAsia"/>
          <w:lang w:val="en-GB"/>
        </w:rPr>
        <w:t>）</w:t>
      </w:r>
      <w:r>
        <w:rPr>
          <w:rFonts w:hint="eastAsia"/>
          <w:lang w:val="en-GB"/>
        </w:rPr>
        <w:t>，</w:t>
      </w:r>
      <w:r w:rsidR="00AD46ED" w:rsidRPr="006D2BA8">
        <w:rPr>
          <w:rFonts w:hint="eastAsia"/>
          <w:lang w:val="en-GB"/>
        </w:rPr>
        <w:t>放入250</w:t>
      </w:r>
      <w:r w:rsidR="00CA465D">
        <w:rPr>
          <w:lang w:val="en-GB"/>
        </w:rPr>
        <w:t xml:space="preserve"> </w:t>
      </w:r>
      <w:r w:rsidR="002C3C5F">
        <w:rPr>
          <w:rFonts w:hint="eastAsia"/>
          <w:lang w:val="en-GB"/>
        </w:rPr>
        <w:t>mL</w:t>
      </w:r>
      <w:r w:rsidR="00AD46ED" w:rsidRPr="006D2BA8">
        <w:rPr>
          <w:rFonts w:hint="eastAsia"/>
          <w:lang w:val="en-GB"/>
        </w:rPr>
        <w:t>烧瓶中。</w:t>
      </w:r>
    </w:p>
    <w:p w14:paraId="07B870FD" w14:textId="77777777" w:rsidR="00AD46ED" w:rsidRPr="00D03E25" w:rsidRDefault="00AD46ED" w:rsidP="00AD46ED">
      <w:pPr>
        <w:pStyle w:val="affffffffffff7"/>
        <w:numPr>
          <w:ilvl w:val="3"/>
          <w:numId w:val="34"/>
        </w:numPr>
        <w:spacing w:before="156" w:after="156"/>
      </w:pPr>
      <w:r w:rsidRPr="00D03E25">
        <w:rPr>
          <w:rFonts w:hint="eastAsia"/>
        </w:rPr>
        <w:t>滴定</w:t>
      </w:r>
    </w:p>
    <w:p w14:paraId="49D3466B" w14:textId="471A985C" w:rsidR="00AD46ED" w:rsidRPr="006D2BA8" w:rsidRDefault="00EB2D1E" w:rsidP="00AD46ED">
      <w:pPr>
        <w:pStyle w:val="affffffffffff1"/>
        <w:rPr>
          <w:lang w:val="en-GB"/>
        </w:rPr>
      </w:pPr>
      <w:r>
        <w:rPr>
          <w:rFonts w:hint="eastAsia"/>
          <w:lang w:val="en-GB"/>
        </w:rPr>
        <w:t>向烧瓶中</w:t>
      </w:r>
      <w:r w:rsidR="00AD46ED" w:rsidRPr="006D2BA8">
        <w:rPr>
          <w:rFonts w:hint="eastAsia"/>
          <w:lang w:val="en-GB"/>
        </w:rPr>
        <w:t>加入50</w:t>
      </w:r>
      <w:r w:rsidR="002C3C5F">
        <w:rPr>
          <w:rFonts w:hint="eastAsia"/>
          <w:lang w:val="en-GB"/>
        </w:rPr>
        <w:t>mL</w:t>
      </w:r>
      <w:r w:rsidR="00AD46ED" w:rsidRPr="006D2BA8">
        <w:rPr>
          <w:rFonts w:hint="eastAsia"/>
          <w:lang w:val="en-GB"/>
        </w:rPr>
        <w:t>盐酸标准溶液（5.2），连续摇动，加入沸石</w:t>
      </w:r>
      <w:r w:rsidR="00AD46ED">
        <w:rPr>
          <w:rFonts w:hint="eastAsia"/>
          <w:lang w:val="en-GB"/>
        </w:rPr>
        <w:t>，</w:t>
      </w:r>
      <w:r w:rsidR="00AD46ED" w:rsidRPr="006D2BA8">
        <w:rPr>
          <w:rFonts w:hint="eastAsia"/>
          <w:lang w:val="en-GB"/>
        </w:rPr>
        <w:t>加热至微</w:t>
      </w:r>
      <w:proofErr w:type="gramStart"/>
      <w:r w:rsidR="00AD46ED" w:rsidRPr="006D2BA8">
        <w:rPr>
          <w:rFonts w:hint="eastAsia"/>
          <w:lang w:val="en-GB"/>
        </w:rPr>
        <w:t>沸保持</w:t>
      </w:r>
      <w:proofErr w:type="gramEnd"/>
      <w:r w:rsidR="00AD46ED" w:rsidRPr="006D2BA8">
        <w:rPr>
          <w:rFonts w:hint="eastAsia"/>
          <w:lang w:val="en-GB"/>
        </w:rPr>
        <w:t>5</w:t>
      </w:r>
      <w:r w:rsidR="006F1045">
        <w:rPr>
          <w:lang w:val="en-GB"/>
        </w:rPr>
        <w:t xml:space="preserve"> </w:t>
      </w:r>
      <w:r w:rsidR="002C3C5F">
        <w:rPr>
          <w:rFonts w:hint="eastAsia"/>
          <w:lang w:val="en-GB"/>
        </w:rPr>
        <w:t>min</w:t>
      </w:r>
      <w:r w:rsidR="00AD46ED">
        <w:rPr>
          <w:rFonts w:hint="eastAsia"/>
          <w:lang w:val="en-GB"/>
        </w:rPr>
        <w:t>（</w:t>
      </w:r>
      <w:r w:rsidR="00AD46ED" w:rsidRPr="006D2BA8">
        <w:rPr>
          <w:rFonts w:hint="eastAsia"/>
          <w:lang w:val="en-GB"/>
        </w:rPr>
        <w:t>对于硬质物料保持微沸10</w:t>
      </w:r>
      <w:r w:rsidR="006F1045">
        <w:rPr>
          <w:lang w:val="en-GB"/>
        </w:rPr>
        <w:t xml:space="preserve"> </w:t>
      </w:r>
      <w:r w:rsidR="002C3C5F">
        <w:rPr>
          <w:rFonts w:hint="eastAsia"/>
          <w:lang w:val="en-GB"/>
        </w:rPr>
        <w:t>min</w:t>
      </w:r>
      <w:r w:rsidR="00AD46ED">
        <w:rPr>
          <w:rFonts w:hint="eastAsia"/>
          <w:lang w:val="en-GB"/>
        </w:rPr>
        <w:t>）</w:t>
      </w:r>
      <w:r w:rsidR="00AD46ED" w:rsidRPr="006D2BA8">
        <w:rPr>
          <w:rFonts w:hint="eastAsia"/>
          <w:lang w:val="en-GB"/>
        </w:rPr>
        <w:t>。</w:t>
      </w:r>
    </w:p>
    <w:p w14:paraId="49414CAA" w14:textId="0D8338D8" w:rsidR="00AD46ED" w:rsidRPr="006D2BA8" w:rsidRDefault="00AD46ED" w:rsidP="00AD46ED">
      <w:pPr>
        <w:pStyle w:val="affffffffffff1"/>
        <w:rPr>
          <w:lang w:val="en-GB"/>
        </w:rPr>
      </w:pPr>
      <w:r w:rsidRPr="006D2BA8">
        <w:rPr>
          <w:rFonts w:hint="eastAsia"/>
          <w:lang w:val="en-GB"/>
        </w:rPr>
        <w:t>冷却至20</w:t>
      </w:r>
      <w:r w:rsidR="009178F8">
        <w:rPr>
          <w:lang w:val="en-GB"/>
        </w:rPr>
        <w:t xml:space="preserve"> </w:t>
      </w:r>
      <w:r>
        <w:rPr>
          <w:rFonts w:hint="eastAsia"/>
          <w:lang w:val="en-GB"/>
        </w:rPr>
        <w:t>℃</w:t>
      </w:r>
      <w:r w:rsidR="009178F8" w:rsidRPr="009178F8">
        <w:rPr>
          <w:rFonts w:hint="eastAsia"/>
          <w:lang w:val="en-GB"/>
        </w:rPr>
        <w:t>～</w:t>
      </w:r>
      <w:r w:rsidRPr="006D2BA8">
        <w:rPr>
          <w:rFonts w:hint="eastAsia"/>
          <w:lang w:val="en-GB"/>
        </w:rPr>
        <w:t>25</w:t>
      </w:r>
      <w:r w:rsidR="009178F8">
        <w:rPr>
          <w:lang w:val="en-GB"/>
        </w:rPr>
        <w:t xml:space="preserve"> </w:t>
      </w:r>
      <w:r>
        <w:rPr>
          <w:rFonts w:hint="eastAsia"/>
          <w:lang w:val="en-GB"/>
        </w:rPr>
        <w:t>℃。</w:t>
      </w:r>
      <w:r w:rsidRPr="006D2BA8">
        <w:rPr>
          <w:rFonts w:hint="eastAsia"/>
          <w:lang w:val="en-GB"/>
        </w:rPr>
        <w:t>在溶液中加入几滴酚酞</w:t>
      </w:r>
      <w:r w:rsidR="009178F8">
        <w:rPr>
          <w:rFonts w:hint="eastAsia"/>
          <w:lang w:val="en-GB"/>
        </w:rPr>
        <w:t>指示剂</w:t>
      </w:r>
      <w:r w:rsidRPr="006D2BA8">
        <w:rPr>
          <w:rFonts w:hint="eastAsia"/>
          <w:lang w:val="en-GB"/>
        </w:rPr>
        <w:t>或者插入pH电极及参比电极（6.2）</w:t>
      </w:r>
      <w:r w:rsidR="009178F8">
        <w:rPr>
          <w:rFonts w:hint="eastAsia"/>
          <w:lang w:val="en-GB"/>
        </w:rPr>
        <w:t>，</w:t>
      </w:r>
      <w:r w:rsidRPr="006D2BA8">
        <w:rPr>
          <w:rFonts w:hint="eastAsia"/>
          <w:lang w:val="en-GB"/>
        </w:rPr>
        <w:t>搅拌</w:t>
      </w:r>
      <w:r w:rsidR="00840B97">
        <w:rPr>
          <w:rFonts w:hint="eastAsia"/>
          <w:lang w:val="en-GB"/>
        </w:rPr>
        <w:t>（</w:t>
      </w:r>
      <w:r w:rsidRPr="006D2BA8">
        <w:rPr>
          <w:rFonts w:hint="eastAsia"/>
          <w:lang w:val="en-GB"/>
        </w:rPr>
        <w:t>6.3</w:t>
      </w:r>
      <w:r w:rsidR="00840B97">
        <w:rPr>
          <w:rFonts w:hint="eastAsia"/>
          <w:lang w:val="en-GB"/>
        </w:rPr>
        <w:t>）</w:t>
      </w:r>
      <w:r w:rsidRPr="006D2BA8">
        <w:rPr>
          <w:rFonts w:hint="eastAsia"/>
          <w:lang w:val="en-GB"/>
        </w:rPr>
        <w:t>溶液。</w:t>
      </w:r>
    </w:p>
    <w:p w14:paraId="6926EEC5" w14:textId="28733A10" w:rsidR="00AD46ED" w:rsidRPr="0037393D" w:rsidRDefault="00AD46ED" w:rsidP="0037393D">
      <w:pPr>
        <w:pStyle w:val="affffffffffff1"/>
        <w:rPr>
          <w:lang w:val="en-GB"/>
        </w:rPr>
      </w:pPr>
      <w:r w:rsidRPr="006D2BA8">
        <w:rPr>
          <w:rFonts w:hint="eastAsia"/>
          <w:lang w:val="en-GB"/>
        </w:rPr>
        <w:t>用氢氧化钠标准溶液（5.3）进行滴定，保持适度搅拌（避免溅出）</w:t>
      </w:r>
      <w:r w:rsidR="006F1045">
        <w:rPr>
          <w:rFonts w:hint="eastAsia"/>
          <w:lang w:val="en-GB"/>
        </w:rPr>
        <w:t>，</w:t>
      </w:r>
      <w:r w:rsidRPr="006D2BA8">
        <w:rPr>
          <w:rFonts w:hint="eastAsia"/>
          <w:lang w:val="en-GB"/>
        </w:rPr>
        <w:t>直到pH值达到7</w:t>
      </w:r>
      <w:r>
        <w:rPr>
          <w:lang w:val="en-GB"/>
        </w:rPr>
        <w:t>.0</w:t>
      </w:r>
      <w:r w:rsidRPr="006D2BA8">
        <w:rPr>
          <w:rFonts w:hint="eastAsia"/>
          <w:lang w:val="en-GB"/>
        </w:rPr>
        <w:t>或酚酞</w:t>
      </w:r>
      <w:r w:rsidR="009178F8">
        <w:rPr>
          <w:rFonts w:hint="eastAsia"/>
          <w:lang w:val="en-GB"/>
        </w:rPr>
        <w:t>指示剂</w:t>
      </w:r>
      <w:r w:rsidRPr="006D2BA8">
        <w:rPr>
          <w:rFonts w:hint="eastAsia"/>
          <w:lang w:val="en-GB"/>
        </w:rPr>
        <w:t>变为粉色</w:t>
      </w:r>
      <w:r>
        <w:rPr>
          <w:rFonts w:hint="eastAsia"/>
          <w:lang w:val="en-GB"/>
        </w:rPr>
        <w:t>，</w:t>
      </w:r>
      <w:r w:rsidR="0037393D">
        <w:rPr>
          <w:rFonts w:hint="eastAsia"/>
          <w:lang w:val="en-GB"/>
        </w:rPr>
        <w:t>并</w:t>
      </w:r>
      <w:r w:rsidR="0037393D" w:rsidRPr="006D2BA8">
        <w:rPr>
          <w:rFonts w:hint="eastAsia"/>
          <w:lang w:val="en-GB"/>
        </w:rPr>
        <w:t>稳定保持1</w:t>
      </w:r>
      <w:r w:rsidR="0037393D">
        <w:rPr>
          <w:lang w:val="en-GB"/>
        </w:rPr>
        <w:t xml:space="preserve"> </w:t>
      </w:r>
      <w:r w:rsidR="0037393D" w:rsidRPr="006D2BA8">
        <w:rPr>
          <w:rFonts w:hint="eastAsia"/>
          <w:lang w:val="en-GB"/>
        </w:rPr>
        <w:t>min</w:t>
      </w:r>
      <w:r w:rsidR="0037393D">
        <w:rPr>
          <w:rFonts w:hint="eastAsia"/>
          <w:lang w:val="en-GB"/>
        </w:rPr>
        <w:t>（稳定过程中持续搅拌）</w:t>
      </w:r>
      <w:r w:rsidR="0037393D" w:rsidRPr="006D2BA8">
        <w:rPr>
          <w:rFonts w:hint="eastAsia"/>
          <w:lang w:val="en-GB"/>
        </w:rPr>
        <w:t>。</w:t>
      </w:r>
    </w:p>
    <w:p w14:paraId="15A2F3AE" w14:textId="77777777" w:rsidR="00AD46ED" w:rsidRPr="006D2BA8" w:rsidRDefault="00AD46ED" w:rsidP="00AD46ED">
      <w:pPr>
        <w:pStyle w:val="affffffffffff4"/>
        <w:numPr>
          <w:ilvl w:val="2"/>
          <w:numId w:val="34"/>
        </w:numPr>
        <w:rPr>
          <w:rFonts w:ascii="宋体" w:eastAsia="宋体" w:hAnsi="宋体"/>
        </w:rPr>
      </w:pPr>
      <w:r w:rsidRPr="006D2BA8">
        <w:rPr>
          <w:rFonts w:ascii="宋体" w:eastAsia="宋体" w:hAnsi="宋体" w:hint="eastAsia"/>
        </w:rPr>
        <w:t>方法</w:t>
      </w:r>
      <w:r>
        <w:rPr>
          <w:rFonts w:ascii="宋体" w:eastAsia="宋体" w:hAnsi="宋体" w:hint="eastAsia"/>
        </w:rPr>
        <w:t>B</w:t>
      </w:r>
    </w:p>
    <w:p w14:paraId="47046CA6" w14:textId="77777777" w:rsidR="00145600" w:rsidRPr="00D03E25" w:rsidRDefault="00145600" w:rsidP="00145600">
      <w:pPr>
        <w:pStyle w:val="affffffffffff7"/>
        <w:numPr>
          <w:ilvl w:val="3"/>
          <w:numId w:val="34"/>
        </w:numPr>
        <w:spacing w:before="156" w:after="156"/>
      </w:pPr>
      <w:r>
        <w:rPr>
          <w:rFonts w:hint="eastAsia"/>
        </w:rPr>
        <w:t>试验样品</w:t>
      </w:r>
    </w:p>
    <w:p w14:paraId="51F2FF5B" w14:textId="407C689D" w:rsidR="00AD46ED" w:rsidRPr="006D2BA8" w:rsidRDefault="00AD46ED" w:rsidP="00AD46ED">
      <w:pPr>
        <w:pStyle w:val="affffffffffff1"/>
        <w:rPr>
          <w:lang w:val="en-GB"/>
        </w:rPr>
      </w:pPr>
      <w:r w:rsidRPr="006D2BA8">
        <w:rPr>
          <w:rFonts w:hint="eastAsia"/>
          <w:lang w:val="en-GB"/>
        </w:rPr>
        <w:t>称取</w:t>
      </w:r>
      <w:r w:rsidR="00840B97">
        <w:rPr>
          <w:rFonts w:hint="eastAsia"/>
          <w:lang w:val="en-GB"/>
        </w:rPr>
        <w:t>约</w:t>
      </w:r>
      <w:r w:rsidRPr="006D2BA8">
        <w:rPr>
          <w:rFonts w:hint="eastAsia"/>
          <w:lang w:val="en-GB"/>
        </w:rPr>
        <w:t>0.5</w:t>
      </w:r>
      <w:r w:rsidR="00840B97">
        <w:rPr>
          <w:lang w:val="en-GB"/>
        </w:rPr>
        <w:t xml:space="preserve"> </w:t>
      </w:r>
      <w:r w:rsidRPr="006D2BA8">
        <w:rPr>
          <w:rFonts w:hint="eastAsia"/>
          <w:lang w:val="en-GB"/>
        </w:rPr>
        <w:t>g（精确到0.001g）试样放入250</w:t>
      </w:r>
      <w:r w:rsidR="00FF6D1D">
        <w:rPr>
          <w:lang w:val="en-GB"/>
        </w:rPr>
        <w:t xml:space="preserve"> </w:t>
      </w:r>
      <w:r w:rsidR="002C3C5F">
        <w:rPr>
          <w:rFonts w:hint="eastAsia"/>
          <w:lang w:val="en-GB"/>
        </w:rPr>
        <w:t>mL</w:t>
      </w:r>
      <w:r w:rsidRPr="006D2BA8">
        <w:rPr>
          <w:rFonts w:hint="eastAsia"/>
          <w:lang w:val="en-GB"/>
        </w:rPr>
        <w:t>烧瓶中。</w:t>
      </w:r>
    </w:p>
    <w:p w14:paraId="723B388C" w14:textId="77777777" w:rsidR="00AD46ED" w:rsidRPr="00F502AE" w:rsidRDefault="00AD46ED" w:rsidP="00AD46ED">
      <w:pPr>
        <w:pStyle w:val="affffffffffff7"/>
        <w:numPr>
          <w:ilvl w:val="3"/>
          <w:numId w:val="34"/>
        </w:numPr>
        <w:spacing w:before="156" w:after="156"/>
      </w:pPr>
      <w:r w:rsidRPr="00F502AE">
        <w:rPr>
          <w:rFonts w:hint="eastAsia"/>
        </w:rPr>
        <w:t>滴定</w:t>
      </w:r>
    </w:p>
    <w:p w14:paraId="64F541AD" w14:textId="6017023F" w:rsidR="00AD46ED" w:rsidRPr="006D2BA8" w:rsidRDefault="00840B97" w:rsidP="00AD46ED">
      <w:pPr>
        <w:pStyle w:val="affffffffffff1"/>
        <w:rPr>
          <w:lang w:val="en-GB"/>
        </w:rPr>
      </w:pPr>
      <w:r>
        <w:rPr>
          <w:rFonts w:hint="eastAsia"/>
          <w:lang w:val="en-GB"/>
        </w:rPr>
        <w:t>使</w:t>
      </w:r>
      <w:r w:rsidR="00AD46ED" w:rsidRPr="006D2BA8">
        <w:rPr>
          <w:rFonts w:hint="eastAsia"/>
          <w:lang w:val="en-GB"/>
        </w:rPr>
        <w:t>用10</w:t>
      </w:r>
      <w:r w:rsidR="009F3EF0">
        <w:rPr>
          <w:lang w:val="en-GB"/>
        </w:rPr>
        <w:t xml:space="preserve"> </w:t>
      </w:r>
      <w:r w:rsidR="002C3C5F">
        <w:rPr>
          <w:rFonts w:hint="eastAsia"/>
          <w:lang w:val="en-GB"/>
        </w:rPr>
        <w:t>mL</w:t>
      </w:r>
      <w:r w:rsidR="00AD46ED" w:rsidRPr="006D2BA8">
        <w:rPr>
          <w:rFonts w:hint="eastAsia"/>
          <w:lang w:val="en-GB"/>
        </w:rPr>
        <w:t>水润洗烧瓶内壁。</w:t>
      </w:r>
    </w:p>
    <w:p w14:paraId="2FE57C90" w14:textId="0A7F37F2" w:rsidR="00AD46ED" w:rsidRPr="006D2BA8" w:rsidRDefault="00840B97" w:rsidP="00AD46ED">
      <w:pPr>
        <w:pStyle w:val="affffffffffff1"/>
        <w:rPr>
          <w:lang w:val="en-GB"/>
        </w:rPr>
      </w:pPr>
      <w:r>
        <w:rPr>
          <w:rFonts w:hint="eastAsia"/>
          <w:lang w:val="en-GB"/>
        </w:rPr>
        <w:t>向烧瓶中</w:t>
      </w:r>
      <w:r w:rsidR="00AD46ED" w:rsidRPr="006D2BA8">
        <w:rPr>
          <w:rFonts w:hint="eastAsia"/>
          <w:lang w:val="en-GB"/>
        </w:rPr>
        <w:t>加入</w:t>
      </w:r>
      <w:r w:rsidR="00AD46ED">
        <w:rPr>
          <w:rFonts w:hint="eastAsia"/>
          <w:lang w:val="en-GB"/>
        </w:rPr>
        <w:t>35</w:t>
      </w:r>
      <w:r>
        <w:rPr>
          <w:lang w:val="en-GB"/>
        </w:rPr>
        <w:t xml:space="preserve"> </w:t>
      </w:r>
      <w:r w:rsidR="002C3C5F">
        <w:rPr>
          <w:rFonts w:hint="eastAsia"/>
          <w:lang w:val="en-GB"/>
        </w:rPr>
        <w:t>mL</w:t>
      </w:r>
      <w:r w:rsidR="00AD46ED" w:rsidRPr="006D2BA8">
        <w:rPr>
          <w:rFonts w:hint="eastAsia"/>
          <w:lang w:val="en-GB"/>
        </w:rPr>
        <w:t>盐酸标准溶液</w:t>
      </w:r>
      <w:r>
        <w:rPr>
          <w:rFonts w:hint="eastAsia"/>
          <w:lang w:val="en-GB"/>
        </w:rPr>
        <w:t>（</w:t>
      </w:r>
      <w:r w:rsidR="00AD46ED" w:rsidRPr="006D2BA8">
        <w:rPr>
          <w:rFonts w:hint="eastAsia"/>
          <w:lang w:val="en-GB"/>
        </w:rPr>
        <w:t>5.2</w:t>
      </w:r>
      <w:r>
        <w:rPr>
          <w:rFonts w:hint="eastAsia"/>
          <w:lang w:val="en-GB"/>
        </w:rPr>
        <w:t>），</w:t>
      </w:r>
      <w:r w:rsidR="00AD46ED" w:rsidRPr="006D2BA8">
        <w:rPr>
          <w:rFonts w:hint="eastAsia"/>
          <w:lang w:val="en-GB"/>
        </w:rPr>
        <w:t>并持续摇晃</w:t>
      </w:r>
      <w:r w:rsidRPr="006D2BA8">
        <w:rPr>
          <w:rFonts w:hint="eastAsia"/>
          <w:lang w:val="en-GB"/>
        </w:rPr>
        <w:t>烧瓶</w:t>
      </w:r>
      <w:r w:rsidR="00AD46ED" w:rsidRPr="006D2BA8">
        <w:rPr>
          <w:rFonts w:hint="eastAsia"/>
          <w:lang w:val="en-GB"/>
        </w:rPr>
        <w:t>。</w:t>
      </w:r>
    </w:p>
    <w:p w14:paraId="11E87DAD" w14:textId="73F5DD79" w:rsidR="00AD46ED" w:rsidRPr="006D2BA8" w:rsidRDefault="00AD46ED" w:rsidP="00AD46ED">
      <w:pPr>
        <w:pStyle w:val="affffffffffff1"/>
        <w:rPr>
          <w:lang w:val="en-GB"/>
        </w:rPr>
      </w:pPr>
      <w:r w:rsidRPr="006D2BA8">
        <w:rPr>
          <w:rFonts w:hint="eastAsia"/>
          <w:lang w:val="en-GB"/>
        </w:rPr>
        <w:t>加入沸石加热至微沸10</w:t>
      </w:r>
      <w:r w:rsidR="009178F8">
        <w:rPr>
          <w:lang w:val="en-GB"/>
        </w:rPr>
        <w:t xml:space="preserve"> </w:t>
      </w:r>
      <w:r w:rsidRPr="006D2BA8">
        <w:rPr>
          <w:rFonts w:hint="eastAsia"/>
          <w:lang w:val="en-GB"/>
        </w:rPr>
        <w:t>min</w:t>
      </w:r>
      <w:r>
        <w:rPr>
          <w:rFonts w:hint="eastAsia"/>
          <w:lang w:val="en-GB"/>
        </w:rPr>
        <w:t>使样品溶解。</w:t>
      </w:r>
      <w:r w:rsidRPr="006D2BA8">
        <w:rPr>
          <w:rFonts w:hint="eastAsia"/>
          <w:lang w:val="en-GB"/>
        </w:rPr>
        <w:t>持续搅拌。冷却至20</w:t>
      </w:r>
      <w:r w:rsidR="009178F8">
        <w:rPr>
          <w:lang w:val="en-GB"/>
        </w:rPr>
        <w:t xml:space="preserve"> </w:t>
      </w:r>
      <w:r>
        <w:rPr>
          <w:rFonts w:hint="eastAsia"/>
          <w:lang w:val="en-GB"/>
        </w:rPr>
        <w:t>℃</w:t>
      </w:r>
      <w:r w:rsidR="009178F8" w:rsidRPr="009178F8">
        <w:rPr>
          <w:rFonts w:hint="eastAsia"/>
          <w:lang w:val="en-GB"/>
        </w:rPr>
        <w:t>～</w:t>
      </w:r>
      <w:r w:rsidRPr="006D2BA8">
        <w:rPr>
          <w:rFonts w:hint="eastAsia"/>
          <w:lang w:val="en-GB"/>
        </w:rPr>
        <w:t>25</w:t>
      </w:r>
      <w:r w:rsidR="009178F8">
        <w:rPr>
          <w:lang w:val="en-GB"/>
        </w:rPr>
        <w:t xml:space="preserve"> </w:t>
      </w:r>
      <w:r>
        <w:rPr>
          <w:rFonts w:hint="eastAsia"/>
          <w:lang w:val="en-GB"/>
        </w:rPr>
        <w:t>℃</w:t>
      </w:r>
      <w:r w:rsidRPr="006D2BA8">
        <w:rPr>
          <w:rFonts w:hint="eastAsia"/>
          <w:lang w:val="en-GB"/>
        </w:rPr>
        <w:t>，加水稀释到100</w:t>
      </w:r>
      <w:r w:rsidR="009178F8">
        <w:rPr>
          <w:lang w:val="en-GB"/>
        </w:rPr>
        <w:t xml:space="preserve"> </w:t>
      </w:r>
      <w:r w:rsidR="002C3C5F">
        <w:rPr>
          <w:rFonts w:hint="eastAsia"/>
          <w:lang w:val="en-GB"/>
        </w:rPr>
        <w:t>mL</w:t>
      </w:r>
      <w:r w:rsidRPr="006D2BA8">
        <w:rPr>
          <w:rFonts w:hint="eastAsia"/>
          <w:lang w:val="en-GB"/>
        </w:rPr>
        <w:t>。</w:t>
      </w:r>
    </w:p>
    <w:p w14:paraId="1F2A15C4" w14:textId="721B42DC" w:rsidR="00AD46ED" w:rsidRPr="006D2BA8" w:rsidRDefault="00AD46ED" w:rsidP="00AD46ED">
      <w:pPr>
        <w:pStyle w:val="affffffffffff1"/>
        <w:rPr>
          <w:lang w:val="en-GB"/>
        </w:rPr>
      </w:pPr>
      <w:r w:rsidRPr="006D2BA8">
        <w:rPr>
          <w:rFonts w:hint="eastAsia"/>
          <w:lang w:val="en-GB"/>
        </w:rPr>
        <w:t>加入</w:t>
      </w:r>
      <w:r>
        <w:rPr>
          <w:rFonts w:hint="eastAsia"/>
          <w:lang w:val="en-GB"/>
        </w:rPr>
        <w:t xml:space="preserve">5 </w:t>
      </w:r>
      <w:r w:rsidR="002C3C5F">
        <w:rPr>
          <w:rFonts w:hint="eastAsia"/>
          <w:lang w:val="en-GB"/>
        </w:rPr>
        <w:t>mL</w:t>
      </w:r>
      <w:r w:rsidRPr="008C4060">
        <w:rPr>
          <w:rFonts w:hAnsi="宋体" w:hint="eastAsia"/>
        </w:rPr>
        <w:t>过氧化氢溶液</w:t>
      </w:r>
      <w:r w:rsidRPr="006D2BA8">
        <w:rPr>
          <w:rFonts w:hint="eastAsia"/>
          <w:lang w:val="en-GB"/>
        </w:rPr>
        <w:t xml:space="preserve"> </w:t>
      </w:r>
      <w:r w:rsidR="00840B97">
        <w:rPr>
          <w:rFonts w:hint="eastAsia"/>
          <w:lang w:val="en-GB"/>
        </w:rPr>
        <w:t>（</w:t>
      </w:r>
      <w:r w:rsidRPr="006D2BA8">
        <w:rPr>
          <w:rFonts w:hint="eastAsia"/>
          <w:lang w:val="en-GB"/>
        </w:rPr>
        <w:t>5.5</w:t>
      </w:r>
      <w:r w:rsidR="00840B97">
        <w:rPr>
          <w:rFonts w:hint="eastAsia"/>
          <w:lang w:val="en-GB"/>
        </w:rPr>
        <w:t>）</w:t>
      </w:r>
    </w:p>
    <w:p w14:paraId="2C91B15C" w14:textId="2FCB37CF" w:rsidR="00AD46ED" w:rsidRPr="00FA4BAA" w:rsidRDefault="00AD46ED" w:rsidP="00AD46ED">
      <w:pPr>
        <w:pStyle w:val="affffffffffff1"/>
        <w:ind w:firstLine="361"/>
        <w:rPr>
          <w:sz w:val="18"/>
          <w:lang w:val="en-GB"/>
        </w:rPr>
      </w:pPr>
      <w:r w:rsidRPr="00FA4BAA">
        <w:rPr>
          <w:rFonts w:hint="eastAsia"/>
          <w:b/>
          <w:sz w:val="18"/>
          <w:lang w:val="en-GB"/>
        </w:rPr>
        <w:lastRenderedPageBreak/>
        <w:t>注</w:t>
      </w:r>
      <w:r w:rsidRPr="00FA4BAA">
        <w:rPr>
          <w:rFonts w:hint="eastAsia"/>
          <w:b/>
          <w:sz w:val="18"/>
          <w:lang w:val="en-GB"/>
        </w:rPr>
        <w:tab/>
      </w:r>
      <w:r w:rsidRPr="00FA4BAA">
        <w:rPr>
          <w:rFonts w:hint="eastAsia"/>
          <w:sz w:val="18"/>
          <w:lang w:val="en-GB"/>
        </w:rPr>
        <w:t>：硅酸盐石灰质材料中的亚铁离子在滴定过程中会氧化并消耗OH</w:t>
      </w:r>
      <w:r w:rsidRPr="00FA4BAA">
        <w:rPr>
          <w:rFonts w:hint="eastAsia"/>
          <w:sz w:val="18"/>
          <w:vertAlign w:val="superscript"/>
          <w:lang w:val="en-GB"/>
        </w:rPr>
        <w:t>-</w:t>
      </w:r>
      <w:r w:rsidRPr="00FA4BAA">
        <w:rPr>
          <w:rFonts w:hint="eastAsia"/>
          <w:sz w:val="18"/>
          <w:lang w:val="en-GB"/>
        </w:rPr>
        <w:t>，为了消除亚铁离子的影响，在溶液中加入双氧水使亚铁离子变成铁离子。</w:t>
      </w:r>
    </w:p>
    <w:p w14:paraId="6C4DCFE4" w14:textId="623F1C16" w:rsidR="00AD46ED" w:rsidRPr="006D2BA8" w:rsidRDefault="00AD46ED" w:rsidP="00AD46ED">
      <w:pPr>
        <w:pStyle w:val="affffffffffff1"/>
        <w:rPr>
          <w:lang w:val="en-GB"/>
        </w:rPr>
      </w:pPr>
      <w:r w:rsidRPr="006D2BA8">
        <w:rPr>
          <w:rFonts w:hint="eastAsia"/>
          <w:lang w:val="en-GB"/>
        </w:rPr>
        <w:t>转移</w:t>
      </w:r>
      <w:r>
        <w:rPr>
          <w:rFonts w:hint="eastAsia"/>
          <w:lang w:val="en-GB"/>
        </w:rPr>
        <w:t>一定量的溶液至</w:t>
      </w:r>
      <w:r w:rsidRPr="006D2BA8">
        <w:rPr>
          <w:rFonts w:hint="eastAsia"/>
          <w:lang w:val="en-GB"/>
        </w:rPr>
        <w:t>200</w:t>
      </w:r>
      <w:r w:rsidR="009F3EF0">
        <w:rPr>
          <w:lang w:val="en-GB"/>
        </w:rPr>
        <w:t xml:space="preserve"> </w:t>
      </w:r>
      <w:r w:rsidR="002C3C5F">
        <w:rPr>
          <w:rFonts w:hint="eastAsia"/>
          <w:lang w:val="en-GB"/>
        </w:rPr>
        <w:t>mL</w:t>
      </w:r>
      <w:r>
        <w:rPr>
          <w:rFonts w:hint="eastAsia"/>
          <w:lang w:val="en-GB"/>
        </w:rPr>
        <w:t>的容量瓶</w:t>
      </w:r>
      <w:r w:rsidRPr="006D2BA8">
        <w:rPr>
          <w:rFonts w:hint="eastAsia"/>
          <w:lang w:val="en-GB"/>
        </w:rPr>
        <w:t>中；加水</w:t>
      </w:r>
      <w:r>
        <w:rPr>
          <w:rFonts w:hint="eastAsia"/>
          <w:lang w:val="en-GB"/>
        </w:rPr>
        <w:t>定容，混合均匀。</w:t>
      </w:r>
      <w:r w:rsidRPr="006D2BA8">
        <w:rPr>
          <w:rFonts w:hint="eastAsia"/>
          <w:lang w:val="en-GB"/>
        </w:rPr>
        <w:t>溶液</w:t>
      </w:r>
      <w:r>
        <w:rPr>
          <w:rFonts w:hint="eastAsia"/>
          <w:lang w:val="en-GB"/>
        </w:rPr>
        <w:t>使用干燥的过滤器过滤，并用干燥的容器接收</w:t>
      </w:r>
      <w:r w:rsidRPr="006D2BA8">
        <w:rPr>
          <w:rFonts w:hint="eastAsia"/>
          <w:lang w:val="en-GB"/>
        </w:rPr>
        <w:t>，弃去最初的部分滤液，用移液管吸取100</w:t>
      </w:r>
      <w:r w:rsidR="002C3C5F">
        <w:rPr>
          <w:rFonts w:hint="eastAsia"/>
          <w:lang w:val="en-GB"/>
        </w:rPr>
        <w:t>mL</w:t>
      </w:r>
      <w:r w:rsidRPr="006D2BA8">
        <w:rPr>
          <w:rFonts w:hint="eastAsia"/>
          <w:lang w:val="en-GB"/>
        </w:rPr>
        <w:t>的滤液倒入250</w:t>
      </w:r>
      <w:r w:rsidR="009F3EF0">
        <w:rPr>
          <w:lang w:val="en-GB"/>
        </w:rPr>
        <w:t xml:space="preserve"> </w:t>
      </w:r>
      <w:r w:rsidR="002C3C5F">
        <w:rPr>
          <w:rFonts w:hint="eastAsia"/>
          <w:lang w:val="en-GB"/>
        </w:rPr>
        <w:t>mL</w:t>
      </w:r>
      <w:r w:rsidRPr="006D2BA8">
        <w:rPr>
          <w:rFonts w:hint="eastAsia"/>
          <w:lang w:val="en-GB"/>
        </w:rPr>
        <w:t>烧杯中。</w:t>
      </w:r>
    </w:p>
    <w:p w14:paraId="002D43E2" w14:textId="2C2B4155" w:rsidR="00AD46ED" w:rsidRPr="006D2BA8" w:rsidRDefault="00AD46ED" w:rsidP="00AD46ED">
      <w:pPr>
        <w:pStyle w:val="affffffffffff1"/>
        <w:rPr>
          <w:lang w:val="en-GB"/>
        </w:rPr>
      </w:pPr>
      <w:r w:rsidRPr="006D2BA8">
        <w:rPr>
          <w:rFonts w:hint="eastAsia"/>
          <w:lang w:val="en-GB"/>
        </w:rPr>
        <w:t>插入pH计</w:t>
      </w:r>
      <w:r w:rsidR="00840B97">
        <w:rPr>
          <w:rFonts w:hint="eastAsia"/>
          <w:lang w:val="en-GB"/>
        </w:rPr>
        <w:t>（</w:t>
      </w:r>
      <w:r w:rsidRPr="006D2BA8">
        <w:rPr>
          <w:rFonts w:hint="eastAsia"/>
          <w:lang w:val="en-GB"/>
        </w:rPr>
        <w:t>6.2</w:t>
      </w:r>
      <w:r w:rsidR="00840B97">
        <w:rPr>
          <w:rFonts w:hint="eastAsia"/>
          <w:lang w:val="en-GB"/>
        </w:rPr>
        <w:t>）</w:t>
      </w:r>
      <w:r w:rsidRPr="006D2BA8">
        <w:rPr>
          <w:rFonts w:hint="eastAsia"/>
          <w:lang w:val="en-GB"/>
        </w:rPr>
        <w:t>的电极和搅拌器</w:t>
      </w:r>
      <w:r w:rsidR="00840B97">
        <w:rPr>
          <w:rFonts w:hint="eastAsia"/>
          <w:lang w:val="en-GB"/>
        </w:rPr>
        <w:t>（</w:t>
      </w:r>
      <w:r w:rsidRPr="006D2BA8">
        <w:rPr>
          <w:rFonts w:hint="eastAsia"/>
          <w:lang w:val="en-GB"/>
        </w:rPr>
        <w:t>6.3</w:t>
      </w:r>
      <w:r w:rsidR="00840B97">
        <w:rPr>
          <w:rFonts w:hint="eastAsia"/>
          <w:lang w:val="en-GB"/>
        </w:rPr>
        <w:t>）</w:t>
      </w:r>
      <w:r w:rsidRPr="006D2BA8">
        <w:rPr>
          <w:rFonts w:hint="eastAsia"/>
          <w:lang w:val="en-GB"/>
        </w:rPr>
        <w:t>。</w:t>
      </w:r>
    </w:p>
    <w:p w14:paraId="6391F7DC" w14:textId="559783F6" w:rsidR="00AD46ED" w:rsidRPr="006D2BA8" w:rsidRDefault="00AD46ED" w:rsidP="00AD46ED">
      <w:pPr>
        <w:pStyle w:val="affffffffffff1"/>
        <w:rPr>
          <w:lang w:val="en-GB"/>
        </w:rPr>
      </w:pPr>
      <w:r>
        <w:rPr>
          <w:lang w:val="en-GB"/>
        </w:rPr>
        <w:tab/>
      </w:r>
      <w:r w:rsidRPr="006D2BA8">
        <w:rPr>
          <w:rFonts w:hint="eastAsia"/>
          <w:lang w:val="en-GB"/>
        </w:rPr>
        <w:t>用氢氧化钠标准溶液（5.3）进行滴定，保持适度搅拌（避免溅出）直到pH值</w:t>
      </w:r>
      <w:r w:rsidR="00785160">
        <w:rPr>
          <w:rFonts w:hint="eastAsia"/>
          <w:lang w:val="en-GB"/>
        </w:rPr>
        <w:t>达到</w:t>
      </w:r>
      <w:r w:rsidRPr="006D2BA8">
        <w:rPr>
          <w:rFonts w:hint="eastAsia"/>
          <w:lang w:val="en-GB"/>
        </w:rPr>
        <w:t>4.8</w:t>
      </w:r>
      <w:r>
        <w:rPr>
          <w:rFonts w:hint="eastAsia"/>
          <w:lang w:val="en-GB"/>
        </w:rPr>
        <w:t>，并</w:t>
      </w:r>
      <w:r w:rsidRPr="006D2BA8">
        <w:rPr>
          <w:rFonts w:hint="eastAsia"/>
          <w:lang w:val="en-GB"/>
        </w:rPr>
        <w:t>稳定保持1</w:t>
      </w:r>
      <w:r w:rsidR="009F3EF0">
        <w:rPr>
          <w:lang w:val="en-GB"/>
        </w:rPr>
        <w:t xml:space="preserve"> </w:t>
      </w:r>
      <w:r w:rsidRPr="006D2BA8">
        <w:rPr>
          <w:rFonts w:hint="eastAsia"/>
          <w:lang w:val="en-GB"/>
        </w:rPr>
        <w:t>min</w:t>
      </w:r>
      <w:r>
        <w:rPr>
          <w:rFonts w:hint="eastAsia"/>
          <w:lang w:val="en-GB"/>
        </w:rPr>
        <w:t>（稳定过程中持续搅拌）</w:t>
      </w:r>
      <w:r w:rsidRPr="006D2BA8">
        <w:rPr>
          <w:rFonts w:hint="eastAsia"/>
          <w:lang w:val="en-GB"/>
        </w:rPr>
        <w:t>。</w:t>
      </w:r>
    </w:p>
    <w:p w14:paraId="71DEAD0E" w14:textId="343E647A" w:rsidR="00AD46ED" w:rsidRPr="00696770" w:rsidRDefault="001805C5" w:rsidP="001805C5">
      <w:pPr>
        <w:pStyle w:val="affffffffffff5"/>
        <w:numPr>
          <w:ilvl w:val="0"/>
          <w:numId w:val="34"/>
        </w:numPr>
      </w:pPr>
      <w:r w:rsidRPr="001805C5">
        <w:rPr>
          <w:rFonts w:hint="eastAsia"/>
        </w:rPr>
        <w:t>结果的计算与表达</w:t>
      </w:r>
    </w:p>
    <w:p w14:paraId="06A1DD2A" w14:textId="71239F98" w:rsidR="00AD46ED" w:rsidRPr="00C53FE1" w:rsidRDefault="00AD46ED" w:rsidP="00AD46ED">
      <w:pPr>
        <w:pStyle w:val="affffffffffff4"/>
        <w:numPr>
          <w:ilvl w:val="1"/>
          <w:numId w:val="34"/>
        </w:numPr>
        <w:ind w:left="0"/>
        <w:rPr>
          <w:rFonts w:ascii="宋体" w:eastAsia="宋体" w:hAnsi="宋体"/>
        </w:rPr>
      </w:pPr>
      <w:r w:rsidRPr="00C53FE1">
        <w:rPr>
          <w:rFonts w:ascii="宋体" w:eastAsia="宋体" w:hAnsi="宋体"/>
        </w:rPr>
        <w:t>根据公式（1）计算</w:t>
      </w:r>
      <w:r>
        <w:rPr>
          <w:rFonts w:ascii="宋体" w:eastAsia="宋体" w:hAnsi="宋体" w:hint="eastAsia"/>
        </w:rPr>
        <w:t>样品</w:t>
      </w:r>
      <w:r w:rsidRPr="00C53FE1">
        <w:rPr>
          <w:rFonts w:ascii="宋体" w:eastAsia="宋体" w:hAnsi="宋体"/>
        </w:rPr>
        <w:t>的中和值</w:t>
      </w:r>
      <w:proofErr w:type="spellStart"/>
      <w:r w:rsidRPr="003B4737">
        <w:rPr>
          <w:rFonts w:ascii="宋体" w:eastAsia="宋体" w:hAnsi="宋体"/>
        </w:rPr>
        <w:t>N</w:t>
      </w:r>
      <w:r w:rsidRPr="005026B2">
        <w:rPr>
          <w:rFonts w:ascii="宋体" w:eastAsia="宋体" w:hAnsi="宋体"/>
          <w:vertAlign w:val="subscript"/>
        </w:rPr>
        <w:t>d</w:t>
      </w:r>
      <w:proofErr w:type="spellEnd"/>
      <w:r>
        <w:rPr>
          <w:rFonts w:ascii="宋体" w:eastAsia="宋体" w:hAnsi="宋体" w:hint="eastAsia"/>
        </w:rPr>
        <w:t>：</w:t>
      </w:r>
    </w:p>
    <w:bookmarkStart w:id="23" w:name="MTBlankEqn"/>
    <w:p w14:paraId="53480664" w14:textId="5C320570" w:rsidR="00F7377B" w:rsidRPr="006D2BA8" w:rsidRDefault="00F7377B" w:rsidP="00F7377B">
      <w:pPr>
        <w:pStyle w:val="Formula"/>
        <w:autoSpaceDE w:val="0"/>
        <w:autoSpaceDN w:val="0"/>
        <w:adjustRightInd w:val="0"/>
        <w:spacing w:before="156" w:after="156"/>
        <w:rPr>
          <w:rFonts w:ascii="Times New Roman" w:eastAsia="等线 Light" w:hAnsi="Times New Roman"/>
          <w:szCs w:val="24"/>
          <w:lang w:eastAsia="zh-CN"/>
        </w:rPr>
      </w:pPr>
      <w:r w:rsidRPr="006D2BA8">
        <w:rPr>
          <w:position w:val="-28"/>
        </w:rPr>
        <w:object w:dxaOrig="4220" w:dyaOrig="680" w14:anchorId="4E29D6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1pt;height:33.8pt" o:ole="">
            <v:imagedata r:id="rId18" o:title=""/>
          </v:shape>
          <o:OLEObject Type="Embed" ProgID="Equation.DSMT4" ShapeID="_x0000_i1025" DrawAspect="Content" ObjectID="_1734520602" r:id="rId19"/>
        </w:object>
      </w:r>
      <w:bookmarkEnd w:id="23"/>
      <w:r w:rsidRPr="006D2BA8">
        <w:rPr>
          <w:rFonts w:ascii="Times New Roman" w:eastAsia="等线 Light" w:hAnsi="Times New Roman"/>
          <w:szCs w:val="24"/>
          <w:lang w:eastAsia="zh-CN"/>
        </w:rPr>
        <w:tab/>
      </w:r>
      <w:r w:rsidR="00840B97">
        <w:rPr>
          <w:rFonts w:ascii="Times New Roman" w:eastAsia="等线 Light" w:hAnsi="Times New Roman"/>
          <w:szCs w:val="24"/>
          <w:lang w:eastAsia="zh-CN"/>
        </w:rPr>
        <w:t>（</w:t>
      </w:r>
      <w:r>
        <w:rPr>
          <w:rFonts w:ascii="Times New Roman" w:eastAsia="等线 Light" w:hAnsi="Times New Roman"/>
          <w:szCs w:val="24"/>
          <w:lang w:eastAsia="zh-CN"/>
        </w:rPr>
        <w:t>1</w:t>
      </w:r>
      <w:r w:rsidR="00840B97">
        <w:rPr>
          <w:rFonts w:ascii="Times New Roman" w:eastAsia="等线 Light" w:hAnsi="Times New Roman"/>
          <w:szCs w:val="24"/>
          <w:lang w:eastAsia="zh-CN"/>
        </w:rPr>
        <w:t>）</w:t>
      </w:r>
    </w:p>
    <w:p w14:paraId="5884A5AE" w14:textId="57D1F2F5" w:rsidR="00AD46ED" w:rsidRDefault="00AD46ED" w:rsidP="00AD46ED">
      <w:pPr>
        <w:rPr>
          <w:rFonts w:hAnsi="等线 Light"/>
        </w:rPr>
      </w:pPr>
      <w:r w:rsidRPr="006D2BA8">
        <w:rPr>
          <w:rFonts w:hAnsi="等线 Light"/>
        </w:rPr>
        <w:t>式中</w:t>
      </w:r>
      <w:r>
        <w:rPr>
          <w:rFonts w:hAnsi="等线 Light" w:hint="eastAsia"/>
        </w:rPr>
        <w:t>：</w:t>
      </w:r>
    </w:p>
    <w:p w14:paraId="7793B76B" w14:textId="777B648C" w:rsidR="00414646" w:rsidRPr="002B5B2E" w:rsidRDefault="00414646" w:rsidP="00414646">
      <w:pPr>
        <w:rPr>
          <w:rFonts w:ascii="Times New Roman" w:hAnsi="Times New Roman"/>
        </w:rPr>
      </w:pPr>
      <w:r w:rsidRPr="002B5B2E">
        <w:rPr>
          <w:rFonts w:ascii="Times New Roman" w:hAnsi="Times New Roman"/>
        </w:rPr>
        <w:t xml:space="preserve">c </w:t>
      </w:r>
      <w:r w:rsidRPr="002B5B2E">
        <w:rPr>
          <w:rFonts w:ascii="Times New Roman" w:hAnsi="Times New Roman"/>
          <w:color w:val="333333"/>
          <w:shd w:val="clear" w:color="auto" w:fill="FFFFFF"/>
        </w:rPr>
        <w:t>——</w:t>
      </w:r>
      <w:r w:rsidRPr="002B5B2E">
        <w:rPr>
          <w:rFonts w:ascii="Times New Roman" w:hAnsi="Times New Roman"/>
        </w:rPr>
        <w:t>将盐酸标准溶液转化为</w:t>
      </w:r>
      <w:proofErr w:type="spellStart"/>
      <w:r w:rsidRPr="002B5B2E">
        <w:rPr>
          <w:rFonts w:ascii="Times New Roman" w:hAnsi="Times New Roman"/>
        </w:rPr>
        <w:t>CaO</w:t>
      </w:r>
      <w:proofErr w:type="spellEnd"/>
      <w:r w:rsidR="00EB2D1E">
        <w:rPr>
          <w:rFonts w:ascii="Times New Roman" w:hAnsi="Times New Roman" w:hint="eastAsia"/>
        </w:rPr>
        <w:t>、</w:t>
      </w:r>
      <w:r w:rsidRPr="002B5B2E">
        <w:rPr>
          <w:rFonts w:ascii="Times New Roman" w:hAnsi="Times New Roman"/>
        </w:rPr>
        <w:t>CaCO</w:t>
      </w:r>
      <w:r w:rsidRPr="002B5B2E">
        <w:rPr>
          <w:rFonts w:ascii="Times New Roman" w:hAnsi="Times New Roman"/>
          <w:vertAlign w:val="subscript"/>
        </w:rPr>
        <w:t>3</w:t>
      </w:r>
      <w:r w:rsidRPr="002B5B2E">
        <w:rPr>
          <w:rFonts w:ascii="Times New Roman" w:hAnsi="Times New Roman"/>
        </w:rPr>
        <w:t>或</w:t>
      </w:r>
      <w:r w:rsidRPr="002B5B2E">
        <w:rPr>
          <w:rFonts w:ascii="Times New Roman" w:hAnsi="Times New Roman"/>
        </w:rPr>
        <w:t>OH</w:t>
      </w:r>
      <w:r w:rsidRPr="002B5B2E">
        <w:rPr>
          <w:rFonts w:ascii="Times New Roman" w:hAnsi="Times New Roman"/>
          <w:vertAlign w:val="superscript"/>
        </w:rPr>
        <w:t>-</w:t>
      </w:r>
      <w:r w:rsidRPr="002B5B2E">
        <w:rPr>
          <w:rFonts w:ascii="Times New Roman" w:hAnsi="Times New Roman"/>
        </w:rPr>
        <w:t>的等价表示系数；</w:t>
      </w:r>
    </w:p>
    <w:p w14:paraId="78F0875E" w14:textId="75B8F25C" w:rsidR="00414646" w:rsidRPr="002B5B2E" w:rsidRDefault="00414646" w:rsidP="00414646">
      <w:pPr>
        <w:ind w:left="420" w:firstLineChars="100" w:firstLine="210"/>
        <w:rPr>
          <w:rFonts w:ascii="Times New Roman" w:hAnsi="Times New Roman"/>
        </w:rPr>
      </w:pPr>
      <w:r w:rsidRPr="002B5B2E">
        <w:rPr>
          <w:rFonts w:ascii="Times New Roman" w:hAnsi="Times New Roman"/>
        </w:rPr>
        <w:t>c = 0.028</w:t>
      </w:r>
      <w:r w:rsidRPr="002B5B2E">
        <w:rPr>
          <w:rFonts w:ascii="Times New Roman" w:hAnsi="Times New Roman"/>
        </w:rPr>
        <w:t>，当中和值</w:t>
      </w:r>
      <w:r w:rsidR="00EB2D1E" w:rsidRPr="002B5B2E">
        <w:rPr>
          <w:rFonts w:ascii="Times New Roman" w:hAnsi="Times New Roman"/>
          <w:color w:val="000000"/>
        </w:rPr>
        <w:t>以</w:t>
      </w:r>
      <w:proofErr w:type="spellStart"/>
      <w:r w:rsidR="00EB2D1E" w:rsidRPr="002B5B2E">
        <w:rPr>
          <w:rFonts w:ascii="Times New Roman" w:hAnsi="Times New Roman"/>
          <w:color w:val="000000"/>
        </w:rPr>
        <w:t>CaO</w:t>
      </w:r>
      <w:proofErr w:type="spellEnd"/>
      <w:r w:rsidR="00EB2D1E" w:rsidRPr="002B5B2E">
        <w:rPr>
          <w:rFonts w:ascii="Times New Roman" w:hAnsi="Times New Roman"/>
          <w:color w:val="000000"/>
        </w:rPr>
        <w:t>计</w:t>
      </w:r>
    </w:p>
    <w:p w14:paraId="3E8618F6" w14:textId="6F4DA8BA" w:rsidR="00414646" w:rsidRPr="002B5B2E" w:rsidRDefault="00414646" w:rsidP="00414646">
      <w:pPr>
        <w:ind w:firstLineChars="300" w:firstLine="630"/>
        <w:rPr>
          <w:rFonts w:ascii="Times New Roman" w:hAnsi="Times New Roman"/>
        </w:rPr>
      </w:pPr>
      <w:r w:rsidRPr="002B5B2E">
        <w:rPr>
          <w:rFonts w:ascii="Times New Roman" w:hAnsi="Times New Roman"/>
        </w:rPr>
        <w:t>c = 0.050</w:t>
      </w:r>
      <w:r w:rsidRPr="002B5B2E">
        <w:rPr>
          <w:rFonts w:ascii="Times New Roman" w:hAnsi="Times New Roman"/>
        </w:rPr>
        <w:t>，当中和值</w:t>
      </w:r>
      <w:r w:rsidR="00EB2D1E" w:rsidRPr="002B5B2E">
        <w:rPr>
          <w:rFonts w:ascii="Times New Roman" w:hAnsi="Times New Roman"/>
          <w:color w:val="000000"/>
        </w:rPr>
        <w:t>以</w:t>
      </w:r>
      <w:r w:rsidR="00EB2D1E" w:rsidRPr="002B5B2E">
        <w:rPr>
          <w:rFonts w:ascii="Times New Roman" w:hAnsi="Times New Roman"/>
          <w:color w:val="000000"/>
        </w:rPr>
        <w:t>CaCO</w:t>
      </w:r>
      <w:r w:rsidR="00EB2D1E" w:rsidRPr="002B5B2E">
        <w:rPr>
          <w:rFonts w:ascii="Times New Roman" w:hAnsi="Times New Roman"/>
          <w:color w:val="000000"/>
          <w:vertAlign w:val="subscript"/>
        </w:rPr>
        <w:t>3</w:t>
      </w:r>
      <w:r w:rsidR="00EB2D1E" w:rsidRPr="002B5B2E">
        <w:rPr>
          <w:rFonts w:ascii="Times New Roman" w:hAnsi="Times New Roman"/>
          <w:color w:val="000000"/>
        </w:rPr>
        <w:t>计</w:t>
      </w:r>
    </w:p>
    <w:p w14:paraId="591EBAA7" w14:textId="149D9A86" w:rsidR="00414646" w:rsidRPr="002B5B2E" w:rsidRDefault="00414646" w:rsidP="00414646">
      <w:pPr>
        <w:ind w:firstLineChars="300" w:firstLine="630"/>
        <w:rPr>
          <w:rFonts w:ascii="Times New Roman" w:hAnsi="Times New Roman"/>
        </w:rPr>
      </w:pPr>
      <w:r w:rsidRPr="002B5B2E">
        <w:rPr>
          <w:rFonts w:ascii="Times New Roman" w:hAnsi="Times New Roman"/>
        </w:rPr>
        <w:t>c = 0.017</w:t>
      </w:r>
      <w:r w:rsidRPr="002B5B2E">
        <w:rPr>
          <w:rFonts w:ascii="Times New Roman" w:hAnsi="Times New Roman"/>
        </w:rPr>
        <w:t>，当中和值</w:t>
      </w:r>
      <w:r w:rsidR="00EB2D1E" w:rsidRPr="002B5B2E">
        <w:rPr>
          <w:rFonts w:ascii="Times New Roman" w:hAnsi="Times New Roman"/>
          <w:color w:val="000000"/>
        </w:rPr>
        <w:t>以</w:t>
      </w:r>
      <w:r w:rsidR="00EB2D1E" w:rsidRPr="002B5B2E">
        <w:rPr>
          <w:rFonts w:ascii="Times New Roman" w:hAnsi="Times New Roman"/>
          <w:color w:val="000000"/>
        </w:rPr>
        <w:t>OH</w:t>
      </w:r>
      <w:r w:rsidR="00EB2D1E" w:rsidRPr="002B5B2E">
        <w:rPr>
          <w:rFonts w:ascii="Times New Roman" w:hAnsi="Times New Roman"/>
          <w:color w:val="000000"/>
          <w:vertAlign w:val="superscript"/>
        </w:rPr>
        <w:t>-</w:t>
      </w:r>
      <w:r w:rsidR="00EB2D1E" w:rsidRPr="002B5B2E">
        <w:rPr>
          <w:rFonts w:ascii="Times New Roman" w:hAnsi="Times New Roman"/>
          <w:color w:val="000000"/>
        </w:rPr>
        <w:t>计</w:t>
      </w:r>
    </w:p>
    <w:p w14:paraId="0AEB858B" w14:textId="45760568" w:rsidR="00414646" w:rsidRPr="002B5B2E" w:rsidRDefault="00414646" w:rsidP="00414646">
      <w:pPr>
        <w:rPr>
          <w:rFonts w:ascii="Times New Roman" w:hAnsi="Times New Roman"/>
        </w:rPr>
      </w:pPr>
      <w:r w:rsidRPr="002B5B2E">
        <w:rPr>
          <w:rFonts w:ascii="Times New Roman" w:hAnsi="Times New Roman"/>
        </w:rPr>
        <w:t>M</w:t>
      </w:r>
      <w:r w:rsidRPr="002B5B2E">
        <w:rPr>
          <w:rFonts w:ascii="Times New Roman" w:hAnsi="Times New Roman"/>
          <w:vertAlign w:val="subscript"/>
        </w:rPr>
        <w:t>1</w:t>
      </w:r>
      <w:r w:rsidRPr="002B5B2E">
        <w:rPr>
          <w:rFonts w:ascii="Times New Roman" w:hAnsi="Times New Roman"/>
          <w:color w:val="333333"/>
          <w:shd w:val="clear" w:color="auto" w:fill="FFFFFF"/>
        </w:rPr>
        <w:t>——</w:t>
      </w:r>
      <w:r w:rsidRPr="002B5B2E">
        <w:rPr>
          <w:rFonts w:ascii="Times New Roman" w:hAnsi="Times New Roman"/>
        </w:rPr>
        <w:t>盐酸标准溶液</w:t>
      </w:r>
      <w:r w:rsidR="00C35273" w:rsidRPr="002B5B2E">
        <w:rPr>
          <w:rFonts w:ascii="Times New Roman" w:hAnsi="Times New Roman"/>
        </w:rPr>
        <w:t>（</w:t>
      </w:r>
      <w:r w:rsidR="00C35273" w:rsidRPr="002B5B2E">
        <w:rPr>
          <w:rFonts w:ascii="Times New Roman" w:hAnsi="Times New Roman"/>
        </w:rPr>
        <w:t>5.2</w:t>
      </w:r>
      <w:r w:rsidR="00C35273" w:rsidRPr="002B5B2E">
        <w:rPr>
          <w:rFonts w:ascii="Times New Roman" w:hAnsi="Times New Roman"/>
        </w:rPr>
        <w:t>）</w:t>
      </w:r>
      <w:r w:rsidRPr="002B5B2E">
        <w:rPr>
          <w:rFonts w:ascii="Times New Roman" w:hAnsi="Times New Roman"/>
        </w:rPr>
        <w:t>的物质的量浓度，</w:t>
      </w:r>
      <w:r w:rsidR="00FE6136" w:rsidRPr="002B5B2E">
        <w:rPr>
          <w:rFonts w:ascii="Times New Roman" w:hAnsi="Times New Roman"/>
        </w:rPr>
        <w:t>单位为摩尔每升（</w:t>
      </w:r>
      <w:proofErr w:type="spellStart"/>
      <w:r w:rsidRPr="002B5B2E">
        <w:rPr>
          <w:rFonts w:ascii="Times New Roman" w:hAnsi="Times New Roman"/>
        </w:rPr>
        <w:t>mol</w:t>
      </w:r>
      <w:proofErr w:type="spellEnd"/>
      <w:r w:rsidRPr="002B5B2E">
        <w:rPr>
          <w:rFonts w:ascii="Times New Roman" w:hAnsi="Times New Roman"/>
        </w:rPr>
        <w:t>/L</w:t>
      </w:r>
      <w:r w:rsidR="00FE6136" w:rsidRPr="002B5B2E">
        <w:rPr>
          <w:rFonts w:ascii="Times New Roman" w:hAnsi="Times New Roman"/>
        </w:rPr>
        <w:t>）</w:t>
      </w:r>
      <w:r w:rsidRPr="002B5B2E">
        <w:rPr>
          <w:rFonts w:ascii="Times New Roman" w:hAnsi="Times New Roman"/>
        </w:rPr>
        <w:t>；</w:t>
      </w:r>
    </w:p>
    <w:p w14:paraId="086ED60E" w14:textId="5A9220C2" w:rsidR="00414646" w:rsidRPr="002B5B2E" w:rsidRDefault="00414646" w:rsidP="00414646">
      <w:pPr>
        <w:rPr>
          <w:rFonts w:ascii="Times New Roman" w:hAnsi="Times New Roman"/>
        </w:rPr>
      </w:pPr>
      <w:r w:rsidRPr="002B5B2E">
        <w:rPr>
          <w:rFonts w:ascii="Times New Roman" w:hAnsi="Times New Roman"/>
        </w:rPr>
        <w:t>V</w:t>
      </w:r>
      <w:r w:rsidRPr="002B5B2E">
        <w:rPr>
          <w:rFonts w:ascii="Times New Roman" w:hAnsi="Times New Roman"/>
          <w:vertAlign w:val="subscript"/>
        </w:rPr>
        <w:t xml:space="preserve">1 </w:t>
      </w:r>
      <w:r w:rsidRPr="002B5B2E">
        <w:rPr>
          <w:rFonts w:ascii="Times New Roman" w:hAnsi="Times New Roman"/>
          <w:color w:val="333333"/>
          <w:shd w:val="clear" w:color="auto" w:fill="FFFFFF"/>
        </w:rPr>
        <w:t>——</w:t>
      </w:r>
      <w:r w:rsidRPr="002B5B2E">
        <w:rPr>
          <w:rFonts w:ascii="Times New Roman" w:hAnsi="Times New Roman"/>
        </w:rPr>
        <w:t>盐酸标准溶液</w:t>
      </w:r>
      <w:r w:rsidR="00C35273" w:rsidRPr="002B5B2E">
        <w:rPr>
          <w:rFonts w:ascii="Times New Roman" w:hAnsi="Times New Roman"/>
        </w:rPr>
        <w:t>（</w:t>
      </w:r>
      <w:r w:rsidR="00C35273" w:rsidRPr="002B5B2E">
        <w:rPr>
          <w:rFonts w:ascii="Times New Roman" w:hAnsi="Times New Roman"/>
        </w:rPr>
        <w:t>5.2</w:t>
      </w:r>
      <w:r w:rsidR="00C35273" w:rsidRPr="002B5B2E">
        <w:rPr>
          <w:rFonts w:ascii="Times New Roman" w:hAnsi="Times New Roman"/>
        </w:rPr>
        <w:t>）</w:t>
      </w:r>
      <w:r w:rsidRPr="002B5B2E">
        <w:rPr>
          <w:rFonts w:ascii="Times New Roman" w:hAnsi="Times New Roman"/>
        </w:rPr>
        <w:t>的总体积，</w:t>
      </w:r>
      <w:r w:rsidR="00FE6136" w:rsidRPr="002B5B2E">
        <w:rPr>
          <w:rFonts w:ascii="Times New Roman" w:hAnsi="Times New Roman"/>
        </w:rPr>
        <w:t>单位为毫升（</w:t>
      </w:r>
      <w:r w:rsidRPr="002B5B2E">
        <w:rPr>
          <w:rFonts w:ascii="Times New Roman" w:hAnsi="Times New Roman"/>
        </w:rPr>
        <w:t>mL</w:t>
      </w:r>
      <w:r w:rsidR="00FE6136" w:rsidRPr="002B5B2E">
        <w:rPr>
          <w:rFonts w:ascii="Times New Roman" w:hAnsi="Times New Roman"/>
        </w:rPr>
        <w:t>）</w:t>
      </w:r>
      <w:r w:rsidRPr="002B5B2E">
        <w:rPr>
          <w:rFonts w:ascii="Times New Roman" w:hAnsi="Times New Roman"/>
        </w:rPr>
        <w:t>；</w:t>
      </w:r>
    </w:p>
    <w:p w14:paraId="1F167F2D" w14:textId="3E3AE7FA" w:rsidR="00414646" w:rsidRPr="002B5B2E" w:rsidRDefault="00414646" w:rsidP="00414646">
      <w:pPr>
        <w:rPr>
          <w:rFonts w:ascii="Times New Roman" w:hAnsi="Times New Roman"/>
        </w:rPr>
      </w:pPr>
      <w:r w:rsidRPr="002B5B2E">
        <w:rPr>
          <w:rFonts w:ascii="Times New Roman" w:hAnsi="Times New Roman"/>
        </w:rPr>
        <w:t>f</w:t>
      </w:r>
      <w:r w:rsidRPr="002B5B2E">
        <w:rPr>
          <w:rFonts w:ascii="Times New Roman" w:hAnsi="Times New Roman"/>
          <w:vertAlign w:val="subscript"/>
        </w:rPr>
        <w:t>1</w:t>
      </w:r>
      <w:r w:rsidR="004C31A2" w:rsidRPr="002B5B2E">
        <w:rPr>
          <w:rFonts w:ascii="Times New Roman" w:hAnsi="Times New Roman"/>
        </w:rPr>
        <w:t xml:space="preserve"> </w:t>
      </w:r>
      <w:r w:rsidRPr="002B5B2E">
        <w:rPr>
          <w:rFonts w:ascii="Times New Roman" w:hAnsi="Times New Roman"/>
          <w:color w:val="333333"/>
          <w:shd w:val="clear" w:color="auto" w:fill="FFFFFF"/>
        </w:rPr>
        <w:t>——</w:t>
      </w:r>
      <w:r w:rsidRPr="002B5B2E">
        <w:rPr>
          <w:rFonts w:ascii="Times New Roman" w:hAnsi="Times New Roman"/>
        </w:rPr>
        <w:t>盐酸标准溶液</w:t>
      </w:r>
      <w:r w:rsidR="00C35273" w:rsidRPr="002B5B2E">
        <w:rPr>
          <w:rFonts w:ascii="Times New Roman" w:hAnsi="Times New Roman"/>
        </w:rPr>
        <w:t>（</w:t>
      </w:r>
      <w:r w:rsidR="00C35273" w:rsidRPr="002B5B2E">
        <w:rPr>
          <w:rFonts w:ascii="Times New Roman" w:hAnsi="Times New Roman"/>
        </w:rPr>
        <w:t>5.2</w:t>
      </w:r>
      <w:r w:rsidR="00C35273" w:rsidRPr="002B5B2E">
        <w:rPr>
          <w:rFonts w:ascii="Times New Roman" w:hAnsi="Times New Roman"/>
        </w:rPr>
        <w:t>）</w:t>
      </w:r>
      <w:r w:rsidRPr="002B5B2E">
        <w:rPr>
          <w:rFonts w:ascii="Times New Roman" w:hAnsi="Times New Roman"/>
        </w:rPr>
        <w:t>的修正因子；</w:t>
      </w:r>
    </w:p>
    <w:p w14:paraId="3D199BA4" w14:textId="6685629F" w:rsidR="00414646" w:rsidRPr="002B5B2E" w:rsidRDefault="00414646" w:rsidP="00414646">
      <w:pPr>
        <w:rPr>
          <w:rFonts w:ascii="Times New Roman" w:hAnsi="Times New Roman"/>
        </w:rPr>
      </w:pPr>
      <w:r w:rsidRPr="002B5B2E">
        <w:rPr>
          <w:rFonts w:ascii="Times New Roman" w:hAnsi="Times New Roman"/>
        </w:rPr>
        <w:t xml:space="preserve">A </w:t>
      </w:r>
      <w:r w:rsidRPr="002B5B2E">
        <w:rPr>
          <w:rFonts w:ascii="Times New Roman" w:hAnsi="Times New Roman"/>
          <w:color w:val="333333"/>
          <w:shd w:val="clear" w:color="auto" w:fill="FFFFFF"/>
        </w:rPr>
        <w:t>——</w:t>
      </w:r>
      <w:r w:rsidRPr="002B5B2E">
        <w:rPr>
          <w:rFonts w:ascii="Times New Roman" w:hAnsi="Times New Roman"/>
        </w:rPr>
        <w:t>方法</w:t>
      </w:r>
      <w:r w:rsidRPr="002B5B2E">
        <w:rPr>
          <w:rFonts w:ascii="Times New Roman" w:hAnsi="Times New Roman"/>
        </w:rPr>
        <w:t>A</w:t>
      </w:r>
      <w:r w:rsidRPr="002B5B2E">
        <w:rPr>
          <w:rFonts w:ascii="Times New Roman" w:hAnsi="Times New Roman"/>
        </w:rPr>
        <w:t>中等于</w:t>
      </w:r>
      <w:r w:rsidRPr="002B5B2E">
        <w:rPr>
          <w:rFonts w:ascii="Times New Roman" w:hAnsi="Times New Roman"/>
        </w:rPr>
        <w:t xml:space="preserve">1, </w:t>
      </w:r>
      <w:r w:rsidRPr="002B5B2E">
        <w:rPr>
          <w:rFonts w:ascii="Times New Roman" w:hAnsi="Times New Roman"/>
        </w:rPr>
        <w:t>方法</w:t>
      </w:r>
      <w:r w:rsidRPr="002B5B2E">
        <w:rPr>
          <w:rFonts w:ascii="Times New Roman" w:hAnsi="Times New Roman"/>
        </w:rPr>
        <w:t>B</w:t>
      </w:r>
      <w:r w:rsidRPr="002B5B2E">
        <w:rPr>
          <w:rFonts w:ascii="Times New Roman" w:hAnsi="Times New Roman"/>
        </w:rPr>
        <w:t>中对于参与滴定部分的样品溶液，该因子等于</w:t>
      </w:r>
      <w:r w:rsidRPr="002B5B2E">
        <w:rPr>
          <w:rFonts w:ascii="Times New Roman" w:hAnsi="Times New Roman"/>
        </w:rPr>
        <w:t>0.5</w:t>
      </w:r>
      <w:r w:rsidRPr="002B5B2E">
        <w:rPr>
          <w:rFonts w:ascii="Times New Roman" w:hAnsi="Times New Roman"/>
        </w:rPr>
        <w:t>；</w:t>
      </w:r>
    </w:p>
    <w:p w14:paraId="1A74C88F" w14:textId="2FAB7498" w:rsidR="00414646" w:rsidRPr="002B5B2E" w:rsidRDefault="00414646" w:rsidP="00414646">
      <w:pPr>
        <w:rPr>
          <w:rFonts w:ascii="Times New Roman" w:hAnsi="Times New Roman"/>
        </w:rPr>
      </w:pPr>
      <w:r w:rsidRPr="002B5B2E">
        <w:rPr>
          <w:rFonts w:ascii="Times New Roman" w:hAnsi="Times New Roman"/>
        </w:rPr>
        <w:t>M</w:t>
      </w:r>
      <w:r w:rsidRPr="002B5B2E">
        <w:rPr>
          <w:rFonts w:ascii="Times New Roman" w:hAnsi="Times New Roman"/>
          <w:vertAlign w:val="subscript"/>
        </w:rPr>
        <w:t>2</w:t>
      </w:r>
      <w:r w:rsidRPr="002B5B2E">
        <w:rPr>
          <w:rFonts w:ascii="Times New Roman" w:hAnsi="Times New Roman"/>
          <w:color w:val="333333"/>
          <w:shd w:val="clear" w:color="auto" w:fill="FFFFFF"/>
        </w:rPr>
        <w:t>——</w:t>
      </w:r>
      <w:r w:rsidRPr="002B5B2E">
        <w:rPr>
          <w:rFonts w:ascii="Times New Roman" w:hAnsi="Times New Roman"/>
        </w:rPr>
        <w:t>氢氧化钠标准溶液</w:t>
      </w:r>
      <w:r w:rsidR="00C35273" w:rsidRPr="002B5B2E">
        <w:rPr>
          <w:rFonts w:ascii="Times New Roman" w:hAnsi="Times New Roman"/>
        </w:rPr>
        <w:t>（</w:t>
      </w:r>
      <w:r w:rsidR="00C35273" w:rsidRPr="002B5B2E">
        <w:rPr>
          <w:rFonts w:ascii="Times New Roman" w:hAnsi="Times New Roman"/>
        </w:rPr>
        <w:t>5.3</w:t>
      </w:r>
      <w:r w:rsidR="00C35273" w:rsidRPr="002B5B2E">
        <w:rPr>
          <w:rFonts w:ascii="Times New Roman" w:hAnsi="Times New Roman"/>
        </w:rPr>
        <w:t>）</w:t>
      </w:r>
      <w:r w:rsidRPr="002B5B2E">
        <w:rPr>
          <w:rFonts w:ascii="Times New Roman" w:hAnsi="Times New Roman"/>
        </w:rPr>
        <w:t>的物质的量浓度，</w:t>
      </w:r>
      <w:r w:rsidR="00FE6136" w:rsidRPr="002B5B2E">
        <w:rPr>
          <w:rFonts w:ascii="Times New Roman" w:hAnsi="Times New Roman"/>
        </w:rPr>
        <w:t>单位为摩尔每升（</w:t>
      </w:r>
      <w:proofErr w:type="spellStart"/>
      <w:r w:rsidR="00FE6136" w:rsidRPr="002B5B2E">
        <w:rPr>
          <w:rFonts w:ascii="Times New Roman" w:hAnsi="Times New Roman"/>
        </w:rPr>
        <w:t>mol</w:t>
      </w:r>
      <w:proofErr w:type="spellEnd"/>
      <w:r w:rsidR="00FE6136" w:rsidRPr="002B5B2E">
        <w:rPr>
          <w:rFonts w:ascii="Times New Roman" w:hAnsi="Times New Roman"/>
        </w:rPr>
        <w:t>/L</w:t>
      </w:r>
      <w:r w:rsidR="00FE6136" w:rsidRPr="002B5B2E">
        <w:rPr>
          <w:rFonts w:ascii="Times New Roman" w:hAnsi="Times New Roman"/>
        </w:rPr>
        <w:t>）</w:t>
      </w:r>
      <w:r w:rsidRPr="002B5B2E">
        <w:rPr>
          <w:rFonts w:ascii="Times New Roman" w:hAnsi="Times New Roman"/>
        </w:rPr>
        <w:t>；</w:t>
      </w:r>
    </w:p>
    <w:p w14:paraId="0D3ED198" w14:textId="16207D64" w:rsidR="00414646" w:rsidRPr="002B5B2E" w:rsidRDefault="00414646" w:rsidP="00414646">
      <w:pPr>
        <w:rPr>
          <w:rFonts w:ascii="Times New Roman" w:hAnsi="Times New Roman"/>
        </w:rPr>
      </w:pPr>
      <w:r w:rsidRPr="002B5B2E">
        <w:rPr>
          <w:rFonts w:ascii="Times New Roman" w:hAnsi="Times New Roman"/>
        </w:rPr>
        <w:t>V</w:t>
      </w:r>
      <w:r w:rsidRPr="002B5B2E">
        <w:rPr>
          <w:rFonts w:ascii="Times New Roman" w:hAnsi="Times New Roman"/>
          <w:vertAlign w:val="subscript"/>
        </w:rPr>
        <w:t>2</w:t>
      </w:r>
      <w:r w:rsidRPr="002B5B2E">
        <w:rPr>
          <w:rFonts w:ascii="Times New Roman" w:hAnsi="Times New Roman"/>
          <w:color w:val="333333"/>
          <w:shd w:val="clear" w:color="auto" w:fill="FFFFFF"/>
        </w:rPr>
        <w:t>——</w:t>
      </w:r>
      <w:r w:rsidRPr="002B5B2E">
        <w:rPr>
          <w:rFonts w:ascii="Times New Roman" w:hAnsi="Times New Roman"/>
        </w:rPr>
        <w:t>氢氧化钠标准溶液</w:t>
      </w:r>
      <w:r w:rsidR="00C35273" w:rsidRPr="002B5B2E">
        <w:rPr>
          <w:rFonts w:ascii="Times New Roman" w:hAnsi="Times New Roman"/>
        </w:rPr>
        <w:t>（</w:t>
      </w:r>
      <w:r w:rsidR="00C35273" w:rsidRPr="002B5B2E">
        <w:rPr>
          <w:rFonts w:ascii="Times New Roman" w:hAnsi="Times New Roman"/>
        </w:rPr>
        <w:t>5.3</w:t>
      </w:r>
      <w:r w:rsidR="00C35273" w:rsidRPr="002B5B2E">
        <w:rPr>
          <w:rFonts w:ascii="Times New Roman" w:hAnsi="Times New Roman"/>
        </w:rPr>
        <w:t>）</w:t>
      </w:r>
      <w:r w:rsidRPr="002B5B2E">
        <w:rPr>
          <w:rFonts w:ascii="Times New Roman" w:hAnsi="Times New Roman"/>
        </w:rPr>
        <w:t>的总体积，</w:t>
      </w:r>
      <w:r w:rsidR="00FE6136" w:rsidRPr="002B5B2E">
        <w:rPr>
          <w:rFonts w:ascii="Times New Roman" w:hAnsi="Times New Roman"/>
        </w:rPr>
        <w:t>单位为毫升（</w:t>
      </w:r>
      <w:r w:rsidR="00FE6136" w:rsidRPr="002B5B2E">
        <w:rPr>
          <w:rFonts w:ascii="Times New Roman" w:hAnsi="Times New Roman"/>
        </w:rPr>
        <w:t>mL</w:t>
      </w:r>
      <w:r w:rsidR="00FE6136" w:rsidRPr="002B5B2E">
        <w:rPr>
          <w:rFonts w:ascii="Times New Roman" w:hAnsi="Times New Roman"/>
        </w:rPr>
        <w:t>）</w:t>
      </w:r>
      <w:r w:rsidRPr="002B5B2E">
        <w:rPr>
          <w:rFonts w:ascii="Times New Roman" w:hAnsi="Times New Roman"/>
        </w:rPr>
        <w:t>；</w:t>
      </w:r>
    </w:p>
    <w:p w14:paraId="3DFB7E2C" w14:textId="606D136E" w:rsidR="00414646" w:rsidRPr="002B5B2E" w:rsidRDefault="00414646" w:rsidP="00414646">
      <w:pPr>
        <w:rPr>
          <w:rFonts w:ascii="Times New Roman" w:hAnsi="Times New Roman"/>
        </w:rPr>
      </w:pPr>
      <w:r w:rsidRPr="002B5B2E">
        <w:rPr>
          <w:rFonts w:ascii="Times New Roman" w:hAnsi="Times New Roman"/>
        </w:rPr>
        <w:t>f</w:t>
      </w:r>
      <w:r w:rsidRPr="002B5B2E">
        <w:rPr>
          <w:rFonts w:ascii="Times New Roman" w:hAnsi="Times New Roman"/>
          <w:vertAlign w:val="subscript"/>
        </w:rPr>
        <w:t xml:space="preserve">2 </w:t>
      </w:r>
      <w:r w:rsidRPr="002B5B2E">
        <w:rPr>
          <w:rFonts w:ascii="Times New Roman" w:hAnsi="Times New Roman"/>
          <w:color w:val="333333"/>
          <w:shd w:val="clear" w:color="auto" w:fill="FFFFFF"/>
        </w:rPr>
        <w:t>——</w:t>
      </w:r>
      <w:r w:rsidRPr="002B5B2E">
        <w:rPr>
          <w:rFonts w:ascii="Times New Roman" w:hAnsi="Times New Roman"/>
        </w:rPr>
        <w:t>氢氧化钠标准溶液</w:t>
      </w:r>
      <w:r w:rsidR="00C35273" w:rsidRPr="002B5B2E">
        <w:rPr>
          <w:rFonts w:ascii="Times New Roman" w:hAnsi="Times New Roman"/>
        </w:rPr>
        <w:t>（</w:t>
      </w:r>
      <w:r w:rsidR="00C35273" w:rsidRPr="002B5B2E">
        <w:rPr>
          <w:rFonts w:ascii="Times New Roman" w:hAnsi="Times New Roman"/>
        </w:rPr>
        <w:t>5.3</w:t>
      </w:r>
      <w:r w:rsidR="00C35273" w:rsidRPr="002B5B2E">
        <w:rPr>
          <w:rFonts w:ascii="Times New Roman" w:hAnsi="Times New Roman"/>
        </w:rPr>
        <w:t>）</w:t>
      </w:r>
      <w:r w:rsidRPr="002B5B2E">
        <w:rPr>
          <w:rFonts w:ascii="Times New Roman" w:hAnsi="Times New Roman"/>
        </w:rPr>
        <w:t>的修正因子；</w:t>
      </w:r>
    </w:p>
    <w:p w14:paraId="2C6279CC" w14:textId="1AB511E1" w:rsidR="00414646" w:rsidRPr="002B5B2E" w:rsidRDefault="00414646" w:rsidP="00414646">
      <w:pPr>
        <w:rPr>
          <w:rFonts w:ascii="Times New Roman" w:hAnsi="Times New Roman"/>
        </w:rPr>
      </w:pPr>
      <w:proofErr w:type="spellStart"/>
      <w:r w:rsidRPr="002B5B2E">
        <w:rPr>
          <w:rFonts w:ascii="Times New Roman" w:hAnsi="Times New Roman"/>
        </w:rPr>
        <w:t>m</w:t>
      </w:r>
      <w:r w:rsidRPr="002B5B2E">
        <w:rPr>
          <w:rFonts w:ascii="Times New Roman" w:hAnsi="Times New Roman"/>
          <w:vertAlign w:val="subscript"/>
        </w:rPr>
        <w:t>t</w:t>
      </w:r>
      <w:proofErr w:type="spellEnd"/>
      <w:r w:rsidRPr="002B5B2E">
        <w:rPr>
          <w:rFonts w:ascii="Times New Roman" w:hAnsi="Times New Roman"/>
          <w:color w:val="333333"/>
          <w:shd w:val="clear" w:color="auto" w:fill="FFFFFF"/>
        </w:rPr>
        <w:t>——</w:t>
      </w:r>
      <w:r w:rsidRPr="002B5B2E">
        <w:rPr>
          <w:rFonts w:ascii="Times New Roman" w:hAnsi="Times New Roman"/>
        </w:rPr>
        <w:t>参与滴定部分的样品溶液所对应的样品质量，</w:t>
      </w:r>
      <w:r w:rsidR="00FE6136" w:rsidRPr="002B5B2E">
        <w:rPr>
          <w:rFonts w:ascii="Times New Roman" w:hAnsi="Times New Roman"/>
        </w:rPr>
        <w:t>单位为克（</w:t>
      </w:r>
      <w:r w:rsidRPr="002B5B2E">
        <w:rPr>
          <w:rFonts w:ascii="Times New Roman" w:hAnsi="Times New Roman"/>
        </w:rPr>
        <w:t>g</w:t>
      </w:r>
      <w:r w:rsidR="00FE6136" w:rsidRPr="002B5B2E">
        <w:rPr>
          <w:rFonts w:ascii="Times New Roman" w:hAnsi="Times New Roman"/>
        </w:rPr>
        <w:t>）</w:t>
      </w:r>
      <w:r w:rsidRPr="002B5B2E">
        <w:rPr>
          <w:rFonts w:ascii="Times New Roman" w:hAnsi="Times New Roman"/>
        </w:rPr>
        <w:t>。</w:t>
      </w:r>
    </w:p>
    <w:p w14:paraId="662F5AA8" w14:textId="77777777" w:rsidR="00AD46ED" w:rsidRPr="00C53FE1" w:rsidRDefault="00AD46ED" w:rsidP="00AD46ED">
      <w:pPr>
        <w:pStyle w:val="affffffffffff4"/>
        <w:numPr>
          <w:ilvl w:val="1"/>
          <w:numId w:val="34"/>
        </w:numPr>
        <w:ind w:left="0"/>
        <w:rPr>
          <w:rFonts w:ascii="宋体" w:eastAsia="宋体" w:hAnsi="宋体"/>
        </w:rPr>
      </w:pPr>
      <w:r w:rsidRPr="00C53FE1">
        <w:rPr>
          <w:rFonts w:ascii="宋体" w:eastAsia="宋体" w:hAnsi="宋体"/>
        </w:rPr>
        <w:t>根据公式（2）计算</w:t>
      </w:r>
      <w:r>
        <w:rPr>
          <w:rFonts w:ascii="宋体" w:eastAsia="宋体" w:hAnsi="宋体" w:hint="eastAsia"/>
        </w:rPr>
        <w:t>样品的</w:t>
      </w:r>
      <w:r w:rsidRPr="00C53FE1">
        <w:rPr>
          <w:rFonts w:ascii="宋体" w:eastAsia="宋体" w:hAnsi="宋体"/>
        </w:rPr>
        <w:t>中和值</w:t>
      </w:r>
      <w:r w:rsidRPr="00AD52AD">
        <w:rPr>
          <w:rFonts w:ascii="宋体" w:eastAsia="宋体" w:hAnsi="宋体"/>
          <w:i/>
        </w:rPr>
        <w:t>N</w:t>
      </w:r>
      <w:r w:rsidRPr="0068178B">
        <w:rPr>
          <w:rFonts w:ascii="宋体" w:eastAsia="宋体" w:hAnsi="宋体" w:hint="eastAsia"/>
          <w:vertAlign w:val="subscript"/>
        </w:rPr>
        <w:t>ar</w:t>
      </w:r>
      <w:r>
        <w:rPr>
          <w:rFonts w:ascii="宋体" w:eastAsia="宋体" w:hAnsi="宋体" w:hint="eastAsia"/>
        </w:rPr>
        <w:t>（以鲜样计）</w:t>
      </w:r>
      <w:r w:rsidRPr="00C53FE1">
        <w:rPr>
          <w:rFonts w:ascii="宋体" w:eastAsia="宋体" w:hAnsi="宋体"/>
        </w:rPr>
        <w:t>：</w:t>
      </w:r>
    </w:p>
    <w:p w14:paraId="41B5CD1A" w14:textId="668EB7B9" w:rsidR="00AD46ED" w:rsidRPr="006D2BA8" w:rsidRDefault="00AD46ED" w:rsidP="00AD46ED">
      <w:pPr>
        <w:pStyle w:val="Formula"/>
        <w:autoSpaceDE w:val="0"/>
        <w:autoSpaceDN w:val="0"/>
        <w:adjustRightInd w:val="0"/>
        <w:spacing w:before="156" w:after="156"/>
        <w:rPr>
          <w:rFonts w:ascii="Times New Roman" w:eastAsia="等线 Light" w:hAnsi="Times New Roman"/>
          <w:szCs w:val="24"/>
          <w:lang w:eastAsia="zh-CN"/>
        </w:rPr>
      </w:pPr>
      <w:r w:rsidRPr="006D2BA8">
        <w:rPr>
          <w:rFonts w:ascii="Times New Roman" w:eastAsia="等线 Light" w:hAnsi="Times New Roman"/>
          <w:position w:val="-26"/>
          <w:szCs w:val="24"/>
        </w:rPr>
        <w:object w:dxaOrig="1200" w:dyaOrig="600" w14:anchorId="3DE13835">
          <v:shape id="_x0000_i1026" type="#_x0000_t75" style="width:60.75pt;height:30.05pt" o:ole="" fillcolor="window">
            <v:imagedata r:id="rId20" o:title=""/>
          </v:shape>
          <o:OLEObject Type="Embed" ProgID="Equation.DSMT4" ShapeID="_x0000_i1026" DrawAspect="Content" ObjectID="_1734520603" r:id="rId21"/>
        </w:object>
      </w:r>
      <w:r w:rsidRPr="006D2BA8">
        <w:rPr>
          <w:rFonts w:ascii="Times New Roman" w:eastAsia="等线 Light" w:hAnsi="Times New Roman"/>
          <w:szCs w:val="24"/>
          <w:lang w:eastAsia="zh-CN"/>
        </w:rPr>
        <w:tab/>
      </w:r>
      <w:r w:rsidR="00840B97">
        <w:rPr>
          <w:rFonts w:ascii="Times New Roman" w:eastAsia="等线 Light" w:hAnsi="Times New Roman"/>
          <w:szCs w:val="24"/>
          <w:lang w:eastAsia="zh-CN"/>
        </w:rPr>
        <w:t>（</w:t>
      </w:r>
      <w:r w:rsidRPr="006D2BA8">
        <w:rPr>
          <w:rFonts w:ascii="Times New Roman" w:eastAsia="等线 Light" w:hAnsi="Times New Roman"/>
          <w:szCs w:val="24"/>
          <w:lang w:eastAsia="zh-CN"/>
        </w:rPr>
        <w:t>2</w:t>
      </w:r>
      <w:r w:rsidR="00840B97">
        <w:rPr>
          <w:rFonts w:ascii="Times New Roman" w:eastAsia="等线 Light" w:hAnsi="Times New Roman"/>
          <w:szCs w:val="24"/>
          <w:lang w:eastAsia="zh-CN"/>
        </w:rPr>
        <w:t>）</w:t>
      </w:r>
    </w:p>
    <w:p w14:paraId="768A31C3" w14:textId="33FF7E3F" w:rsidR="00AD46ED" w:rsidRDefault="00AD46ED" w:rsidP="00AD46ED">
      <w:r w:rsidRPr="00C53FE1">
        <w:t>式中</w:t>
      </w:r>
      <w:r>
        <w:rPr>
          <w:rFonts w:hint="eastAsia"/>
        </w:rPr>
        <w:t>：</w:t>
      </w:r>
    </w:p>
    <w:p w14:paraId="54A4779C" w14:textId="32FE40B4" w:rsidR="00185D30" w:rsidRPr="002B5B2E" w:rsidRDefault="00185D30" w:rsidP="00185D30">
      <w:pPr>
        <w:rPr>
          <w:rFonts w:ascii="Times New Roman" w:hAnsi="Times New Roman"/>
        </w:rPr>
      </w:pPr>
      <w:proofErr w:type="spellStart"/>
      <w:r w:rsidRPr="002B5B2E">
        <w:rPr>
          <w:rFonts w:ascii="Times New Roman" w:hAnsi="Times New Roman"/>
        </w:rPr>
        <w:t>N</w:t>
      </w:r>
      <w:r w:rsidRPr="002B5B2E">
        <w:rPr>
          <w:rFonts w:ascii="Times New Roman" w:hAnsi="Times New Roman"/>
          <w:vertAlign w:val="subscript"/>
        </w:rPr>
        <w:t>d</w:t>
      </w:r>
      <w:proofErr w:type="spellEnd"/>
      <w:r w:rsidRPr="002B5B2E">
        <w:rPr>
          <w:rFonts w:ascii="Times New Roman" w:hAnsi="Times New Roman"/>
          <w:color w:val="333333"/>
          <w:shd w:val="clear" w:color="auto" w:fill="FFFFFF"/>
        </w:rPr>
        <w:t>——</w:t>
      </w:r>
      <w:r w:rsidRPr="002B5B2E">
        <w:rPr>
          <w:rFonts w:ascii="Times New Roman" w:hAnsi="Times New Roman"/>
        </w:rPr>
        <w:t>干燥样品的中和值；</w:t>
      </w:r>
    </w:p>
    <w:p w14:paraId="448D8219" w14:textId="7CEF4FD0" w:rsidR="00185D30" w:rsidRPr="002B5B2E" w:rsidRDefault="00185D30" w:rsidP="00185D30">
      <w:pPr>
        <w:rPr>
          <w:rFonts w:ascii="Times New Roman" w:hAnsi="Times New Roman"/>
        </w:rPr>
      </w:pPr>
      <w:r w:rsidRPr="002B5B2E">
        <w:rPr>
          <w:rFonts w:ascii="Times New Roman" w:hAnsi="Times New Roman"/>
        </w:rPr>
        <w:t>m</w:t>
      </w:r>
      <w:r w:rsidRPr="002B5B2E">
        <w:rPr>
          <w:rFonts w:ascii="Times New Roman" w:hAnsi="Times New Roman"/>
          <w:vertAlign w:val="subscript"/>
        </w:rPr>
        <w:t>d</w:t>
      </w:r>
      <w:r w:rsidRPr="002B5B2E">
        <w:rPr>
          <w:rFonts w:ascii="Times New Roman" w:hAnsi="Times New Roman"/>
          <w:color w:val="333333"/>
          <w:shd w:val="clear" w:color="auto" w:fill="FFFFFF"/>
        </w:rPr>
        <w:t>——</w:t>
      </w:r>
      <w:r w:rsidRPr="002B5B2E">
        <w:rPr>
          <w:rFonts w:ascii="Times New Roman" w:hAnsi="Times New Roman"/>
        </w:rPr>
        <w:t>干燥后的试样质量，单位为克（</w:t>
      </w:r>
      <w:r w:rsidRPr="002B5B2E">
        <w:rPr>
          <w:rFonts w:ascii="Times New Roman" w:hAnsi="Times New Roman"/>
        </w:rPr>
        <w:t>g</w:t>
      </w:r>
      <w:r w:rsidRPr="002B5B2E">
        <w:rPr>
          <w:rFonts w:ascii="Times New Roman" w:hAnsi="Times New Roman"/>
        </w:rPr>
        <w:t>）；</w:t>
      </w:r>
    </w:p>
    <w:p w14:paraId="6B9AF5E6" w14:textId="225DEBAB" w:rsidR="00185D30" w:rsidRPr="002B5B2E" w:rsidRDefault="00185D30" w:rsidP="00185D30">
      <w:pPr>
        <w:rPr>
          <w:rFonts w:ascii="Times New Roman" w:hAnsi="Times New Roman"/>
        </w:rPr>
      </w:pPr>
      <w:r w:rsidRPr="002B5B2E">
        <w:rPr>
          <w:rFonts w:ascii="Times New Roman" w:hAnsi="Times New Roman"/>
        </w:rPr>
        <w:t>m</w:t>
      </w:r>
      <w:r w:rsidRPr="002B5B2E">
        <w:rPr>
          <w:rFonts w:ascii="Times New Roman" w:hAnsi="Times New Roman"/>
          <w:vertAlign w:val="subscript"/>
        </w:rPr>
        <w:t>w</w:t>
      </w:r>
      <w:r w:rsidRPr="002B5B2E">
        <w:rPr>
          <w:rFonts w:ascii="Times New Roman" w:hAnsi="Times New Roman"/>
          <w:color w:val="333333"/>
          <w:shd w:val="clear" w:color="auto" w:fill="FFFFFF"/>
        </w:rPr>
        <w:t>——</w:t>
      </w:r>
      <w:r w:rsidRPr="002B5B2E">
        <w:rPr>
          <w:rFonts w:ascii="Times New Roman" w:hAnsi="Times New Roman"/>
        </w:rPr>
        <w:t>干燥前的试样质量，单位为克（</w:t>
      </w:r>
      <w:r w:rsidRPr="002B5B2E">
        <w:rPr>
          <w:rFonts w:ascii="Times New Roman" w:hAnsi="Times New Roman"/>
        </w:rPr>
        <w:t>g</w:t>
      </w:r>
      <w:r w:rsidRPr="002B5B2E">
        <w:rPr>
          <w:rFonts w:ascii="Times New Roman" w:hAnsi="Times New Roman"/>
        </w:rPr>
        <w:t>）。</w:t>
      </w:r>
    </w:p>
    <w:p w14:paraId="0F03520B" w14:textId="610568CE" w:rsidR="00AD46ED" w:rsidRPr="002B5B2E" w:rsidRDefault="001364BF" w:rsidP="00EB2D1E">
      <w:pPr>
        <w:ind w:firstLine="420"/>
        <w:rPr>
          <w:rFonts w:ascii="Times New Roman" w:hAnsi="Times New Roman"/>
        </w:rPr>
      </w:pPr>
      <w:r>
        <w:rPr>
          <w:rFonts w:ascii="Times New Roman" w:hAnsi="Times New Roman" w:hint="eastAsia"/>
        </w:rPr>
        <w:t>以</w:t>
      </w:r>
      <w:r>
        <w:rPr>
          <w:rFonts w:ascii="Times New Roman" w:hAnsi="Times New Roman"/>
        </w:rPr>
        <w:t>最少两次测</w:t>
      </w:r>
      <w:r>
        <w:rPr>
          <w:rFonts w:ascii="Times New Roman" w:hAnsi="Times New Roman" w:hint="eastAsia"/>
        </w:rPr>
        <w:t>定结果</w:t>
      </w:r>
      <w:r w:rsidR="00AD46ED" w:rsidRPr="002B5B2E">
        <w:rPr>
          <w:rFonts w:ascii="Times New Roman" w:hAnsi="Times New Roman"/>
        </w:rPr>
        <w:t>的算术平均值</w:t>
      </w:r>
      <w:r>
        <w:rPr>
          <w:rFonts w:ascii="Times New Roman" w:hAnsi="Times New Roman" w:hint="eastAsia"/>
        </w:rPr>
        <w:t>作为最终结果</w:t>
      </w:r>
      <w:r w:rsidR="00AD46ED" w:rsidRPr="002B5B2E">
        <w:rPr>
          <w:rFonts w:ascii="Times New Roman" w:hAnsi="Times New Roman"/>
        </w:rPr>
        <w:t>。</w:t>
      </w:r>
    </w:p>
    <w:p w14:paraId="0D6F3AC7" w14:textId="48225479" w:rsidR="00AD46ED" w:rsidRPr="002B5B2E" w:rsidRDefault="00AD46ED" w:rsidP="00EB2D1E">
      <w:pPr>
        <w:ind w:firstLine="420"/>
        <w:rPr>
          <w:rFonts w:ascii="Times New Roman" w:hAnsi="Times New Roman"/>
          <w:color w:val="FF0000"/>
        </w:rPr>
      </w:pPr>
      <w:r w:rsidRPr="002B5B2E">
        <w:rPr>
          <w:rFonts w:ascii="Times New Roman" w:hAnsi="Times New Roman"/>
          <w:color w:val="000000"/>
        </w:rPr>
        <w:lastRenderedPageBreak/>
        <w:t>如果两</w:t>
      </w:r>
      <w:r w:rsidR="001364BF">
        <w:rPr>
          <w:rFonts w:ascii="Times New Roman" w:hAnsi="Times New Roman" w:hint="eastAsia"/>
          <w:color w:val="000000"/>
        </w:rPr>
        <w:t>次平行测定</w:t>
      </w:r>
      <w:r w:rsidRPr="002B5B2E">
        <w:rPr>
          <w:rFonts w:ascii="Times New Roman" w:hAnsi="Times New Roman"/>
          <w:color w:val="000000"/>
        </w:rPr>
        <w:t>结果之间的差异高于预期，</w:t>
      </w:r>
      <w:r w:rsidR="001364BF">
        <w:rPr>
          <w:rFonts w:ascii="Times New Roman" w:hAnsi="Times New Roman" w:hint="eastAsia"/>
          <w:color w:val="000000"/>
        </w:rPr>
        <w:t>应</w:t>
      </w:r>
      <w:r w:rsidRPr="002B5B2E">
        <w:rPr>
          <w:rFonts w:ascii="Times New Roman" w:hAnsi="Times New Roman"/>
          <w:color w:val="000000"/>
        </w:rPr>
        <w:t>检查实验室的操作。</w:t>
      </w:r>
    </w:p>
    <w:p w14:paraId="7F2EA268" w14:textId="2B4A8095" w:rsidR="00AD46ED" w:rsidRPr="002B5B2E" w:rsidRDefault="00AD46ED" w:rsidP="00EB2D1E">
      <w:pPr>
        <w:ind w:firstLine="420"/>
        <w:rPr>
          <w:rFonts w:ascii="Times New Roman" w:hAnsi="Times New Roman"/>
        </w:rPr>
      </w:pPr>
      <w:r w:rsidRPr="002B5B2E">
        <w:rPr>
          <w:rFonts w:ascii="Times New Roman" w:hAnsi="Times New Roman"/>
        </w:rPr>
        <w:t>对于</w:t>
      </w:r>
      <w:r w:rsidRPr="002B5B2E">
        <w:rPr>
          <w:rFonts w:ascii="Times New Roman" w:hAnsi="Times New Roman"/>
        </w:rPr>
        <w:t>P</w:t>
      </w:r>
      <w:r w:rsidRPr="002B5B2E">
        <w:rPr>
          <w:rFonts w:ascii="Times New Roman" w:hAnsi="Times New Roman"/>
          <w:vertAlign w:val="subscript"/>
        </w:rPr>
        <w:t>2</w:t>
      </w:r>
      <w:r w:rsidRPr="002B5B2E">
        <w:rPr>
          <w:rFonts w:ascii="Times New Roman" w:hAnsi="Times New Roman"/>
        </w:rPr>
        <w:t>O</w:t>
      </w:r>
      <w:r w:rsidRPr="002B5B2E">
        <w:rPr>
          <w:rFonts w:ascii="Times New Roman" w:hAnsi="Times New Roman"/>
          <w:vertAlign w:val="subscript"/>
        </w:rPr>
        <w:t>5</w:t>
      </w:r>
      <w:r w:rsidRPr="002B5B2E">
        <w:rPr>
          <w:rFonts w:ascii="Times New Roman" w:hAnsi="Times New Roman"/>
        </w:rPr>
        <w:t>含量大于</w:t>
      </w:r>
      <w:r w:rsidRPr="002B5B2E">
        <w:rPr>
          <w:rFonts w:ascii="Times New Roman" w:hAnsi="Times New Roman"/>
        </w:rPr>
        <w:t>3%</w:t>
      </w:r>
      <w:r w:rsidRPr="002B5B2E">
        <w:rPr>
          <w:rFonts w:ascii="Times New Roman" w:hAnsi="Times New Roman"/>
        </w:rPr>
        <w:t>的样品，式中未包含</w:t>
      </w:r>
      <w:r w:rsidR="001364BF">
        <w:rPr>
          <w:rFonts w:ascii="Times New Roman" w:hAnsi="Times New Roman" w:hint="eastAsia"/>
        </w:rPr>
        <w:t>其</w:t>
      </w:r>
      <w:r w:rsidRPr="002B5B2E">
        <w:rPr>
          <w:rFonts w:ascii="Times New Roman" w:hAnsi="Times New Roman"/>
        </w:rPr>
        <w:t>修正系数。</w:t>
      </w:r>
    </w:p>
    <w:p w14:paraId="7264FF52" w14:textId="1C423D42" w:rsidR="001364BF" w:rsidRDefault="001364BF" w:rsidP="00EB2D1E">
      <w:pPr>
        <w:ind w:firstLine="420"/>
        <w:rPr>
          <w:rFonts w:ascii="Times New Roman" w:hAnsi="Times New Roman"/>
        </w:rPr>
      </w:pPr>
      <w:r>
        <w:rPr>
          <w:rFonts w:ascii="Times New Roman" w:hAnsi="Times New Roman" w:hint="eastAsia"/>
        </w:rPr>
        <w:t>依据本文件</w:t>
      </w:r>
      <w:r w:rsidR="00AD46ED" w:rsidRPr="002B5B2E">
        <w:rPr>
          <w:rFonts w:ascii="Times New Roman" w:hAnsi="Times New Roman"/>
        </w:rPr>
        <w:t>11 d</w:t>
      </w:r>
      <w:r w:rsidR="00840B97" w:rsidRPr="002B5B2E">
        <w:rPr>
          <w:rFonts w:ascii="Times New Roman" w:hAnsi="Times New Roman"/>
        </w:rPr>
        <w:t>）</w:t>
      </w:r>
      <w:r w:rsidR="00AD46ED" w:rsidRPr="002B5B2E">
        <w:rPr>
          <w:rFonts w:ascii="Times New Roman" w:hAnsi="Times New Roman"/>
        </w:rPr>
        <w:t>的规定，中和值</w:t>
      </w:r>
      <w:r>
        <w:rPr>
          <w:rFonts w:ascii="Times New Roman" w:hAnsi="Times New Roman" w:hint="eastAsia"/>
        </w:rPr>
        <w:t>应以以下形式进行表示：</w:t>
      </w:r>
    </w:p>
    <w:p w14:paraId="577FE406" w14:textId="519E39CC" w:rsidR="00AD46ED" w:rsidRPr="002B5B2E" w:rsidRDefault="00AD46ED" w:rsidP="00EB2D1E">
      <w:pPr>
        <w:ind w:firstLine="420"/>
        <w:rPr>
          <w:rFonts w:ascii="Times New Roman" w:hAnsi="Times New Roman"/>
          <w:color w:val="000000"/>
        </w:rPr>
      </w:pPr>
      <w:r w:rsidRPr="002B5B2E">
        <w:rPr>
          <w:rFonts w:ascii="Times New Roman" w:hAnsi="Times New Roman"/>
          <w:color w:val="000000"/>
        </w:rPr>
        <w:t>xx</w:t>
      </w:r>
      <w:r w:rsidR="00840B97" w:rsidRPr="002B5B2E">
        <w:rPr>
          <w:rFonts w:ascii="Times New Roman" w:hAnsi="Times New Roman"/>
          <w:color w:val="000000"/>
        </w:rPr>
        <w:t>（</w:t>
      </w:r>
      <w:r w:rsidRPr="002B5B2E">
        <w:rPr>
          <w:rFonts w:ascii="Times New Roman" w:hAnsi="Times New Roman"/>
          <w:color w:val="000000"/>
        </w:rPr>
        <w:t>以</w:t>
      </w:r>
      <w:proofErr w:type="spellStart"/>
      <w:r w:rsidRPr="002B5B2E">
        <w:rPr>
          <w:rFonts w:ascii="Times New Roman" w:hAnsi="Times New Roman"/>
          <w:color w:val="000000"/>
        </w:rPr>
        <w:t>CaO</w:t>
      </w:r>
      <w:proofErr w:type="spellEnd"/>
      <w:r w:rsidRPr="002B5B2E">
        <w:rPr>
          <w:rFonts w:ascii="Times New Roman" w:hAnsi="Times New Roman"/>
          <w:color w:val="000000"/>
        </w:rPr>
        <w:t>计</w:t>
      </w:r>
      <w:r w:rsidR="00840B97" w:rsidRPr="002B5B2E">
        <w:rPr>
          <w:rFonts w:ascii="Times New Roman" w:hAnsi="Times New Roman"/>
          <w:color w:val="000000"/>
        </w:rPr>
        <w:t>）</w:t>
      </w:r>
      <w:r w:rsidRPr="002B5B2E">
        <w:rPr>
          <w:rFonts w:ascii="Times New Roman" w:hAnsi="Times New Roman"/>
          <w:color w:val="000000"/>
        </w:rPr>
        <w:t>和</w:t>
      </w:r>
      <w:r w:rsidRPr="002B5B2E">
        <w:rPr>
          <w:rFonts w:ascii="Times New Roman" w:hAnsi="Times New Roman"/>
          <w:color w:val="000000"/>
        </w:rPr>
        <w:t>/</w:t>
      </w:r>
      <w:r w:rsidRPr="002B5B2E">
        <w:rPr>
          <w:rFonts w:ascii="Times New Roman" w:hAnsi="Times New Roman"/>
          <w:color w:val="000000"/>
        </w:rPr>
        <w:t>或</w:t>
      </w:r>
      <w:proofErr w:type="spellStart"/>
      <w:r w:rsidRPr="002B5B2E">
        <w:rPr>
          <w:rFonts w:ascii="Times New Roman" w:hAnsi="Times New Roman"/>
          <w:color w:val="000000"/>
        </w:rPr>
        <w:t>yy</w:t>
      </w:r>
      <w:proofErr w:type="spellEnd"/>
      <w:r w:rsidR="00840B97" w:rsidRPr="002B5B2E">
        <w:rPr>
          <w:rFonts w:ascii="Times New Roman" w:hAnsi="Times New Roman"/>
          <w:color w:val="000000"/>
        </w:rPr>
        <w:t>（</w:t>
      </w:r>
      <w:r w:rsidRPr="002B5B2E">
        <w:rPr>
          <w:rFonts w:ascii="Times New Roman" w:hAnsi="Times New Roman"/>
          <w:color w:val="000000"/>
        </w:rPr>
        <w:t>以</w:t>
      </w:r>
      <w:r w:rsidRPr="002B5B2E">
        <w:rPr>
          <w:rFonts w:ascii="Times New Roman" w:hAnsi="Times New Roman"/>
          <w:color w:val="000000"/>
        </w:rPr>
        <w:t>CaCO</w:t>
      </w:r>
      <w:r w:rsidRPr="002B5B2E">
        <w:rPr>
          <w:rFonts w:ascii="Times New Roman" w:hAnsi="Times New Roman"/>
          <w:color w:val="000000"/>
          <w:vertAlign w:val="subscript"/>
        </w:rPr>
        <w:t>3</w:t>
      </w:r>
      <w:r w:rsidRPr="002B5B2E">
        <w:rPr>
          <w:rFonts w:ascii="Times New Roman" w:hAnsi="Times New Roman"/>
          <w:color w:val="000000"/>
        </w:rPr>
        <w:t>计</w:t>
      </w:r>
      <w:r w:rsidR="00840B97" w:rsidRPr="002B5B2E">
        <w:rPr>
          <w:rFonts w:ascii="Times New Roman" w:hAnsi="Times New Roman"/>
          <w:color w:val="000000"/>
        </w:rPr>
        <w:t>）</w:t>
      </w:r>
      <w:r w:rsidRPr="002B5B2E">
        <w:rPr>
          <w:rFonts w:ascii="Times New Roman" w:hAnsi="Times New Roman"/>
          <w:color w:val="000000"/>
        </w:rPr>
        <w:t>和</w:t>
      </w:r>
      <w:r w:rsidRPr="002B5B2E">
        <w:rPr>
          <w:rFonts w:ascii="Times New Roman" w:hAnsi="Times New Roman"/>
          <w:color w:val="000000"/>
        </w:rPr>
        <w:t>/</w:t>
      </w:r>
      <w:r w:rsidRPr="002B5B2E">
        <w:rPr>
          <w:rFonts w:ascii="Times New Roman" w:hAnsi="Times New Roman"/>
          <w:color w:val="000000"/>
        </w:rPr>
        <w:t>或</w:t>
      </w:r>
      <w:proofErr w:type="spellStart"/>
      <w:r w:rsidRPr="002B5B2E">
        <w:rPr>
          <w:rFonts w:ascii="Times New Roman" w:hAnsi="Times New Roman"/>
          <w:color w:val="000000"/>
        </w:rPr>
        <w:t>zz</w:t>
      </w:r>
      <w:proofErr w:type="spellEnd"/>
      <w:r w:rsidR="00840B97" w:rsidRPr="002B5B2E">
        <w:rPr>
          <w:rFonts w:ascii="Times New Roman" w:hAnsi="Times New Roman"/>
          <w:color w:val="000000"/>
        </w:rPr>
        <w:t>（</w:t>
      </w:r>
      <w:r w:rsidRPr="002B5B2E">
        <w:rPr>
          <w:rFonts w:ascii="Times New Roman" w:hAnsi="Times New Roman"/>
          <w:color w:val="000000"/>
        </w:rPr>
        <w:t>以</w:t>
      </w:r>
      <w:r w:rsidRPr="002B5B2E">
        <w:rPr>
          <w:rFonts w:ascii="Times New Roman" w:hAnsi="Times New Roman"/>
          <w:color w:val="000000"/>
        </w:rPr>
        <w:t>O</w:t>
      </w:r>
      <w:r w:rsidR="00490567" w:rsidRPr="002B5B2E">
        <w:rPr>
          <w:rFonts w:ascii="Times New Roman" w:hAnsi="Times New Roman"/>
          <w:color w:val="000000"/>
        </w:rPr>
        <w:t>H</w:t>
      </w:r>
      <w:r w:rsidRPr="002B5B2E">
        <w:rPr>
          <w:rFonts w:ascii="Times New Roman" w:hAnsi="Times New Roman"/>
          <w:color w:val="000000"/>
          <w:vertAlign w:val="superscript"/>
        </w:rPr>
        <w:t>-</w:t>
      </w:r>
      <w:r w:rsidRPr="002B5B2E">
        <w:rPr>
          <w:rFonts w:ascii="Times New Roman" w:hAnsi="Times New Roman"/>
          <w:color w:val="000000"/>
        </w:rPr>
        <w:t>计</w:t>
      </w:r>
      <w:r w:rsidR="00840B97" w:rsidRPr="002B5B2E">
        <w:rPr>
          <w:rFonts w:ascii="Times New Roman" w:hAnsi="Times New Roman"/>
          <w:color w:val="000000"/>
        </w:rPr>
        <w:t>）</w:t>
      </w:r>
      <w:r w:rsidRPr="002B5B2E">
        <w:rPr>
          <w:rFonts w:ascii="Times New Roman" w:hAnsi="Times New Roman"/>
          <w:color w:val="000000"/>
        </w:rPr>
        <w:t>。</w:t>
      </w:r>
    </w:p>
    <w:p w14:paraId="605B973D" w14:textId="77777777" w:rsidR="00AD46ED" w:rsidRPr="00C53FE1" w:rsidRDefault="00AD46ED" w:rsidP="00AD46ED">
      <w:pPr>
        <w:pStyle w:val="affffffffffff5"/>
        <w:numPr>
          <w:ilvl w:val="0"/>
          <w:numId w:val="34"/>
        </w:numPr>
      </w:pPr>
      <w:bookmarkStart w:id="24" w:name="_Toc366068439"/>
      <w:r w:rsidRPr="00C53FE1">
        <w:t>精密度</w:t>
      </w:r>
      <w:bookmarkEnd w:id="24"/>
    </w:p>
    <w:p w14:paraId="34C5EFEE" w14:textId="77777777" w:rsidR="00AD46ED" w:rsidRPr="003B4737" w:rsidRDefault="00AD46ED" w:rsidP="00AD46ED">
      <w:pPr>
        <w:pStyle w:val="affffffffffff4"/>
        <w:numPr>
          <w:ilvl w:val="1"/>
          <w:numId w:val="34"/>
        </w:numPr>
        <w:ind w:left="0"/>
        <w:rPr>
          <w:rFonts w:ascii="宋体" w:eastAsia="宋体" w:hAnsi="宋体"/>
        </w:rPr>
      </w:pPr>
      <w:r>
        <w:rPr>
          <w:rFonts w:ascii="宋体" w:eastAsia="宋体" w:hAnsi="宋体" w:hint="eastAsia"/>
        </w:rPr>
        <w:t>概述</w:t>
      </w:r>
    </w:p>
    <w:p w14:paraId="28923F1A" w14:textId="77777777" w:rsidR="00AD46ED" w:rsidRDefault="00AD46ED" w:rsidP="00AD46ED">
      <w:pPr>
        <w:pStyle w:val="affffffffffff1"/>
        <w:rPr>
          <w:lang w:val="en-GB"/>
        </w:rPr>
      </w:pPr>
      <w:r>
        <w:rPr>
          <w:rFonts w:hint="eastAsia"/>
          <w:lang w:val="en-GB"/>
        </w:rPr>
        <w:t>本方法的精密度是依据</w:t>
      </w:r>
      <w:r>
        <w:t xml:space="preserve">ISO </w:t>
      </w:r>
      <w:r w:rsidRPr="003B4737">
        <w:t>5725:1994</w:t>
      </w:r>
      <w:r>
        <w:rPr>
          <w:rFonts w:hint="eastAsia"/>
        </w:rPr>
        <w:t>，</w:t>
      </w:r>
      <w:r>
        <w:rPr>
          <w:rFonts w:hint="eastAsia"/>
          <w:lang w:val="en-GB"/>
        </w:rPr>
        <w:t>通过国际实验室间比对结果建立的，比对研究于2</w:t>
      </w:r>
      <w:r>
        <w:rPr>
          <w:lang w:val="en-GB"/>
        </w:rPr>
        <w:t>017</w:t>
      </w:r>
      <w:r>
        <w:rPr>
          <w:rFonts w:hint="eastAsia"/>
          <w:lang w:val="en-GB"/>
        </w:rPr>
        <w:t>年开展，全球共8家实验室参与。</w:t>
      </w:r>
    </w:p>
    <w:p w14:paraId="0D8B806C" w14:textId="77777777" w:rsidR="00AD46ED" w:rsidRDefault="00AD46ED" w:rsidP="00AD46ED">
      <w:pPr>
        <w:pStyle w:val="affffffffffff1"/>
        <w:rPr>
          <w:lang w:val="en-GB"/>
        </w:rPr>
      </w:pPr>
      <w:r>
        <w:rPr>
          <w:rFonts w:hint="eastAsia"/>
          <w:lang w:val="en-GB"/>
        </w:rPr>
        <w:t>本方法的重复性限与再现性限置信区间为9</w:t>
      </w:r>
      <w:r>
        <w:rPr>
          <w:lang w:val="en-GB"/>
        </w:rPr>
        <w:t>5%</w:t>
      </w:r>
      <w:r>
        <w:rPr>
          <w:rFonts w:hint="eastAsia"/>
          <w:lang w:val="en-GB"/>
        </w:rPr>
        <w:t>，且仅适用于给定的材质以及测定范围。</w:t>
      </w:r>
    </w:p>
    <w:p w14:paraId="3BCA56A6" w14:textId="10C6751B" w:rsidR="00AD46ED" w:rsidRDefault="00AD46ED" w:rsidP="00AD46ED">
      <w:pPr>
        <w:pStyle w:val="affffffffffff1"/>
        <w:rPr>
          <w:lang w:val="en-GB"/>
        </w:rPr>
      </w:pPr>
      <w:r>
        <w:rPr>
          <w:rFonts w:hint="eastAsia"/>
          <w:lang w:val="en-GB"/>
        </w:rPr>
        <w:t>根据方法要求，</w:t>
      </w:r>
      <w:r w:rsidR="004B694E">
        <w:rPr>
          <w:rFonts w:hint="eastAsia"/>
          <w:lang w:val="en-GB"/>
        </w:rPr>
        <w:t>以</w:t>
      </w:r>
      <w:r>
        <w:rPr>
          <w:rFonts w:hint="eastAsia"/>
          <w:lang w:val="en-GB"/>
        </w:rPr>
        <w:t>2次平行测定</w:t>
      </w:r>
      <w:r w:rsidR="004B694E">
        <w:rPr>
          <w:rFonts w:hint="eastAsia"/>
          <w:lang w:val="en-GB"/>
        </w:rPr>
        <w:t>结果</w:t>
      </w:r>
      <w:r>
        <w:rPr>
          <w:rFonts w:hint="eastAsia"/>
          <w:lang w:val="en-GB"/>
        </w:rPr>
        <w:t>的平均值</w:t>
      </w:r>
      <w:r w:rsidR="004B694E">
        <w:rPr>
          <w:rFonts w:hint="eastAsia"/>
          <w:lang w:val="en-GB"/>
        </w:rPr>
        <w:t>作为测定结果</w:t>
      </w:r>
      <w:r>
        <w:rPr>
          <w:rFonts w:hint="eastAsia"/>
          <w:lang w:val="en-GB"/>
        </w:rPr>
        <w:t>。</w:t>
      </w:r>
    </w:p>
    <w:p w14:paraId="5C6AE69C" w14:textId="77777777" w:rsidR="00AD46ED" w:rsidRDefault="00AD46ED" w:rsidP="00AD46ED">
      <w:pPr>
        <w:pStyle w:val="affffffffffff1"/>
        <w:rPr>
          <w:lang w:val="en-GB"/>
        </w:rPr>
      </w:pPr>
      <w:r>
        <w:rPr>
          <w:rFonts w:hint="eastAsia"/>
          <w:lang w:val="en-GB"/>
        </w:rPr>
        <w:t>根据</w:t>
      </w:r>
      <w:r>
        <w:t xml:space="preserve">ISO </w:t>
      </w:r>
      <w:r w:rsidRPr="003B4737">
        <w:t>5725</w:t>
      </w:r>
      <w:r>
        <w:rPr>
          <w:rFonts w:hint="eastAsia"/>
          <w:lang w:val="en-GB"/>
        </w:rPr>
        <w:t>要求，进行4次重复测定，以计算重复性限r与再现性限R。</w:t>
      </w:r>
    </w:p>
    <w:p w14:paraId="0C1DD361" w14:textId="77777777" w:rsidR="00AD46ED" w:rsidRDefault="00AD46ED" w:rsidP="00AD46ED">
      <w:pPr>
        <w:pStyle w:val="affffffffffff1"/>
        <w:rPr>
          <w:lang w:val="en-GB"/>
        </w:rPr>
      </w:pPr>
      <w:r>
        <w:rPr>
          <w:rFonts w:hint="eastAsia"/>
          <w:lang w:val="en-GB"/>
        </w:rPr>
        <w:t>由于操作、计算等错误导致的可疑值、显著离群值被视作离群值，在统计计算前剔除。</w:t>
      </w:r>
    </w:p>
    <w:p w14:paraId="6F42E882" w14:textId="47B1F1F9" w:rsidR="00AD46ED" w:rsidRDefault="00AD46ED" w:rsidP="00AD46ED">
      <w:pPr>
        <w:pStyle w:val="affffffffffff1"/>
        <w:rPr>
          <w:lang w:val="en-GB"/>
        </w:rPr>
      </w:pPr>
      <w:r>
        <w:rPr>
          <w:rFonts w:hint="eastAsia"/>
          <w:lang w:val="en-GB"/>
        </w:rPr>
        <w:t>石膏并不属于石灰质材料，</w:t>
      </w:r>
      <w:r w:rsidR="004B694E">
        <w:rPr>
          <w:rFonts w:hint="eastAsia"/>
          <w:lang w:val="en-GB"/>
        </w:rPr>
        <w:t>虽然石膏</w:t>
      </w:r>
      <w:r>
        <w:rPr>
          <w:rFonts w:hint="eastAsia"/>
          <w:lang w:val="en-GB"/>
        </w:rPr>
        <w:t>含钙，但</w:t>
      </w:r>
      <w:r w:rsidR="004B694E">
        <w:rPr>
          <w:rFonts w:hint="eastAsia"/>
          <w:lang w:val="en-GB"/>
        </w:rPr>
        <w:t>其</w:t>
      </w:r>
      <w:r>
        <w:rPr>
          <w:rFonts w:hint="eastAsia"/>
          <w:lang w:val="en-GB"/>
        </w:rPr>
        <w:t>不具有中和值。实验室间比对研究中也研究了该产品，以验证</w:t>
      </w:r>
      <w:r w:rsidR="004B694E">
        <w:rPr>
          <w:rFonts w:hint="eastAsia"/>
          <w:lang w:val="en-GB"/>
        </w:rPr>
        <w:t>虽然</w:t>
      </w:r>
      <w:r>
        <w:rPr>
          <w:rFonts w:hint="eastAsia"/>
          <w:lang w:val="en-GB"/>
        </w:rPr>
        <w:t>本方法</w:t>
      </w:r>
      <w:r w:rsidR="004B694E">
        <w:rPr>
          <w:rFonts w:hint="eastAsia"/>
          <w:lang w:val="en-GB"/>
        </w:rPr>
        <w:t>对于中和值接近0的产品</w:t>
      </w:r>
      <w:r>
        <w:rPr>
          <w:rFonts w:hint="eastAsia"/>
          <w:lang w:val="en-GB"/>
        </w:rPr>
        <w:t>不够</w:t>
      </w:r>
      <w:r w:rsidR="004B694E">
        <w:rPr>
          <w:rFonts w:hint="eastAsia"/>
          <w:lang w:val="en-GB"/>
        </w:rPr>
        <w:t>准确</w:t>
      </w:r>
      <w:r>
        <w:rPr>
          <w:rFonts w:hint="eastAsia"/>
          <w:lang w:val="en-GB"/>
        </w:rPr>
        <w:t>，但也能够测</w:t>
      </w:r>
      <w:r w:rsidR="004B694E">
        <w:rPr>
          <w:rFonts w:hint="eastAsia"/>
          <w:lang w:val="en-GB"/>
        </w:rPr>
        <w:t>得其中和值接近于</w:t>
      </w:r>
      <w:r w:rsidR="004B694E">
        <w:rPr>
          <w:lang w:val="en-GB"/>
        </w:rPr>
        <w:t>0</w:t>
      </w:r>
      <w:r>
        <w:rPr>
          <w:rFonts w:hint="eastAsia"/>
          <w:lang w:val="en-GB"/>
        </w:rPr>
        <w:t>。</w:t>
      </w:r>
    </w:p>
    <w:p w14:paraId="74DEACDF" w14:textId="1C8EEA12" w:rsidR="00AD46ED" w:rsidRPr="003B4737" w:rsidRDefault="00AD46ED" w:rsidP="00AD46ED">
      <w:pPr>
        <w:pStyle w:val="affffffffffff1"/>
      </w:pPr>
      <w:r w:rsidRPr="003B4737">
        <w:t>注</w:t>
      </w:r>
      <w:r>
        <w:rPr>
          <w:rFonts w:hint="eastAsia"/>
        </w:rPr>
        <w:t>：各类</w:t>
      </w:r>
      <w:r>
        <w:t>产品</w:t>
      </w:r>
      <w:r>
        <w:rPr>
          <w:rFonts w:hint="eastAsia"/>
        </w:rPr>
        <w:t>通过实验室间比对研究得到其</w:t>
      </w:r>
      <w:r w:rsidRPr="003B4737">
        <w:t>重复性限和再现性限</w:t>
      </w:r>
      <w:r>
        <w:rPr>
          <w:rFonts w:hint="eastAsia"/>
        </w:rPr>
        <w:t>详见附录A</w:t>
      </w:r>
      <w:r w:rsidRPr="003B4737">
        <w:t>。</w:t>
      </w:r>
    </w:p>
    <w:p w14:paraId="1D9AEBB6" w14:textId="77777777" w:rsidR="00AD46ED" w:rsidRPr="009C4D5D" w:rsidRDefault="00AD46ED" w:rsidP="00AD46ED">
      <w:pPr>
        <w:pStyle w:val="affffffffffff4"/>
        <w:numPr>
          <w:ilvl w:val="1"/>
          <w:numId w:val="34"/>
        </w:numPr>
        <w:ind w:left="0"/>
        <w:rPr>
          <w:rFonts w:ascii="宋体" w:eastAsia="宋体" w:hAnsi="宋体"/>
        </w:rPr>
      </w:pPr>
      <w:r w:rsidRPr="009C4D5D">
        <w:rPr>
          <w:rFonts w:ascii="宋体" w:eastAsia="宋体" w:hAnsi="宋体"/>
        </w:rPr>
        <w:t>重复性</w:t>
      </w:r>
    </w:p>
    <w:p w14:paraId="4AC86A30" w14:textId="361F10F5" w:rsidR="001165A4" w:rsidRDefault="001165A4" w:rsidP="00AD46ED">
      <w:pPr>
        <w:pStyle w:val="affffffffffff1"/>
        <w:rPr>
          <w:lang w:val="en-GB"/>
        </w:rPr>
      </w:pPr>
      <w:r w:rsidRPr="001165A4">
        <w:rPr>
          <w:rFonts w:hint="eastAsia"/>
          <w:lang w:val="en-GB"/>
        </w:rPr>
        <w:t>在同一实验室,由同一操作者使用相同设备,按相同的测试方法,并在短时间内对同一被测对象相互独立进行测试获得的两次独立测试结果的测定值,在以下给出的平均值的范围内,这两个测试结果的绝对差值不超过重复性限</w:t>
      </w:r>
      <w:r w:rsidR="008A1745">
        <w:rPr>
          <w:rFonts w:hint="eastAsia"/>
          <w:lang w:val="en-GB"/>
        </w:rPr>
        <w:t>（</w:t>
      </w:r>
      <w:r w:rsidR="008A1745" w:rsidRPr="008A1745">
        <w:rPr>
          <w:rFonts w:hint="eastAsia"/>
          <w:i/>
          <w:lang w:val="en-GB"/>
        </w:rPr>
        <w:t>r</w:t>
      </w:r>
      <w:r w:rsidR="008A1745">
        <w:rPr>
          <w:rFonts w:hint="eastAsia"/>
          <w:lang w:val="en-GB"/>
        </w:rPr>
        <w:t>）</w:t>
      </w:r>
      <w:r w:rsidRPr="001165A4">
        <w:rPr>
          <w:rFonts w:hint="eastAsia"/>
          <w:lang w:val="en-GB"/>
        </w:rPr>
        <w:t>,超过重复性限</w:t>
      </w:r>
      <w:r w:rsidR="008A1745">
        <w:rPr>
          <w:rFonts w:hint="eastAsia"/>
          <w:lang w:val="en-GB"/>
        </w:rPr>
        <w:t>（</w:t>
      </w:r>
      <w:r w:rsidR="008A1745" w:rsidRPr="008A1745">
        <w:rPr>
          <w:rFonts w:hint="eastAsia"/>
          <w:i/>
          <w:lang w:val="en-GB"/>
        </w:rPr>
        <w:t>r</w:t>
      </w:r>
      <w:r w:rsidR="008A1745">
        <w:rPr>
          <w:rFonts w:hint="eastAsia"/>
          <w:lang w:val="en-GB"/>
        </w:rPr>
        <w:t>）</w:t>
      </w:r>
      <w:r w:rsidRPr="001165A4">
        <w:rPr>
          <w:rFonts w:hint="eastAsia"/>
          <w:lang w:val="en-GB"/>
        </w:rPr>
        <w:t>的情不超过5%</w:t>
      </w:r>
      <w:r w:rsidR="00225FED">
        <w:rPr>
          <w:rFonts w:hint="eastAsia"/>
          <w:lang w:val="en-GB"/>
        </w:rPr>
        <w:t>。</w:t>
      </w:r>
    </w:p>
    <w:p w14:paraId="5EB4635E" w14:textId="77777777" w:rsidR="00AD46ED" w:rsidRDefault="00AD46ED" w:rsidP="00AD46ED">
      <w:pPr>
        <w:pStyle w:val="affffffffffff1"/>
        <w:rPr>
          <w:lang w:val="en-GB"/>
        </w:rPr>
      </w:pPr>
      <w:r>
        <w:rPr>
          <w:rFonts w:hint="eastAsia"/>
          <w:lang w:val="en-GB"/>
        </w:rPr>
        <w:t>各材质样品的重复性限详见表1。</w:t>
      </w:r>
    </w:p>
    <w:p w14:paraId="4954EDBB" w14:textId="77777777" w:rsidR="00AD46ED" w:rsidRDefault="00AD46ED" w:rsidP="00AD46ED">
      <w:pPr>
        <w:pStyle w:val="affffffffffff1"/>
        <w:jc w:val="center"/>
        <w:rPr>
          <w:lang w:val="en-GB"/>
        </w:rPr>
      </w:pPr>
      <w:r>
        <w:rPr>
          <w:rFonts w:hint="eastAsia"/>
          <w:lang w:val="en-GB"/>
        </w:rPr>
        <w:t>表1</w:t>
      </w:r>
      <w:r>
        <w:rPr>
          <w:lang w:val="en-GB"/>
        </w:rPr>
        <w:t xml:space="preserve"> </w:t>
      </w:r>
      <w:r>
        <w:rPr>
          <w:rFonts w:hint="eastAsia"/>
          <w:lang w:val="en-GB"/>
        </w:rPr>
        <w:t>各材质样品重复性限（</w:t>
      </w:r>
      <w:r w:rsidRPr="008A1745">
        <w:rPr>
          <w:rFonts w:hint="eastAsia"/>
          <w:i/>
          <w:lang w:val="en-GB"/>
        </w:rPr>
        <w:t>r</w:t>
      </w:r>
      <w:r>
        <w:rPr>
          <w:rFonts w:hint="eastAsia"/>
          <w:lang w:val="en-GB"/>
        </w:rPr>
        <w:t>）</w:t>
      </w:r>
    </w:p>
    <w:tbl>
      <w:tblPr>
        <w:tblW w:w="975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59"/>
        <w:gridCol w:w="992"/>
        <w:gridCol w:w="850"/>
        <w:gridCol w:w="1134"/>
        <w:gridCol w:w="1560"/>
        <w:gridCol w:w="1275"/>
        <w:gridCol w:w="1062"/>
        <w:gridCol w:w="1120"/>
      </w:tblGrid>
      <w:tr w:rsidR="00AD46ED" w:rsidRPr="00307F71" w14:paraId="49B8ECFB" w14:textId="77777777" w:rsidTr="008A1745">
        <w:trPr>
          <w:cantSplit/>
          <w:jc w:val="center"/>
        </w:trPr>
        <w:tc>
          <w:tcPr>
            <w:tcW w:w="1759" w:type="dxa"/>
            <w:tcBorders>
              <w:top w:val="single" w:sz="12" w:space="0" w:color="auto"/>
              <w:bottom w:val="single" w:sz="12" w:space="0" w:color="auto"/>
            </w:tcBorders>
            <w:vAlign w:val="center"/>
            <w:hideMark/>
          </w:tcPr>
          <w:p w14:paraId="5A30FDF1" w14:textId="77777777" w:rsidR="00AD46ED" w:rsidRPr="00307F71" w:rsidRDefault="00AD46ED" w:rsidP="00AD46ED">
            <w:pPr>
              <w:pStyle w:val="Tableheader"/>
              <w:autoSpaceDE w:val="0"/>
              <w:autoSpaceDN w:val="0"/>
              <w:adjustRightInd w:val="0"/>
              <w:jc w:val="center"/>
              <w:rPr>
                <w:rFonts w:ascii="Times New Roman" w:eastAsia="宋体" w:hAnsi="Times New Roman"/>
              </w:rPr>
            </w:pPr>
            <w:r w:rsidRPr="00307F71">
              <w:rPr>
                <w:rFonts w:ascii="Times New Roman" w:eastAsia="宋体" w:hAnsi="Times New Roman"/>
                <w:szCs w:val="24"/>
                <w:lang w:eastAsia="zh-CN"/>
              </w:rPr>
              <w:t>样品种类</w:t>
            </w:r>
          </w:p>
        </w:tc>
        <w:tc>
          <w:tcPr>
            <w:tcW w:w="992" w:type="dxa"/>
            <w:tcBorders>
              <w:top w:val="single" w:sz="12" w:space="0" w:color="auto"/>
              <w:bottom w:val="single" w:sz="12" w:space="0" w:color="auto"/>
            </w:tcBorders>
            <w:noWrap/>
            <w:vAlign w:val="center"/>
            <w:hideMark/>
          </w:tcPr>
          <w:p w14:paraId="248AECAE" w14:textId="77777777" w:rsidR="00AD46ED" w:rsidRPr="00307F71" w:rsidRDefault="00AD46ED" w:rsidP="00AD46ED">
            <w:pPr>
              <w:pStyle w:val="Tableheader"/>
              <w:autoSpaceDE w:val="0"/>
              <w:autoSpaceDN w:val="0"/>
              <w:adjustRightInd w:val="0"/>
              <w:jc w:val="center"/>
              <w:rPr>
                <w:rFonts w:ascii="Times New Roman" w:eastAsia="宋体" w:hAnsi="Times New Roman"/>
                <w:szCs w:val="24"/>
              </w:rPr>
            </w:pPr>
            <w:proofErr w:type="spellStart"/>
            <w:r w:rsidRPr="00307F71">
              <w:rPr>
                <w:rFonts w:ascii="Times New Roman" w:eastAsia="宋体" w:hAnsi="Times New Roman"/>
                <w:szCs w:val="24"/>
              </w:rPr>
              <w:t>CaO</w:t>
            </w:r>
            <w:proofErr w:type="spellEnd"/>
          </w:p>
          <w:p w14:paraId="00A698CB" w14:textId="0DEB9718" w:rsidR="00AD46ED" w:rsidRPr="00307F71" w:rsidRDefault="00840B97" w:rsidP="00AD46ED">
            <w:pPr>
              <w:pStyle w:val="Tableheader"/>
              <w:autoSpaceDE w:val="0"/>
              <w:autoSpaceDN w:val="0"/>
              <w:adjustRightInd w:val="0"/>
              <w:jc w:val="center"/>
              <w:rPr>
                <w:rFonts w:ascii="Times New Roman" w:eastAsia="宋体" w:hAnsi="Times New Roman"/>
              </w:rPr>
            </w:pPr>
            <w:r>
              <w:rPr>
                <w:rFonts w:ascii="Times New Roman" w:eastAsia="宋体" w:hAnsi="Times New Roman"/>
                <w:szCs w:val="24"/>
              </w:rPr>
              <w:t>（</w:t>
            </w:r>
            <w:r w:rsidR="00AD46ED" w:rsidRPr="00307F71">
              <w:rPr>
                <w:rFonts w:ascii="Times New Roman" w:eastAsia="宋体" w:hAnsi="Times New Roman"/>
                <w:szCs w:val="24"/>
              </w:rPr>
              <w:t>%</w:t>
            </w:r>
            <w:r>
              <w:rPr>
                <w:rFonts w:ascii="Times New Roman" w:eastAsia="宋体" w:hAnsi="Times New Roman"/>
                <w:szCs w:val="24"/>
              </w:rPr>
              <w:t>）</w:t>
            </w:r>
          </w:p>
        </w:tc>
        <w:tc>
          <w:tcPr>
            <w:tcW w:w="850" w:type="dxa"/>
            <w:tcBorders>
              <w:top w:val="single" w:sz="12" w:space="0" w:color="auto"/>
              <w:bottom w:val="single" w:sz="12" w:space="0" w:color="auto"/>
            </w:tcBorders>
            <w:noWrap/>
            <w:vAlign w:val="center"/>
            <w:hideMark/>
          </w:tcPr>
          <w:p w14:paraId="12406576" w14:textId="77777777" w:rsidR="00AD46ED" w:rsidRPr="00307F71" w:rsidRDefault="00AD46ED" w:rsidP="00AD46ED">
            <w:pPr>
              <w:pStyle w:val="Tableheader"/>
              <w:autoSpaceDE w:val="0"/>
              <w:autoSpaceDN w:val="0"/>
              <w:adjustRightInd w:val="0"/>
              <w:jc w:val="center"/>
              <w:rPr>
                <w:rFonts w:ascii="Times New Roman" w:eastAsia="宋体" w:hAnsi="Times New Roman"/>
                <w:szCs w:val="24"/>
              </w:rPr>
            </w:pPr>
            <w:proofErr w:type="spellStart"/>
            <w:r w:rsidRPr="00307F71">
              <w:rPr>
                <w:rFonts w:ascii="Times New Roman" w:eastAsia="宋体" w:hAnsi="Times New Roman"/>
                <w:szCs w:val="24"/>
              </w:rPr>
              <w:t>MgO</w:t>
            </w:r>
            <w:proofErr w:type="spellEnd"/>
          </w:p>
          <w:p w14:paraId="4B811ECF" w14:textId="5FF623C2" w:rsidR="00AD46ED" w:rsidRPr="00307F71" w:rsidRDefault="00840B97" w:rsidP="00AD46ED">
            <w:pPr>
              <w:pStyle w:val="Tableheader"/>
              <w:autoSpaceDE w:val="0"/>
              <w:autoSpaceDN w:val="0"/>
              <w:adjustRightInd w:val="0"/>
              <w:jc w:val="center"/>
              <w:rPr>
                <w:rFonts w:ascii="Times New Roman" w:eastAsia="宋体" w:hAnsi="Times New Roman"/>
              </w:rPr>
            </w:pPr>
            <w:r>
              <w:rPr>
                <w:rFonts w:ascii="Times New Roman" w:eastAsia="宋体" w:hAnsi="Times New Roman"/>
                <w:szCs w:val="24"/>
              </w:rPr>
              <w:t>（</w:t>
            </w:r>
            <w:r w:rsidR="00AD46ED" w:rsidRPr="00307F71">
              <w:rPr>
                <w:rFonts w:ascii="Times New Roman" w:eastAsia="宋体" w:hAnsi="Times New Roman"/>
                <w:szCs w:val="24"/>
              </w:rPr>
              <w:t>%</w:t>
            </w:r>
            <w:r>
              <w:rPr>
                <w:rFonts w:ascii="Times New Roman" w:eastAsia="宋体" w:hAnsi="Times New Roman"/>
                <w:szCs w:val="24"/>
              </w:rPr>
              <w:t>）</w:t>
            </w:r>
          </w:p>
        </w:tc>
        <w:tc>
          <w:tcPr>
            <w:tcW w:w="1134" w:type="dxa"/>
            <w:tcBorders>
              <w:top w:val="single" w:sz="12" w:space="0" w:color="auto"/>
              <w:bottom w:val="single" w:sz="12" w:space="0" w:color="auto"/>
            </w:tcBorders>
            <w:vAlign w:val="center"/>
            <w:hideMark/>
          </w:tcPr>
          <w:p w14:paraId="3387C05B" w14:textId="77777777" w:rsidR="00AD46ED" w:rsidRPr="00307F71" w:rsidRDefault="00AD46ED" w:rsidP="00AD46ED">
            <w:pPr>
              <w:pStyle w:val="Tableheader"/>
              <w:autoSpaceDE w:val="0"/>
              <w:autoSpaceDN w:val="0"/>
              <w:adjustRightInd w:val="0"/>
              <w:jc w:val="center"/>
              <w:rPr>
                <w:rFonts w:ascii="Times New Roman" w:eastAsia="宋体" w:hAnsi="Times New Roman"/>
              </w:rPr>
            </w:pPr>
            <w:r w:rsidRPr="00307F71">
              <w:rPr>
                <w:rFonts w:ascii="Times New Roman" w:eastAsia="宋体" w:hAnsi="Times New Roman"/>
                <w:lang w:eastAsia="zh-CN"/>
              </w:rPr>
              <w:t>参加实验室个数</w:t>
            </w:r>
          </w:p>
        </w:tc>
        <w:tc>
          <w:tcPr>
            <w:tcW w:w="1560" w:type="dxa"/>
            <w:tcBorders>
              <w:top w:val="single" w:sz="12" w:space="0" w:color="auto"/>
              <w:bottom w:val="single" w:sz="12" w:space="0" w:color="auto"/>
            </w:tcBorders>
            <w:vAlign w:val="center"/>
            <w:hideMark/>
          </w:tcPr>
          <w:p w14:paraId="79EB3A6C" w14:textId="77777777" w:rsidR="00AD46ED" w:rsidRPr="00307F71" w:rsidRDefault="00AD46ED" w:rsidP="00AD46ED">
            <w:pPr>
              <w:pStyle w:val="Tableheader"/>
              <w:autoSpaceDE w:val="0"/>
              <w:autoSpaceDN w:val="0"/>
              <w:adjustRightInd w:val="0"/>
              <w:jc w:val="center"/>
              <w:rPr>
                <w:rFonts w:ascii="Times New Roman" w:eastAsia="宋体" w:hAnsi="Times New Roman"/>
                <w:szCs w:val="24"/>
                <w:lang w:eastAsia="zh-CN"/>
              </w:rPr>
            </w:pPr>
            <w:r w:rsidRPr="00307F71">
              <w:rPr>
                <w:rFonts w:ascii="Times New Roman" w:eastAsia="宋体" w:hAnsi="Times New Roman"/>
                <w:szCs w:val="24"/>
                <w:lang w:eastAsia="zh-CN"/>
              </w:rPr>
              <w:t>中和值平均值</w:t>
            </w:r>
          </w:p>
          <w:p w14:paraId="502D397E" w14:textId="61C17196" w:rsidR="00AD46ED" w:rsidRPr="00307F71" w:rsidRDefault="00840B97" w:rsidP="00AD46ED">
            <w:pPr>
              <w:pStyle w:val="Tableheader"/>
              <w:autoSpaceDE w:val="0"/>
              <w:autoSpaceDN w:val="0"/>
              <w:adjustRightInd w:val="0"/>
              <w:jc w:val="center"/>
              <w:rPr>
                <w:rFonts w:ascii="Times New Roman" w:eastAsia="宋体" w:hAnsi="Times New Roman"/>
                <w:lang w:eastAsia="zh-CN"/>
              </w:rPr>
            </w:pPr>
            <w:r>
              <w:rPr>
                <w:rFonts w:ascii="Times New Roman" w:eastAsia="宋体" w:hAnsi="Times New Roman"/>
                <w:szCs w:val="24"/>
                <w:lang w:eastAsia="zh-CN"/>
              </w:rPr>
              <w:t>（</w:t>
            </w:r>
            <w:r w:rsidR="00AD46ED" w:rsidRPr="00307F71">
              <w:rPr>
                <w:rFonts w:ascii="Times New Roman" w:eastAsia="宋体" w:hAnsi="Times New Roman"/>
                <w:szCs w:val="24"/>
                <w:lang w:eastAsia="zh-CN"/>
              </w:rPr>
              <w:t>以</w:t>
            </w:r>
            <w:proofErr w:type="spellStart"/>
            <w:r w:rsidR="00AD46ED" w:rsidRPr="00307F71">
              <w:rPr>
                <w:rFonts w:ascii="Times New Roman" w:eastAsia="宋体" w:hAnsi="Times New Roman"/>
                <w:szCs w:val="24"/>
                <w:lang w:eastAsia="zh-CN"/>
              </w:rPr>
              <w:t>CaO</w:t>
            </w:r>
            <w:proofErr w:type="spellEnd"/>
            <w:r w:rsidR="00AD46ED" w:rsidRPr="00307F71">
              <w:rPr>
                <w:rFonts w:ascii="Times New Roman" w:eastAsia="宋体" w:hAnsi="Times New Roman"/>
                <w:szCs w:val="24"/>
                <w:lang w:eastAsia="zh-CN"/>
              </w:rPr>
              <w:t>计</w:t>
            </w:r>
            <w:r>
              <w:rPr>
                <w:rFonts w:ascii="Times New Roman" w:eastAsia="宋体" w:hAnsi="Times New Roman"/>
                <w:szCs w:val="24"/>
                <w:lang w:eastAsia="zh-CN"/>
              </w:rPr>
              <w:t>）</w:t>
            </w:r>
          </w:p>
        </w:tc>
        <w:tc>
          <w:tcPr>
            <w:tcW w:w="1275" w:type="dxa"/>
            <w:tcBorders>
              <w:top w:val="single" w:sz="12" w:space="0" w:color="auto"/>
              <w:bottom w:val="single" w:sz="12" w:space="0" w:color="auto"/>
            </w:tcBorders>
            <w:noWrap/>
            <w:vAlign w:val="center"/>
            <w:hideMark/>
          </w:tcPr>
          <w:p w14:paraId="72038524" w14:textId="1584F937" w:rsidR="00AD46ED" w:rsidRPr="00307F71" w:rsidRDefault="00AD46ED" w:rsidP="00AD46ED">
            <w:pPr>
              <w:pStyle w:val="Tableheader"/>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lang w:eastAsia="zh-CN"/>
              </w:rPr>
              <w:t>相对标准偏差</w:t>
            </w:r>
            <w:r w:rsidR="00840B97">
              <w:rPr>
                <w:rFonts w:ascii="Times New Roman" w:eastAsia="宋体" w:hAnsi="Times New Roman"/>
                <w:szCs w:val="24"/>
              </w:rPr>
              <w:t>（</w:t>
            </w:r>
            <w:r w:rsidRPr="00307F71">
              <w:rPr>
                <w:rFonts w:ascii="Times New Roman" w:eastAsia="宋体" w:hAnsi="Times New Roman"/>
                <w:szCs w:val="24"/>
              </w:rPr>
              <w:t>%</w:t>
            </w:r>
            <w:r w:rsidR="00840B97">
              <w:rPr>
                <w:rFonts w:ascii="Times New Roman" w:eastAsia="宋体" w:hAnsi="Times New Roman"/>
                <w:szCs w:val="24"/>
              </w:rPr>
              <w:t>）</w:t>
            </w:r>
          </w:p>
        </w:tc>
        <w:tc>
          <w:tcPr>
            <w:tcW w:w="1062" w:type="dxa"/>
            <w:tcBorders>
              <w:top w:val="single" w:sz="12" w:space="0" w:color="auto"/>
              <w:bottom w:val="single" w:sz="12" w:space="0" w:color="auto"/>
            </w:tcBorders>
            <w:vAlign w:val="center"/>
            <w:hideMark/>
          </w:tcPr>
          <w:p w14:paraId="0C17A546" w14:textId="69378015" w:rsidR="00AD46ED" w:rsidRPr="00307F71" w:rsidRDefault="00AD46ED" w:rsidP="00AD46ED">
            <w:pPr>
              <w:pStyle w:val="Tableheader"/>
              <w:autoSpaceDE w:val="0"/>
              <w:autoSpaceDN w:val="0"/>
              <w:adjustRightInd w:val="0"/>
              <w:jc w:val="center"/>
              <w:rPr>
                <w:rFonts w:ascii="Times New Roman" w:eastAsia="宋体" w:hAnsi="Times New Roman"/>
                <w:lang w:val="pt-PT"/>
              </w:rPr>
            </w:pPr>
            <w:r w:rsidRPr="008A1745">
              <w:rPr>
                <w:rFonts w:ascii="Times New Roman" w:eastAsia="宋体" w:hAnsi="Times New Roman"/>
                <w:i/>
                <w:szCs w:val="24"/>
              </w:rPr>
              <w:t>r</w:t>
            </w:r>
            <w:r w:rsidRPr="00307F71">
              <w:rPr>
                <w:rFonts w:ascii="Times New Roman" w:eastAsia="宋体" w:hAnsi="Times New Roman"/>
                <w:szCs w:val="24"/>
              </w:rPr>
              <w:br/>
            </w:r>
            <w:r w:rsidR="00840B97">
              <w:rPr>
                <w:rFonts w:ascii="Times New Roman" w:eastAsia="宋体" w:hAnsi="Times New Roman"/>
                <w:szCs w:val="24"/>
              </w:rPr>
              <w:t>（</w:t>
            </w:r>
            <w:r w:rsidRPr="00307F71">
              <w:rPr>
                <w:rFonts w:ascii="Times New Roman" w:eastAsia="宋体" w:hAnsi="Times New Roman"/>
                <w:szCs w:val="24"/>
                <w:lang w:eastAsia="zh-CN"/>
              </w:rPr>
              <w:t>绝对值</w:t>
            </w:r>
            <w:r w:rsidR="00840B97">
              <w:rPr>
                <w:rFonts w:ascii="Times New Roman" w:eastAsia="宋体" w:hAnsi="Times New Roman"/>
                <w:szCs w:val="24"/>
              </w:rPr>
              <w:t>）</w:t>
            </w:r>
          </w:p>
        </w:tc>
        <w:tc>
          <w:tcPr>
            <w:tcW w:w="1120" w:type="dxa"/>
            <w:tcBorders>
              <w:top w:val="single" w:sz="12" w:space="0" w:color="auto"/>
              <w:bottom w:val="single" w:sz="12" w:space="0" w:color="auto"/>
            </w:tcBorders>
            <w:noWrap/>
            <w:vAlign w:val="center"/>
            <w:hideMark/>
          </w:tcPr>
          <w:p w14:paraId="022C3730" w14:textId="77777777" w:rsidR="00AD46ED" w:rsidRPr="008A1745" w:rsidRDefault="00AD46ED" w:rsidP="00AD46ED">
            <w:pPr>
              <w:pStyle w:val="Tableheader"/>
              <w:autoSpaceDE w:val="0"/>
              <w:autoSpaceDN w:val="0"/>
              <w:adjustRightInd w:val="0"/>
              <w:jc w:val="center"/>
              <w:rPr>
                <w:rFonts w:ascii="Times New Roman" w:eastAsia="宋体" w:hAnsi="Times New Roman"/>
                <w:i/>
                <w:szCs w:val="24"/>
              </w:rPr>
            </w:pPr>
            <w:r w:rsidRPr="008A1745">
              <w:rPr>
                <w:rFonts w:ascii="Times New Roman" w:eastAsia="宋体" w:hAnsi="Times New Roman"/>
                <w:i/>
                <w:szCs w:val="24"/>
              </w:rPr>
              <w:t>r</w:t>
            </w:r>
          </w:p>
          <w:p w14:paraId="754DEE39" w14:textId="50B8C051" w:rsidR="00AD46ED" w:rsidRPr="00307F71" w:rsidRDefault="00840B97" w:rsidP="00AD46ED">
            <w:pPr>
              <w:pStyle w:val="Tableheader"/>
              <w:autoSpaceDE w:val="0"/>
              <w:autoSpaceDN w:val="0"/>
              <w:adjustRightInd w:val="0"/>
              <w:jc w:val="center"/>
              <w:rPr>
                <w:rFonts w:ascii="Times New Roman" w:eastAsia="宋体" w:hAnsi="Times New Roman"/>
                <w:lang w:val="pt-PT"/>
              </w:rPr>
            </w:pPr>
            <w:r>
              <w:rPr>
                <w:rFonts w:ascii="Times New Roman" w:eastAsia="宋体" w:hAnsi="Times New Roman"/>
                <w:szCs w:val="24"/>
              </w:rPr>
              <w:t>（</w:t>
            </w:r>
            <w:r w:rsidR="00AD46ED" w:rsidRPr="00307F71">
              <w:rPr>
                <w:rFonts w:ascii="Times New Roman" w:eastAsia="宋体" w:hAnsi="Times New Roman"/>
                <w:szCs w:val="24"/>
                <w:lang w:eastAsia="zh-CN"/>
              </w:rPr>
              <w:t>相对</w:t>
            </w:r>
            <w:r>
              <w:rPr>
                <w:rFonts w:ascii="Times New Roman" w:eastAsia="宋体" w:hAnsi="Times New Roman"/>
                <w:szCs w:val="24"/>
              </w:rPr>
              <w:t>）（</w:t>
            </w:r>
            <w:r w:rsidR="00AD46ED" w:rsidRPr="00307F71">
              <w:rPr>
                <w:rFonts w:ascii="Times New Roman" w:eastAsia="宋体" w:hAnsi="Times New Roman"/>
                <w:szCs w:val="24"/>
              </w:rPr>
              <w:t>%</w:t>
            </w:r>
            <w:r>
              <w:rPr>
                <w:rFonts w:ascii="Times New Roman" w:eastAsia="宋体" w:hAnsi="Times New Roman"/>
                <w:szCs w:val="24"/>
              </w:rPr>
              <w:t>）</w:t>
            </w:r>
          </w:p>
        </w:tc>
      </w:tr>
      <w:tr w:rsidR="00AD46ED" w:rsidRPr="00307F71" w14:paraId="4B72E8B7" w14:textId="77777777" w:rsidTr="008A1745">
        <w:trPr>
          <w:cantSplit/>
          <w:jc w:val="center"/>
        </w:trPr>
        <w:tc>
          <w:tcPr>
            <w:tcW w:w="1759" w:type="dxa"/>
            <w:tcBorders>
              <w:top w:val="single" w:sz="12" w:space="0" w:color="auto"/>
            </w:tcBorders>
            <w:noWrap/>
            <w:vAlign w:val="center"/>
            <w:hideMark/>
          </w:tcPr>
          <w:p w14:paraId="566835B8" w14:textId="77777777" w:rsidR="00AD46ED" w:rsidRPr="00307F71" w:rsidRDefault="00AD46ED" w:rsidP="00AD46ED">
            <w:pPr>
              <w:jc w:val="left"/>
              <w:rPr>
                <w:spacing w:val="-3"/>
                <w:sz w:val="20"/>
                <w:szCs w:val="20"/>
              </w:rPr>
            </w:pPr>
            <w:r w:rsidRPr="00307F71">
              <w:rPr>
                <w:sz w:val="20"/>
                <w:szCs w:val="20"/>
              </w:rPr>
              <w:t>碳酸钙</w:t>
            </w:r>
            <w:r w:rsidRPr="00307F71">
              <w:rPr>
                <w:sz w:val="20"/>
                <w:szCs w:val="20"/>
              </w:rPr>
              <w:t>A</w:t>
            </w:r>
          </w:p>
        </w:tc>
        <w:tc>
          <w:tcPr>
            <w:tcW w:w="992" w:type="dxa"/>
            <w:tcBorders>
              <w:top w:val="single" w:sz="12" w:space="0" w:color="auto"/>
            </w:tcBorders>
            <w:noWrap/>
            <w:vAlign w:val="center"/>
            <w:hideMark/>
          </w:tcPr>
          <w:p w14:paraId="76E1BA31"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55.60</w:t>
            </w:r>
          </w:p>
        </w:tc>
        <w:tc>
          <w:tcPr>
            <w:tcW w:w="850" w:type="dxa"/>
            <w:tcBorders>
              <w:top w:val="single" w:sz="12" w:space="0" w:color="auto"/>
            </w:tcBorders>
            <w:noWrap/>
            <w:vAlign w:val="center"/>
            <w:hideMark/>
          </w:tcPr>
          <w:p w14:paraId="4CB0EEA6"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0.01</w:t>
            </w:r>
          </w:p>
        </w:tc>
        <w:tc>
          <w:tcPr>
            <w:tcW w:w="1134" w:type="dxa"/>
            <w:tcBorders>
              <w:top w:val="single" w:sz="12" w:space="0" w:color="auto"/>
            </w:tcBorders>
            <w:noWrap/>
            <w:vAlign w:val="center"/>
            <w:hideMark/>
          </w:tcPr>
          <w:p w14:paraId="3AC03218"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8</w:t>
            </w:r>
          </w:p>
        </w:tc>
        <w:tc>
          <w:tcPr>
            <w:tcW w:w="1560" w:type="dxa"/>
            <w:tcBorders>
              <w:top w:val="single" w:sz="12" w:space="0" w:color="auto"/>
            </w:tcBorders>
            <w:noWrap/>
            <w:vAlign w:val="center"/>
            <w:hideMark/>
          </w:tcPr>
          <w:p w14:paraId="7A4E89BF"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55.9</w:t>
            </w:r>
          </w:p>
        </w:tc>
        <w:tc>
          <w:tcPr>
            <w:tcW w:w="1275" w:type="dxa"/>
            <w:tcBorders>
              <w:top w:val="single" w:sz="12" w:space="0" w:color="auto"/>
            </w:tcBorders>
            <w:noWrap/>
            <w:vAlign w:val="center"/>
            <w:hideMark/>
          </w:tcPr>
          <w:p w14:paraId="32076C15"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0.445</w:t>
            </w:r>
          </w:p>
        </w:tc>
        <w:tc>
          <w:tcPr>
            <w:tcW w:w="1062" w:type="dxa"/>
            <w:tcBorders>
              <w:top w:val="single" w:sz="12" w:space="0" w:color="auto"/>
            </w:tcBorders>
            <w:noWrap/>
            <w:vAlign w:val="center"/>
            <w:hideMark/>
          </w:tcPr>
          <w:p w14:paraId="61CA39AB"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0.799</w:t>
            </w:r>
          </w:p>
        </w:tc>
        <w:tc>
          <w:tcPr>
            <w:tcW w:w="1120" w:type="dxa"/>
            <w:tcBorders>
              <w:top w:val="single" w:sz="12" w:space="0" w:color="auto"/>
            </w:tcBorders>
            <w:noWrap/>
            <w:vAlign w:val="center"/>
            <w:hideMark/>
          </w:tcPr>
          <w:p w14:paraId="26133F5F"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1.430</w:t>
            </w:r>
          </w:p>
        </w:tc>
      </w:tr>
      <w:tr w:rsidR="00AD46ED" w:rsidRPr="00307F71" w14:paraId="26F7157A" w14:textId="77777777" w:rsidTr="008A1745">
        <w:trPr>
          <w:cantSplit/>
          <w:jc w:val="center"/>
        </w:trPr>
        <w:tc>
          <w:tcPr>
            <w:tcW w:w="1759" w:type="dxa"/>
            <w:noWrap/>
            <w:vAlign w:val="center"/>
            <w:hideMark/>
          </w:tcPr>
          <w:p w14:paraId="1256A015" w14:textId="77777777" w:rsidR="00AD46ED" w:rsidRPr="00307F71" w:rsidRDefault="00AD46ED" w:rsidP="00AD46ED">
            <w:pPr>
              <w:jc w:val="left"/>
              <w:rPr>
                <w:spacing w:val="-3"/>
                <w:sz w:val="20"/>
                <w:szCs w:val="20"/>
              </w:rPr>
            </w:pPr>
            <w:r w:rsidRPr="00307F71">
              <w:rPr>
                <w:sz w:val="20"/>
                <w:szCs w:val="20"/>
              </w:rPr>
              <w:t>氧化镁</w:t>
            </w:r>
            <w:r w:rsidRPr="00307F71">
              <w:rPr>
                <w:sz w:val="20"/>
                <w:szCs w:val="20"/>
              </w:rPr>
              <w:t>B</w:t>
            </w:r>
          </w:p>
        </w:tc>
        <w:tc>
          <w:tcPr>
            <w:tcW w:w="992" w:type="dxa"/>
            <w:noWrap/>
            <w:vAlign w:val="center"/>
            <w:hideMark/>
          </w:tcPr>
          <w:p w14:paraId="2047F2D0"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0.22</w:t>
            </w:r>
          </w:p>
        </w:tc>
        <w:tc>
          <w:tcPr>
            <w:tcW w:w="850" w:type="dxa"/>
            <w:noWrap/>
            <w:vAlign w:val="center"/>
            <w:hideMark/>
          </w:tcPr>
          <w:p w14:paraId="033ADD59"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99.86</w:t>
            </w:r>
          </w:p>
        </w:tc>
        <w:tc>
          <w:tcPr>
            <w:tcW w:w="1134" w:type="dxa"/>
            <w:noWrap/>
            <w:vAlign w:val="center"/>
            <w:hideMark/>
          </w:tcPr>
          <w:p w14:paraId="044A5343"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8</w:t>
            </w:r>
          </w:p>
        </w:tc>
        <w:tc>
          <w:tcPr>
            <w:tcW w:w="1560" w:type="dxa"/>
            <w:noWrap/>
            <w:vAlign w:val="center"/>
            <w:hideMark/>
          </w:tcPr>
          <w:p w14:paraId="3268E019"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132.9</w:t>
            </w:r>
          </w:p>
        </w:tc>
        <w:tc>
          <w:tcPr>
            <w:tcW w:w="1275" w:type="dxa"/>
            <w:noWrap/>
            <w:vAlign w:val="center"/>
            <w:hideMark/>
          </w:tcPr>
          <w:p w14:paraId="7C69F6BC"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0.215</w:t>
            </w:r>
          </w:p>
        </w:tc>
        <w:tc>
          <w:tcPr>
            <w:tcW w:w="1062" w:type="dxa"/>
            <w:noWrap/>
            <w:vAlign w:val="center"/>
            <w:hideMark/>
          </w:tcPr>
          <w:p w14:paraId="082B8F30"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0.919</w:t>
            </w:r>
          </w:p>
        </w:tc>
        <w:tc>
          <w:tcPr>
            <w:tcW w:w="1120" w:type="dxa"/>
            <w:noWrap/>
            <w:vAlign w:val="center"/>
            <w:hideMark/>
          </w:tcPr>
          <w:p w14:paraId="0A20CA21"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0.692</w:t>
            </w:r>
          </w:p>
        </w:tc>
      </w:tr>
      <w:tr w:rsidR="00AD46ED" w:rsidRPr="00307F71" w14:paraId="00634EE4" w14:textId="77777777" w:rsidTr="008A1745">
        <w:trPr>
          <w:cantSplit/>
          <w:jc w:val="center"/>
        </w:trPr>
        <w:tc>
          <w:tcPr>
            <w:tcW w:w="1759" w:type="dxa"/>
            <w:noWrap/>
            <w:vAlign w:val="center"/>
            <w:hideMark/>
          </w:tcPr>
          <w:p w14:paraId="6FFFB9B7" w14:textId="77777777" w:rsidR="00AD46ED" w:rsidRPr="00307F71" w:rsidRDefault="00AD46ED" w:rsidP="00AD46ED">
            <w:pPr>
              <w:jc w:val="left"/>
              <w:rPr>
                <w:spacing w:val="-3"/>
                <w:sz w:val="20"/>
                <w:szCs w:val="20"/>
              </w:rPr>
            </w:pPr>
            <w:r w:rsidRPr="00307F71">
              <w:rPr>
                <w:sz w:val="20"/>
                <w:szCs w:val="20"/>
              </w:rPr>
              <w:t>石灰石</w:t>
            </w:r>
            <w:r w:rsidRPr="00307F71">
              <w:rPr>
                <w:sz w:val="20"/>
                <w:szCs w:val="20"/>
              </w:rPr>
              <w:t>C</w:t>
            </w:r>
          </w:p>
        </w:tc>
        <w:tc>
          <w:tcPr>
            <w:tcW w:w="992" w:type="dxa"/>
            <w:noWrap/>
            <w:vAlign w:val="center"/>
            <w:hideMark/>
          </w:tcPr>
          <w:p w14:paraId="40849DD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54.10</w:t>
            </w:r>
          </w:p>
        </w:tc>
        <w:tc>
          <w:tcPr>
            <w:tcW w:w="850" w:type="dxa"/>
            <w:noWrap/>
            <w:vAlign w:val="center"/>
            <w:hideMark/>
          </w:tcPr>
          <w:p w14:paraId="3AA8EED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0.49</w:t>
            </w:r>
          </w:p>
        </w:tc>
        <w:tc>
          <w:tcPr>
            <w:tcW w:w="1134" w:type="dxa"/>
            <w:noWrap/>
            <w:vAlign w:val="center"/>
            <w:hideMark/>
          </w:tcPr>
          <w:p w14:paraId="7DDF99D9"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7</w:t>
            </w:r>
          </w:p>
        </w:tc>
        <w:tc>
          <w:tcPr>
            <w:tcW w:w="1560" w:type="dxa"/>
            <w:noWrap/>
            <w:vAlign w:val="center"/>
            <w:hideMark/>
          </w:tcPr>
          <w:p w14:paraId="061E21A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55.0</w:t>
            </w:r>
          </w:p>
        </w:tc>
        <w:tc>
          <w:tcPr>
            <w:tcW w:w="1275" w:type="dxa"/>
            <w:noWrap/>
            <w:vAlign w:val="center"/>
            <w:hideMark/>
          </w:tcPr>
          <w:p w14:paraId="4CFECFD3"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0.404</w:t>
            </w:r>
          </w:p>
        </w:tc>
        <w:tc>
          <w:tcPr>
            <w:tcW w:w="1062" w:type="dxa"/>
            <w:noWrap/>
            <w:vAlign w:val="center"/>
            <w:hideMark/>
          </w:tcPr>
          <w:p w14:paraId="6677B3A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0.714</w:t>
            </w:r>
          </w:p>
        </w:tc>
        <w:tc>
          <w:tcPr>
            <w:tcW w:w="1120" w:type="dxa"/>
            <w:noWrap/>
            <w:vAlign w:val="center"/>
            <w:hideMark/>
          </w:tcPr>
          <w:p w14:paraId="1934245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1.298</w:t>
            </w:r>
          </w:p>
        </w:tc>
      </w:tr>
      <w:tr w:rsidR="00AD46ED" w:rsidRPr="00307F71" w14:paraId="0E8DC28A" w14:textId="77777777" w:rsidTr="008A1745">
        <w:trPr>
          <w:cantSplit/>
          <w:jc w:val="center"/>
        </w:trPr>
        <w:tc>
          <w:tcPr>
            <w:tcW w:w="1759" w:type="dxa"/>
            <w:noWrap/>
            <w:vAlign w:val="center"/>
            <w:hideMark/>
          </w:tcPr>
          <w:p w14:paraId="7CD62B29" w14:textId="77777777" w:rsidR="00AD46ED" w:rsidRPr="00307F71" w:rsidRDefault="00AD46ED" w:rsidP="00AD46ED">
            <w:pPr>
              <w:jc w:val="left"/>
              <w:rPr>
                <w:spacing w:val="-3"/>
                <w:sz w:val="20"/>
                <w:szCs w:val="20"/>
              </w:rPr>
            </w:pPr>
            <w:r w:rsidRPr="00307F71">
              <w:rPr>
                <w:sz w:val="20"/>
                <w:szCs w:val="20"/>
              </w:rPr>
              <w:t>白云石</w:t>
            </w:r>
            <w:r w:rsidRPr="00307F71">
              <w:rPr>
                <w:sz w:val="20"/>
                <w:szCs w:val="20"/>
              </w:rPr>
              <w:t>D</w:t>
            </w:r>
          </w:p>
        </w:tc>
        <w:tc>
          <w:tcPr>
            <w:tcW w:w="992" w:type="dxa"/>
            <w:noWrap/>
            <w:vAlign w:val="center"/>
            <w:hideMark/>
          </w:tcPr>
          <w:p w14:paraId="3F42B5C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31.25</w:t>
            </w:r>
          </w:p>
        </w:tc>
        <w:tc>
          <w:tcPr>
            <w:tcW w:w="850" w:type="dxa"/>
            <w:noWrap/>
            <w:vAlign w:val="center"/>
            <w:hideMark/>
          </w:tcPr>
          <w:p w14:paraId="7D44CBD7"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20.41</w:t>
            </w:r>
          </w:p>
        </w:tc>
        <w:tc>
          <w:tcPr>
            <w:tcW w:w="1134" w:type="dxa"/>
            <w:noWrap/>
            <w:vAlign w:val="center"/>
            <w:hideMark/>
          </w:tcPr>
          <w:p w14:paraId="534CDF8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560" w:type="dxa"/>
            <w:noWrap/>
            <w:vAlign w:val="center"/>
            <w:hideMark/>
          </w:tcPr>
          <w:p w14:paraId="47292C84"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58.8</w:t>
            </w:r>
          </w:p>
        </w:tc>
        <w:tc>
          <w:tcPr>
            <w:tcW w:w="1275" w:type="dxa"/>
            <w:noWrap/>
            <w:vAlign w:val="center"/>
            <w:hideMark/>
          </w:tcPr>
          <w:p w14:paraId="119DAD4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0.553</w:t>
            </w:r>
          </w:p>
        </w:tc>
        <w:tc>
          <w:tcPr>
            <w:tcW w:w="1062" w:type="dxa"/>
            <w:noWrap/>
            <w:vAlign w:val="center"/>
            <w:hideMark/>
          </w:tcPr>
          <w:p w14:paraId="690E4BA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1.046</w:t>
            </w:r>
          </w:p>
        </w:tc>
        <w:tc>
          <w:tcPr>
            <w:tcW w:w="1120" w:type="dxa"/>
            <w:noWrap/>
            <w:vAlign w:val="center"/>
            <w:hideMark/>
          </w:tcPr>
          <w:p w14:paraId="6478EFA0"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1.778</w:t>
            </w:r>
          </w:p>
        </w:tc>
      </w:tr>
      <w:tr w:rsidR="00AD46ED" w:rsidRPr="00307F71" w14:paraId="50533263" w14:textId="77777777" w:rsidTr="008A1745">
        <w:trPr>
          <w:cantSplit/>
          <w:jc w:val="center"/>
        </w:trPr>
        <w:tc>
          <w:tcPr>
            <w:tcW w:w="1759" w:type="dxa"/>
            <w:noWrap/>
            <w:vAlign w:val="center"/>
            <w:hideMark/>
          </w:tcPr>
          <w:p w14:paraId="6F6CF3CF" w14:textId="77777777" w:rsidR="00AD46ED" w:rsidRPr="00307F71" w:rsidRDefault="00AD46ED" w:rsidP="00AD46ED">
            <w:pPr>
              <w:jc w:val="left"/>
              <w:rPr>
                <w:spacing w:val="-3"/>
                <w:sz w:val="20"/>
                <w:szCs w:val="20"/>
              </w:rPr>
            </w:pPr>
            <w:r w:rsidRPr="00307F71">
              <w:rPr>
                <w:sz w:val="20"/>
                <w:szCs w:val="20"/>
              </w:rPr>
              <w:t>煅石灰</w:t>
            </w:r>
            <w:r w:rsidRPr="00307F71">
              <w:rPr>
                <w:sz w:val="20"/>
                <w:szCs w:val="20"/>
              </w:rPr>
              <w:t>E</w:t>
            </w:r>
          </w:p>
        </w:tc>
        <w:tc>
          <w:tcPr>
            <w:tcW w:w="992" w:type="dxa"/>
            <w:noWrap/>
            <w:vAlign w:val="center"/>
            <w:hideMark/>
          </w:tcPr>
          <w:p w14:paraId="41D23792"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91.84</w:t>
            </w:r>
          </w:p>
        </w:tc>
        <w:tc>
          <w:tcPr>
            <w:tcW w:w="850" w:type="dxa"/>
            <w:noWrap/>
            <w:vAlign w:val="center"/>
            <w:hideMark/>
          </w:tcPr>
          <w:p w14:paraId="38AAC11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0.52</w:t>
            </w:r>
          </w:p>
        </w:tc>
        <w:tc>
          <w:tcPr>
            <w:tcW w:w="1134" w:type="dxa"/>
            <w:noWrap/>
            <w:vAlign w:val="center"/>
            <w:hideMark/>
          </w:tcPr>
          <w:p w14:paraId="09BF7704"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560" w:type="dxa"/>
            <w:noWrap/>
            <w:vAlign w:val="center"/>
            <w:hideMark/>
          </w:tcPr>
          <w:p w14:paraId="11458323"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88.7</w:t>
            </w:r>
          </w:p>
        </w:tc>
        <w:tc>
          <w:tcPr>
            <w:tcW w:w="1275" w:type="dxa"/>
            <w:noWrap/>
            <w:vAlign w:val="center"/>
            <w:hideMark/>
          </w:tcPr>
          <w:p w14:paraId="32C48F69"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1.860</w:t>
            </w:r>
          </w:p>
        </w:tc>
        <w:tc>
          <w:tcPr>
            <w:tcW w:w="1062" w:type="dxa"/>
            <w:noWrap/>
            <w:vAlign w:val="center"/>
            <w:hideMark/>
          </w:tcPr>
          <w:p w14:paraId="39BE83B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5.304</w:t>
            </w:r>
          </w:p>
        </w:tc>
        <w:tc>
          <w:tcPr>
            <w:tcW w:w="1120" w:type="dxa"/>
            <w:noWrap/>
            <w:vAlign w:val="center"/>
            <w:hideMark/>
          </w:tcPr>
          <w:p w14:paraId="5CD0C64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5.980</w:t>
            </w:r>
          </w:p>
        </w:tc>
      </w:tr>
      <w:tr w:rsidR="00AD46ED" w:rsidRPr="00307F71" w14:paraId="5CE037C9" w14:textId="77777777" w:rsidTr="008A1745">
        <w:trPr>
          <w:cantSplit/>
          <w:jc w:val="center"/>
        </w:trPr>
        <w:tc>
          <w:tcPr>
            <w:tcW w:w="1759" w:type="dxa"/>
            <w:noWrap/>
            <w:vAlign w:val="center"/>
            <w:hideMark/>
          </w:tcPr>
          <w:p w14:paraId="22C0DA55" w14:textId="77777777" w:rsidR="00AD46ED" w:rsidRPr="00307F71" w:rsidRDefault="00AD46ED" w:rsidP="00AD46ED">
            <w:pPr>
              <w:jc w:val="left"/>
              <w:rPr>
                <w:spacing w:val="-3"/>
                <w:sz w:val="20"/>
                <w:szCs w:val="20"/>
              </w:rPr>
            </w:pPr>
            <w:r w:rsidRPr="00307F71">
              <w:rPr>
                <w:sz w:val="20"/>
                <w:szCs w:val="20"/>
              </w:rPr>
              <w:t>粉笔</w:t>
            </w:r>
            <w:r w:rsidRPr="00307F71">
              <w:rPr>
                <w:sz w:val="20"/>
                <w:szCs w:val="20"/>
              </w:rPr>
              <w:t>F</w:t>
            </w:r>
          </w:p>
        </w:tc>
        <w:tc>
          <w:tcPr>
            <w:tcW w:w="992" w:type="dxa"/>
            <w:noWrap/>
            <w:vAlign w:val="center"/>
            <w:hideMark/>
          </w:tcPr>
          <w:p w14:paraId="5B84A49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48.79</w:t>
            </w:r>
          </w:p>
        </w:tc>
        <w:tc>
          <w:tcPr>
            <w:tcW w:w="850" w:type="dxa"/>
            <w:noWrap/>
            <w:vAlign w:val="center"/>
            <w:hideMark/>
          </w:tcPr>
          <w:p w14:paraId="0AAB8ADB"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0.35</w:t>
            </w:r>
          </w:p>
        </w:tc>
        <w:tc>
          <w:tcPr>
            <w:tcW w:w="1134" w:type="dxa"/>
            <w:noWrap/>
            <w:vAlign w:val="center"/>
            <w:hideMark/>
          </w:tcPr>
          <w:p w14:paraId="71FA9E0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560" w:type="dxa"/>
            <w:noWrap/>
            <w:vAlign w:val="center"/>
            <w:hideMark/>
          </w:tcPr>
          <w:p w14:paraId="368DE57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51.9</w:t>
            </w:r>
          </w:p>
        </w:tc>
        <w:tc>
          <w:tcPr>
            <w:tcW w:w="1275" w:type="dxa"/>
            <w:noWrap/>
            <w:vAlign w:val="center"/>
            <w:hideMark/>
          </w:tcPr>
          <w:p w14:paraId="7CA8B53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0.366</w:t>
            </w:r>
          </w:p>
        </w:tc>
        <w:tc>
          <w:tcPr>
            <w:tcW w:w="1062" w:type="dxa"/>
            <w:noWrap/>
            <w:vAlign w:val="center"/>
            <w:hideMark/>
          </w:tcPr>
          <w:p w14:paraId="6F3CAE2F"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0.610</w:t>
            </w:r>
          </w:p>
        </w:tc>
        <w:tc>
          <w:tcPr>
            <w:tcW w:w="1120" w:type="dxa"/>
            <w:noWrap/>
            <w:vAlign w:val="center"/>
            <w:hideMark/>
          </w:tcPr>
          <w:p w14:paraId="05F32BB3"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1.176</w:t>
            </w:r>
          </w:p>
        </w:tc>
      </w:tr>
      <w:tr w:rsidR="00AD46ED" w:rsidRPr="00307F71" w14:paraId="483D80D0" w14:textId="77777777" w:rsidTr="008A1745">
        <w:trPr>
          <w:cantSplit/>
          <w:jc w:val="center"/>
        </w:trPr>
        <w:tc>
          <w:tcPr>
            <w:tcW w:w="1759" w:type="dxa"/>
            <w:noWrap/>
            <w:vAlign w:val="center"/>
            <w:hideMark/>
          </w:tcPr>
          <w:p w14:paraId="20C8F7FB" w14:textId="77777777" w:rsidR="00AD46ED" w:rsidRPr="00307F71" w:rsidRDefault="00AD46ED" w:rsidP="00AD46ED">
            <w:pPr>
              <w:jc w:val="left"/>
              <w:rPr>
                <w:spacing w:val="-3"/>
                <w:sz w:val="20"/>
                <w:szCs w:val="20"/>
              </w:rPr>
            </w:pPr>
            <w:r w:rsidRPr="00307F71">
              <w:rPr>
                <w:sz w:val="20"/>
                <w:szCs w:val="20"/>
              </w:rPr>
              <w:t>木灰</w:t>
            </w:r>
            <w:r w:rsidRPr="00307F71">
              <w:rPr>
                <w:sz w:val="20"/>
                <w:szCs w:val="20"/>
              </w:rPr>
              <w:t>G</w:t>
            </w:r>
          </w:p>
        </w:tc>
        <w:tc>
          <w:tcPr>
            <w:tcW w:w="992" w:type="dxa"/>
            <w:noWrap/>
            <w:vAlign w:val="center"/>
            <w:hideMark/>
          </w:tcPr>
          <w:p w14:paraId="58DE297B"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42.42</w:t>
            </w:r>
          </w:p>
        </w:tc>
        <w:tc>
          <w:tcPr>
            <w:tcW w:w="850" w:type="dxa"/>
            <w:noWrap/>
            <w:vAlign w:val="center"/>
            <w:hideMark/>
          </w:tcPr>
          <w:p w14:paraId="5DEA309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3.69</w:t>
            </w:r>
          </w:p>
        </w:tc>
        <w:tc>
          <w:tcPr>
            <w:tcW w:w="1134" w:type="dxa"/>
            <w:noWrap/>
            <w:vAlign w:val="center"/>
            <w:hideMark/>
          </w:tcPr>
          <w:p w14:paraId="7C571A0C"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560" w:type="dxa"/>
            <w:noWrap/>
            <w:vAlign w:val="center"/>
            <w:hideMark/>
          </w:tcPr>
          <w:p w14:paraId="348F2E9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48.1</w:t>
            </w:r>
          </w:p>
        </w:tc>
        <w:tc>
          <w:tcPr>
            <w:tcW w:w="1275" w:type="dxa"/>
            <w:noWrap/>
            <w:vAlign w:val="center"/>
            <w:hideMark/>
          </w:tcPr>
          <w:p w14:paraId="73FBA7A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0.984</w:t>
            </w:r>
          </w:p>
        </w:tc>
        <w:tc>
          <w:tcPr>
            <w:tcW w:w="1062" w:type="dxa"/>
            <w:noWrap/>
            <w:vAlign w:val="center"/>
            <w:hideMark/>
          </w:tcPr>
          <w:p w14:paraId="185CA0F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1.530</w:t>
            </w:r>
          </w:p>
        </w:tc>
        <w:tc>
          <w:tcPr>
            <w:tcW w:w="1120" w:type="dxa"/>
            <w:noWrap/>
            <w:vAlign w:val="center"/>
            <w:hideMark/>
          </w:tcPr>
          <w:p w14:paraId="34980D2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3.181</w:t>
            </w:r>
          </w:p>
        </w:tc>
      </w:tr>
      <w:tr w:rsidR="00AD46ED" w:rsidRPr="00307F71" w14:paraId="7B1432FE" w14:textId="77777777" w:rsidTr="008A1745">
        <w:trPr>
          <w:cantSplit/>
          <w:jc w:val="center"/>
        </w:trPr>
        <w:tc>
          <w:tcPr>
            <w:tcW w:w="1759" w:type="dxa"/>
            <w:noWrap/>
            <w:vAlign w:val="center"/>
            <w:hideMark/>
          </w:tcPr>
          <w:p w14:paraId="7A8377C3" w14:textId="77777777" w:rsidR="00AD46ED" w:rsidRPr="00307F71" w:rsidRDefault="00AD46ED" w:rsidP="00AD46ED">
            <w:pPr>
              <w:jc w:val="left"/>
              <w:rPr>
                <w:spacing w:val="-3"/>
                <w:sz w:val="20"/>
                <w:szCs w:val="20"/>
              </w:rPr>
            </w:pPr>
            <w:r w:rsidRPr="00307F71">
              <w:rPr>
                <w:sz w:val="20"/>
                <w:szCs w:val="20"/>
              </w:rPr>
              <w:t>糖厂石灰</w:t>
            </w:r>
            <w:r w:rsidRPr="00307F71">
              <w:rPr>
                <w:sz w:val="20"/>
                <w:szCs w:val="20"/>
              </w:rPr>
              <w:t>H</w:t>
            </w:r>
          </w:p>
        </w:tc>
        <w:tc>
          <w:tcPr>
            <w:tcW w:w="992" w:type="dxa"/>
            <w:noWrap/>
            <w:vAlign w:val="center"/>
            <w:hideMark/>
          </w:tcPr>
          <w:p w14:paraId="209669A1"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46.43</w:t>
            </w:r>
          </w:p>
        </w:tc>
        <w:tc>
          <w:tcPr>
            <w:tcW w:w="850" w:type="dxa"/>
            <w:noWrap/>
            <w:vAlign w:val="center"/>
            <w:hideMark/>
          </w:tcPr>
          <w:p w14:paraId="455F0DA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2.32</w:t>
            </w:r>
          </w:p>
        </w:tc>
        <w:tc>
          <w:tcPr>
            <w:tcW w:w="1134" w:type="dxa"/>
            <w:noWrap/>
            <w:vAlign w:val="center"/>
            <w:hideMark/>
          </w:tcPr>
          <w:p w14:paraId="6A9B49B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560" w:type="dxa"/>
            <w:noWrap/>
            <w:vAlign w:val="center"/>
            <w:hideMark/>
          </w:tcPr>
          <w:p w14:paraId="62678BA1"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47.1</w:t>
            </w:r>
          </w:p>
        </w:tc>
        <w:tc>
          <w:tcPr>
            <w:tcW w:w="1275" w:type="dxa"/>
            <w:noWrap/>
            <w:vAlign w:val="center"/>
            <w:hideMark/>
          </w:tcPr>
          <w:p w14:paraId="39648863"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0.609</w:t>
            </w:r>
          </w:p>
        </w:tc>
        <w:tc>
          <w:tcPr>
            <w:tcW w:w="1062" w:type="dxa"/>
            <w:noWrap/>
            <w:vAlign w:val="center"/>
            <w:hideMark/>
          </w:tcPr>
          <w:p w14:paraId="60D12331"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0.922</w:t>
            </w:r>
          </w:p>
        </w:tc>
        <w:tc>
          <w:tcPr>
            <w:tcW w:w="1120" w:type="dxa"/>
            <w:noWrap/>
            <w:vAlign w:val="center"/>
            <w:hideMark/>
          </w:tcPr>
          <w:p w14:paraId="523FF7D9"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1.959</w:t>
            </w:r>
          </w:p>
        </w:tc>
      </w:tr>
      <w:tr w:rsidR="00AD46ED" w:rsidRPr="00307F71" w14:paraId="46917C29" w14:textId="77777777" w:rsidTr="008A1745">
        <w:trPr>
          <w:cantSplit/>
          <w:jc w:val="center"/>
        </w:trPr>
        <w:tc>
          <w:tcPr>
            <w:tcW w:w="1759" w:type="dxa"/>
            <w:noWrap/>
            <w:vAlign w:val="center"/>
            <w:hideMark/>
          </w:tcPr>
          <w:p w14:paraId="50F54172" w14:textId="77777777" w:rsidR="00AD46ED" w:rsidRPr="00307F71" w:rsidRDefault="00AD46ED" w:rsidP="00AD46ED">
            <w:pPr>
              <w:jc w:val="left"/>
              <w:rPr>
                <w:spacing w:val="-3"/>
                <w:sz w:val="20"/>
                <w:szCs w:val="20"/>
              </w:rPr>
            </w:pPr>
            <w:r w:rsidRPr="00307F71">
              <w:rPr>
                <w:sz w:val="20"/>
                <w:szCs w:val="20"/>
              </w:rPr>
              <w:t>造纸工业碳酸钙</w:t>
            </w:r>
            <w:r w:rsidRPr="00307F71">
              <w:rPr>
                <w:sz w:val="20"/>
                <w:szCs w:val="20"/>
              </w:rPr>
              <w:t>I</w:t>
            </w:r>
          </w:p>
        </w:tc>
        <w:tc>
          <w:tcPr>
            <w:tcW w:w="992" w:type="dxa"/>
            <w:noWrap/>
            <w:vAlign w:val="center"/>
            <w:hideMark/>
          </w:tcPr>
          <w:p w14:paraId="6BDC7FF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41.56</w:t>
            </w:r>
          </w:p>
        </w:tc>
        <w:tc>
          <w:tcPr>
            <w:tcW w:w="850" w:type="dxa"/>
            <w:noWrap/>
            <w:vAlign w:val="center"/>
            <w:hideMark/>
          </w:tcPr>
          <w:p w14:paraId="05260080"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1.78</w:t>
            </w:r>
          </w:p>
        </w:tc>
        <w:tc>
          <w:tcPr>
            <w:tcW w:w="1134" w:type="dxa"/>
            <w:noWrap/>
            <w:vAlign w:val="center"/>
            <w:hideMark/>
          </w:tcPr>
          <w:p w14:paraId="1DEDD2F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560" w:type="dxa"/>
            <w:noWrap/>
            <w:vAlign w:val="center"/>
            <w:hideMark/>
          </w:tcPr>
          <w:p w14:paraId="47C41F5B"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50.5</w:t>
            </w:r>
          </w:p>
        </w:tc>
        <w:tc>
          <w:tcPr>
            <w:tcW w:w="1275" w:type="dxa"/>
            <w:noWrap/>
            <w:vAlign w:val="center"/>
            <w:hideMark/>
          </w:tcPr>
          <w:p w14:paraId="49F3D20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0.689</w:t>
            </w:r>
          </w:p>
        </w:tc>
        <w:tc>
          <w:tcPr>
            <w:tcW w:w="1062" w:type="dxa"/>
            <w:noWrap/>
            <w:vAlign w:val="center"/>
            <w:hideMark/>
          </w:tcPr>
          <w:p w14:paraId="29CD4CE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1.119</w:t>
            </w:r>
          </w:p>
        </w:tc>
        <w:tc>
          <w:tcPr>
            <w:tcW w:w="1120" w:type="dxa"/>
            <w:noWrap/>
            <w:vAlign w:val="center"/>
            <w:hideMark/>
          </w:tcPr>
          <w:p w14:paraId="440D2000"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2.214</w:t>
            </w:r>
          </w:p>
        </w:tc>
      </w:tr>
      <w:tr w:rsidR="00AD46ED" w:rsidRPr="00307F71" w14:paraId="57993D8B" w14:textId="77777777" w:rsidTr="008A1745">
        <w:trPr>
          <w:cantSplit/>
          <w:jc w:val="center"/>
        </w:trPr>
        <w:tc>
          <w:tcPr>
            <w:tcW w:w="1759" w:type="dxa"/>
            <w:noWrap/>
            <w:vAlign w:val="center"/>
            <w:hideMark/>
          </w:tcPr>
          <w:p w14:paraId="56551AC4" w14:textId="77777777" w:rsidR="00AD46ED" w:rsidRPr="00307F71" w:rsidRDefault="00AD46ED" w:rsidP="00AD46ED">
            <w:pPr>
              <w:jc w:val="left"/>
              <w:rPr>
                <w:spacing w:val="-3"/>
                <w:sz w:val="20"/>
                <w:szCs w:val="20"/>
              </w:rPr>
            </w:pPr>
            <w:r w:rsidRPr="00307F71">
              <w:rPr>
                <w:sz w:val="20"/>
                <w:szCs w:val="20"/>
              </w:rPr>
              <w:lastRenderedPageBreak/>
              <w:t>转炉炉渣</w:t>
            </w:r>
            <w:r w:rsidRPr="00307F71">
              <w:rPr>
                <w:sz w:val="20"/>
                <w:szCs w:val="20"/>
              </w:rPr>
              <w:t>J</w:t>
            </w:r>
          </w:p>
        </w:tc>
        <w:tc>
          <w:tcPr>
            <w:tcW w:w="992" w:type="dxa"/>
            <w:noWrap/>
            <w:vAlign w:val="center"/>
            <w:hideMark/>
          </w:tcPr>
          <w:p w14:paraId="19F0C44C"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47.88</w:t>
            </w:r>
          </w:p>
        </w:tc>
        <w:tc>
          <w:tcPr>
            <w:tcW w:w="850" w:type="dxa"/>
            <w:noWrap/>
            <w:vAlign w:val="center"/>
            <w:hideMark/>
          </w:tcPr>
          <w:p w14:paraId="44A74B1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4.82</w:t>
            </w:r>
          </w:p>
        </w:tc>
        <w:tc>
          <w:tcPr>
            <w:tcW w:w="1134" w:type="dxa"/>
            <w:noWrap/>
            <w:vAlign w:val="center"/>
            <w:hideMark/>
          </w:tcPr>
          <w:p w14:paraId="60F85CA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7</w:t>
            </w:r>
          </w:p>
        </w:tc>
        <w:tc>
          <w:tcPr>
            <w:tcW w:w="1560" w:type="dxa"/>
            <w:noWrap/>
            <w:vAlign w:val="center"/>
            <w:hideMark/>
          </w:tcPr>
          <w:p w14:paraId="3307BF2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55.7</w:t>
            </w:r>
          </w:p>
        </w:tc>
        <w:tc>
          <w:tcPr>
            <w:tcW w:w="1275" w:type="dxa"/>
            <w:noWrap/>
            <w:vAlign w:val="center"/>
            <w:hideMark/>
          </w:tcPr>
          <w:p w14:paraId="4B3CE30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0.954</w:t>
            </w:r>
          </w:p>
        </w:tc>
        <w:tc>
          <w:tcPr>
            <w:tcW w:w="1062" w:type="dxa"/>
            <w:noWrap/>
            <w:vAlign w:val="center"/>
            <w:hideMark/>
          </w:tcPr>
          <w:p w14:paraId="79DE75A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1.707</w:t>
            </w:r>
          </w:p>
        </w:tc>
        <w:tc>
          <w:tcPr>
            <w:tcW w:w="1120" w:type="dxa"/>
            <w:noWrap/>
            <w:vAlign w:val="center"/>
            <w:hideMark/>
          </w:tcPr>
          <w:p w14:paraId="6654A05F"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3.064</w:t>
            </w:r>
          </w:p>
        </w:tc>
      </w:tr>
      <w:tr w:rsidR="00AD46ED" w:rsidRPr="00307F71" w14:paraId="652BA78F" w14:textId="77777777" w:rsidTr="008A1745">
        <w:trPr>
          <w:cantSplit/>
          <w:jc w:val="center"/>
        </w:trPr>
        <w:tc>
          <w:tcPr>
            <w:tcW w:w="1759" w:type="dxa"/>
            <w:noWrap/>
            <w:vAlign w:val="center"/>
            <w:hideMark/>
          </w:tcPr>
          <w:p w14:paraId="2CDADFF4" w14:textId="77777777" w:rsidR="00AD46ED" w:rsidRPr="00307F71" w:rsidRDefault="00AD46ED" w:rsidP="00AD46ED">
            <w:pPr>
              <w:jc w:val="left"/>
              <w:rPr>
                <w:spacing w:val="-3"/>
                <w:sz w:val="20"/>
                <w:szCs w:val="20"/>
              </w:rPr>
            </w:pPr>
            <w:r w:rsidRPr="00307F71">
              <w:rPr>
                <w:sz w:val="20"/>
                <w:szCs w:val="20"/>
              </w:rPr>
              <w:t>石膏</w:t>
            </w:r>
            <w:r w:rsidRPr="00307F71">
              <w:rPr>
                <w:sz w:val="20"/>
                <w:szCs w:val="20"/>
              </w:rPr>
              <w:t>K</w:t>
            </w:r>
          </w:p>
        </w:tc>
        <w:tc>
          <w:tcPr>
            <w:tcW w:w="992" w:type="dxa"/>
            <w:noWrap/>
            <w:vAlign w:val="center"/>
            <w:hideMark/>
          </w:tcPr>
          <w:p w14:paraId="63CE610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31.98</w:t>
            </w:r>
          </w:p>
        </w:tc>
        <w:tc>
          <w:tcPr>
            <w:tcW w:w="850" w:type="dxa"/>
            <w:noWrap/>
            <w:vAlign w:val="center"/>
            <w:hideMark/>
          </w:tcPr>
          <w:p w14:paraId="7F6DAED2"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0.04</w:t>
            </w:r>
          </w:p>
        </w:tc>
        <w:tc>
          <w:tcPr>
            <w:tcW w:w="1134" w:type="dxa"/>
            <w:noWrap/>
            <w:vAlign w:val="center"/>
            <w:hideMark/>
          </w:tcPr>
          <w:p w14:paraId="2DD8A799"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560" w:type="dxa"/>
            <w:noWrap/>
            <w:vAlign w:val="center"/>
            <w:hideMark/>
          </w:tcPr>
          <w:p w14:paraId="6BA2756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1.0</w:t>
            </w:r>
          </w:p>
        </w:tc>
        <w:tc>
          <w:tcPr>
            <w:tcW w:w="1275" w:type="dxa"/>
            <w:noWrap/>
            <w:vAlign w:val="center"/>
            <w:hideMark/>
          </w:tcPr>
          <w:p w14:paraId="527F65BB"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13.194</w:t>
            </w:r>
          </w:p>
        </w:tc>
        <w:tc>
          <w:tcPr>
            <w:tcW w:w="1062" w:type="dxa"/>
            <w:noWrap/>
            <w:vAlign w:val="center"/>
            <w:hideMark/>
          </w:tcPr>
          <w:p w14:paraId="7C6EAB72"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0.413</w:t>
            </w:r>
          </w:p>
        </w:tc>
        <w:tc>
          <w:tcPr>
            <w:tcW w:w="1120" w:type="dxa"/>
            <w:noWrap/>
            <w:vAlign w:val="center"/>
            <w:hideMark/>
          </w:tcPr>
          <w:p w14:paraId="3CB41F90"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42.414</w:t>
            </w:r>
          </w:p>
        </w:tc>
      </w:tr>
      <w:tr w:rsidR="00AD46ED" w:rsidRPr="00307F71" w14:paraId="40A9BFF1" w14:textId="77777777" w:rsidTr="008A1745">
        <w:trPr>
          <w:cantSplit/>
          <w:jc w:val="center"/>
        </w:trPr>
        <w:tc>
          <w:tcPr>
            <w:tcW w:w="1759" w:type="dxa"/>
            <w:tcBorders>
              <w:bottom w:val="single" w:sz="12" w:space="0" w:color="auto"/>
            </w:tcBorders>
            <w:noWrap/>
            <w:vAlign w:val="center"/>
            <w:hideMark/>
          </w:tcPr>
          <w:p w14:paraId="56C80764" w14:textId="77777777" w:rsidR="00AD46ED" w:rsidRPr="00307F71" w:rsidRDefault="00AD46ED" w:rsidP="00AD46ED">
            <w:pPr>
              <w:jc w:val="left"/>
              <w:rPr>
                <w:sz w:val="20"/>
                <w:szCs w:val="20"/>
              </w:rPr>
            </w:pPr>
            <w:r w:rsidRPr="00307F71">
              <w:rPr>
                <w:sz w:val="20"/>
                <w:szCs w:val="20"/>
              </w:rPr>
              <w:t>混合产品</w:t>
            </w:r>
            <w:r w:rsidRPr="00307F71">
              <w:rPr>
                <w:sz w:val="20"/>
                <w:szCs w:val="20"/>
              </w:rPr>
              <w:t>L</w:t>
            </w:r>
          </w:p>
        </w:tc>
        <w:tc>
          <w:tcPr>
            <w:tcW w:w="992" w:type="dxa"/>
            <w:tcBorders>
              <w:bottom w:val="single" w:sz="12" w:space="0" w:color="auto"/>
            </w:tcBorders>
            <w:noWrap/>
            <w:vAlign w:val="center"/>
            <w:hideMark/>
          </w:tcPr>
          <w:p w14:paraId="52D07D7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35.14</w:t>
            </w:r>
          </w:p>
        </w:tc>
        <w:tc>
          <w:tcPr>
            <w:tcW w:w="850" w:type="dxa"/>
            <w:tcBorders>
              <w:bottom w:val="single" w:sz="12" w:space="0" w:color="auto"/>
            </w:tcBorders>
            <w:noWrap/>
            <w:vAlign w:val="center"/>
            <w:hideMark/>
          </w:tcPr>
          <w:p w14:paraId="236B0F69"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4.04</w:t>
            </w:r>
          </w:p>
        </w:tc>
        <w:tc>
          <w:tcPr>
            <w:tcW w:w="1134" w:type="dxa"/>
            <w:tcBorders>
              <w:bottom w:val="single" w:sz="12" w:space="0" w:color="auto"/>
            </w:tcBorders>
            <w:noWrap/>
            <w:vAlign w:val="center"/>
            <w:hideMark/>
          </w:tcPr>
          <w:p w14:paraId="5D3AF14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7</w:t>
            </w:r>
          </w:p>
        </w:tc>
        <w:tc>
          <w:tcPr>
            <w:tcW w:w="1560" w:type="dxa"/>
            <w:tcBorders>
              <w:bottom w:val="single" w:sz="12" w:space="0" w:color="auto"/>
            </w:tcBorders>
            <w:noWrap/>
            <w:vAlign w:val="center"/>
            <w:hideMark/>
          </w:tcPr>
          <w:p w14:paraId="3948261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44.1</w:t>
            </w:r>
          </w:p>
        </w:tc>
        <w:tc>
          <w:tcPr>
            <w:tcW w:w="1275" w:type="dxa"/>
            <w:tcBorders>
              <w:bottom w:val="single" w:sz="12" w:space="0" w:color="auto"/>
            </w:tcBorders>
            <w:noWrap/>
            <w:vAlign w:val="center"/>
            <w:hideMark/>
          </w:tcPr>
          <w:p w14:paraId="1FE9F149"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0.738</w:t>
            </w:r>
          </w:p>
        </w:tc>
        <w:tc>
          <w:tcPr>
            <w:tcW w:w="1062" w:type="dxa"/>
            <w:tcBorders>
              <w:bottom w:val="single" w:sz="12" w:space="0" w:color="auto"/>
            </w:tcBorders>
            <w:noWrap/>
            <w:vAlign w:val="center"/>
            <w:hideMark/>
          </w:tcPr>
          <w:p w14:paraId="6CDA4872"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1.045</w:t>
            </w:r>
          </w:p>
        </w:tc>
        <w:tc>
          <w:tcPr>
            <w:tcW w:w="1120" w:type="dxa"/>
            <w:tcBorders>
              <w:bottom w:val="single" w:sz="12" w:space="0" w:color="auto"/>
            </w:tcBorders>
            <w:noWrap/>
            <w:vAlign w:val="center"/>
            <w:hideMark/>
          </w:tcPr>
          <w:p w14:paraId="0D1A2FD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2.369</w:t>
            </w:r>
          </w:p>
        </w:tc>
      </w:tr>
    </w:tbl>
    <w:p w14:paraId="4B3557EB" w14:textId="77777777" w:rsidR="00AD46ED" w:rsidRPr="00A950D8" w:rsidRDefault="00AD46ED" w:rsidP="00AD46ED">
      <w:pPr>
        <w:pStyle w:val="affffffffffff1"/>
        <w:rPr>
          <w:lang w:val="en-GB"/>
        </w:rPr>
      </w:pPr>
    </w:p>
    <w:p w14:paraId="587AA444" w14:textId="77777777" w:rsidR="00AD46ED" w:rsidRPr="009C4D5D" w:rsidRDefault="00AD46ED" w:rsidP="00AD46ED">
      <w:pPr>
        <w:pStyle w:val="affffffffffff4"/>
        <w:numPr>
          <w:ilvl w:val="1"/>
          <w:numId w:val="34"/>
        </w:numPr>
        <w:ind w:left="0"/>
        <w:rPr>
          <w:rFonts w:ascii="宋体" w:eastAsia="宋体" w:hAnsi="宋体"/>
        </w:rPr>
      </w:pPr>
      <w:r w:rsidRPr="009C4D5D">
        <w:rPr>
          <w:rFonts w:ascii="宋体" w:eastAsia="宋体" w:hAnsi="宋体"/>
        </w:rPr>
        <w:t>再现性</w:t>
      </w:r>
    </w:p>
    <w:p w14:paraId="7487C190" w14:textId="4E9055EE" w:rsidR="00225FED" w:rsidRDefault="00225FED" w:rsidP="00AD46ED">
      <w:pPr>
        <w:ind w:firstLine="420"/>
        <w:rPr>
          <w:rFonts w:ascii="Times New Roman" w:hAnsi="Times New Roman"/>
        </w:rPr>
      </w:pPr>
      <w:r w:rsidRPr="00225FED">
        <w:rPr>
          <w:rFonts w:ascii="Times New Roman" w:hAnsi="Times New Roman" w:hint="eastAsia"/>
        </w:rPr>
        <w:t>在不同的实验室，由不同的操作者使用不同的设备</w:t>
      </w:r>
      <w:r>
        <w:rPr>
          <w:rFonts w:ascii="Times New Roman" w:hAnsi="Times New Roman" w:hint="eastAsia"/>
        </w:rPr>
        <w:t>，</w:t>
      </w:r>
      <w:r w:rsidRPr="00225FED">
        <w:rPr>
          <w:rFonts w:ascii="Times New Roman" w:hAnsi="Times New Roman" w:hint="eastAsia"/>
        </w:rPr>
        <w:t>按相同的测试方法</w:t>
      </w:r>
      <w:r>
        <w:rPr>
          <w:rFonts w:ascii="Times New Roman" w:hAnsi="Times New Roman" w:hint="eastAsia"/>
        </w:rPr>
        <w:t>，</w:t>
      </w:r>
      <w:r w:rsidRPr="00225FED">
        <w:rPr>
          <w:rFonts w:ascii="Times New Roman" w:hAnsi="Times New Roman" w:hint="eastAsia"/>
        </w:rPr>
        <w:t>对</w:t>
      </w:r>
      <w:r>
        <w:rPr>
          <w:rFonts w:ascii="Times New Roman" w:hAnsi="Times New Roman" w:hint="eastAsia"/>
        </w:rPr>
        <w:t>同</w:t>
      </w:r>
      <w:r w:rsidRPr="00225FED">
        <w:rPr>
          <w:rFonts w:ascii="Times New Roman" w:hAnsi="Times New Roman" w:hint="eastAsia"/>
        </w:rPr>
        <w:t>一测对象相互独立进行测试获得的两次独立测试结果的测定值</w:t>
      </w:r>
      <w:r>
        <w:rPr>
          <w:rFonts w:ascii="Times New Roman" w:hAnsi="Times New Roman" w:hint="eastAsia"/>
        </w:rPr>
        <w:t>，</w:t>
      </w:r>
      <w:r w:rsidRPr="00225FED">
        <w:rPr>
          <w:rFonts w:ascii="Times New Roman" w:hAnsi="Times New Roman" w:hint="eastAsia"/>
        </w:rPr>
        <w:t>在以下给出的平均值的范围内</w:t>
      </w:r>
      <w:r>
        <w:rPr>
          <w:rFonts w:ascii="Times New Roman" w:hAnsi="Times New Roman" w:hint="eastAsia"/>
        </w:rPr>
        <w:t>，</w:t>
      </w:r>
      <w:r w:rsidRPr="00225FED">
        <w:rPr>
          <w:rFonts w:ascii="Times New Roman" w:hAnsi="Times New Roman" w:hint="eastAsia"/>
        </w:rPr>
        <w:t>这两个测试结果的绝对差值不超过再现性限</w:t>
      </w:r>
      <w:r w:rsidR="008A1745" w:rsidRPr="0068178B">
        <w:rPr>
          <w:rFonts w:ascii="Times New Roman" w:hAnsi="Times New Roman"/>
        </w:rPr>
        <w:t>（</w:t>
      </w:r>
      <w:r w:rsidR="008A1745" w:rsidRPr="008A1745">
        <w:rPr>
          <w:rFonts w:ascii="Times New Roman" w:hAnsi="Times New Roman"/>
          <w:i/>
        </w:rPr>
        <w:t>R</w:t>
      </w:r>
      <w:r w:rsidR="008A1745" w:rsidRPr="0068178B">
        <w:rPr>
          <w:rFonts w:ascii="Times New Roman" w:hAnsi="Times New Roman"/>
        </w:rPr>
        <w:t>）</w:t>
      </w:r>
      <w:r>
        <w:rPr>
          <w:rFonts w:ascii="Times New Roman" w:hAnsi="Times New Roman" w:hint="eastAsia"/>
        </w:rPr>
        <w:t>，</w:t>
      </w:r>
      <w:r w:rsidRPr="00225FED">
        <w:rPr>
          <w:rFonts w:ascii="Times New Roman" w:hAnsi="Times New Roman" w:hint="eastAsia"/>
        </w:rPr>
        <w:t>超过再现性限</w:t>
      </w:r>
      <w:r w:rsidRPr="0068178B">
        <w:rPr>
          <w:rFonts w:ascii="Times New Roman" w:hAnsi="Times New Roman"/>
        </w:rPr>
        <w:t>（</w:t>
      </w:r>
      <w:r w:rsidRPr="008A1745">
        <w:rPr>
          <w:rFonts w:ascii="Times New Roman" w:hAnsi="Times New Roman"/>
          <w:i/>
        </w:rPr>
        <w:t>R</w:t>
      </w:r>
      <w:r w:rsidRPr="0068178B">
        <w:rPr>
          <w:rFonts w:ascii="Times New Roman" w:hAnsi="Times New Roman"/>
        </w:rPr>
        <w:t>）</w:t>
      </w:r>
      <w:r w:rsidRPr="00225FED">
        <w:rPr>
          <w:rFonts w:ascii="Times New Roman" w:hAnsi="Times New Roman" w:hint="eastAsia"/>
        </w:rPr>
        <w:t>的情况不超过</w:t>
      </w:r>
      <w:r w:rsidRPr="00225FED">
        <w:rPr>
          <w:rFonts w:ascii="Times New Roman" w:hAnsi="Times New Roman" w:hint="eastAsia"/>
        </w:rPr>
        <w:t xml:space="preserve"> 5%</w:t>
      </w:r>
      <w:r>
        <w:rPr>
          <w:rFonts w:ascii="Times New Roman" w:hAnsi="Times New Roman" w:hint="eastAsia"/>
        </w:rPr>
        <w:t>。</w:t>
      </w:r>
    </w:p>
    <w:p w14:paraId="0205933E" w14:textId="77777777" w:rsidR="00AD46ED" w:rsidRPr="0068178B" w:rsidRDefault="00AD46ED" w:rsidP="00AD46ED">
      <w:pPr>
        <w:pStyle w:val="affffffffffff1"/>
        <w:rPr>
          <w:rFonts w:ascii="Times New Roman"/>
          <w:lang w:val="en-GB"/>
        </w:rPr>
      </w:pPr>
      <w:r w:rsidRPr="0068178B">
        <w:rPr>
          <w:rFonts w:ascii="Times New Roman"/>
          <w:lang w:val="en-GB"/>
        </w:rPr>
        <w:t>各材质样品的再现性限详见表</w:t>
      </w:r>
      <w:r w:rsidRPr="0068178B">
        <w:rPr>
          <w:rFonts w:ascii="Times New Roman"/>
          <w:lang w:val="en-GB"/>
        </w:rPr>
        <w:t>2</w:t>
      </w:r>
      <w:r w:rsidRPr="0068178B">
        <w:rPr>
          <w:rFonts w:ascii="Times New Roman"/>
          <w:lang w:val="en-GB"/>
        </w:rPr>
        <w:t>。</w:t>
      </w:r>
    </w:p>
    <w:p w14:paraId="2AEE538B" w14:textId="77777777" w:rsidR="00AD46ED" w:rsidRPr="0068178B" w:rsidRDefault="00AD46ED" w:rsidP="00AD46ED">
      <w:pPr>
        <w:pStyle w:val="affffffffffff1"/>
        <w:jc w:val="center"/>
        <w:rPr>
          <w:rFonts w:ascii="Times New Roman"/>
          <w:lang w:val="en-GB"/>
        </w:rPr>
      </w:pPr>
      <w:r w:rsidRPr="0068178B">
        <w:rPr>
          <w:rFonts w:ascii="Times New Roman"/>
          <w:lang w:val="en-GB"/>
        </w:rPr>
        <w:t>表</w:t>
      </w:r>
      <w:r w:rsidRPr="0068178B">
        <w:rPr>
          <w:rFonts w:ascii="Times New Roman"/>
          <w:lang w:val="en-GB"/>
        </w:rPr>
        <w:t xml:space="preserve">2 </w:t>
      </w:r>
      <w:r w:rsidRPr="0068178B">
        <w:rPr>
          <w:rFonts w:ascii="Times New Roman"/>
          <w:lang w:val="en-GB"/>
        </w:rPr>
        <w:t>各材质样品重复性限（</w:t>
      </w:r>
      <w:r w:rsidRPr="008A1745">
        <w:rPr>
          <w:rFonts w:ascii="Times New Roman"/>
          <w:i/>
          <w:lang w:val="en-GB"/>
        </w:rPr>
        <w:t>R</w:t>
      </w:r>
      <w:r w:rsidRPr="0068178B">
        <w:rPr>
          <w:rFonts w:ascii="Times New Roman"/>
          <w:lang w:val="en-GB"/>
        </w:rPr>
        <w:t>）</w:t>
      </w:r>
    </w:p>
    <w:tbl>
      <w:tblPr>
        <w:tblW w:w="975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59"/>
        <w:gridCol w:w="992"/>
        <w:gridCol w:w="850"/>
        <w:gridCol w:w="1134"/>
        <w:gridCol w:w="1560"/>
        <w:gridCol w:w="1275"/>
        <w:gridCol w:w="993"/>
        <w:gridCol w:w="1189"/>
      </w:tblGrid>
      <w:tr w:rsidR="00AD46ED" w:rsidRPr="0068178B" w14:paraId="3E1908CB" w14:textId="77777777" w:rsidTr="00AD46ED">
        <w:trPr>
          <w:cantSplit/>
          <w:jc w:val="center"/>
        </w:trPr>
        <w:tc>
          <w:tcPr>
            <w:tcW w:w="1759" w:type="dxa"/>
            <w:tcBorders>
              <w:top w:val="single" w:sz="12" w:space="0" w:color="auto"/>
              <w:bottom w:val="single" w:sz="12" w:space="0" w:color="auto"/>
            </w:tcBorders>
            <w:vAlign w:val="center"/>
            <w:hideMark/>
          </w:tcPr>
          <w:p w14:paraId="1407C0CF" w14:textId="77777777" w:rsidR="00AD46ED" w:rsidRPr="0068178B" w:rsidRDefault="00AD46ED" w:rsidP="00AD46ED">
            <w:pPr>
              <w:pStyle w:val="Tableheader"/>
              <w:autoSpaceDE w:val="0"/>
              <w:autoSpaceDN w:val="0"/>
              <w:adjustRightInd w:val="0"/>
              <w:jc w:val="center"/>
              <w:rPr>
                <w:rFonts w:ascii="Times New Roman" w:eastAsia="宋体" w:hAnsi="Times New Roman"/>
              </w:rPr>
            </w:pPr>
            <w:r w:rsidRPr="0068178B">
              <w:rPr>
                <w:rFonts w:ascii="Times New Roman" w:eastAsia="宋体" w:hAnsi="Times New Roman"/>
                <w:szCs w:val="24"/>
                <w:lang w:eastAsia="zh-CN"/>
              </w:rPr>
              <w:t>样品种类</w:t>
            </w:r>
          </w:p>
        </w:tc>
        <w:tc>
          <w:tcPr>
            <w:tcW w:w="992" w:type="dxa"/>
            <w:tcBorders>
              <w:top w:val="single" w:sz="12" w:space="0" w:color="auto"/>
              <w:bottom w:val="single" w:sz="12" w:space="0" w:color="auto"/>
            </w:tcBorders>
            <w:noWrap/>
            <w:vAlign w:val="center"/>
            <w:hideMark/>
          </w:tcPr>
          <w:p w14:paraId="087C905B" w14:textId="77777777" w:rsidR="00AD46ED" w:rsidRPr="0068178B" w:rsidRDefault="00AD46ED" w:rsidP="00AD46ED">
            <w:pPr>
              <w:pStyle w:val="Tableheader"/>
              <w:autoSpaceDE w:val="0"/>
              <w:autoSpaceDN w:val="0"/>
              <w:adjustRightInd w:val="0"/>
              <w:jc w:val="center"/>
              <w:rPr>
                <w:rFonts w:ascii="Times New Roman" w:eastAsia="宋体" w:hAnsi="Times New Roman"/>
                <w:szCs w:val="24"/>
              </w:rPr>
            </w:pPr>
            <w:proofErr w:type="spellStart"/>
            <w:r w:rsidRPr="0068178B">
              <w:rPr>
                <w:rFonts w:ascii="Times New Roman" w:eastAsia="宋体" w:hAnsi="Times New Roman"/>
                <w:szCs w:val="24"/>
              </w:rPr>
              <w:t>CaO</w:t>
            </w:r>
            <w:proofErr w:type="spellEnd"/>
          </w:p>
          <w:p w14:paraId="2DBAADA7" w14:textId="315F162B" w:rsidR="00AD46ED" w:rsidRPr="0068178B" w:rsidRDefault="00840B97" w:rsidP="00AD46ED">
            <w:pPr>
              <w:pStyle w:val="Tableheader"/>
              <w:autoSpaceDE w:val="0"/>
              <w:autoSpaceDN w:val="0"/>
              <w:adjustRightInd w:val="0"/>
              <w:jc w:val="center"/>
              <w:rPr>
                <w:rFonts w:ascii="Times New Roman" w:eastAsia="宋体" w:hAnsi="Times New Roman"/>
              </w:rPr>
            </w:pPr>
            <w:r>
              <w:rPr>
                <w:rFonts w:ascii="Times New Roman" w:eastAsia="宋体" w:hAnsi="Times New Roman"/>
                <w:szCs w:val="24"/>
              </w:rPr>
              <w:t>（</w:t>
            </w:r>
            <w:r w:rsidR="00AD46ED" w:rsidRPr="0068178B">
              <w:rPr>
                <w:rFonts w:ascii="Times New Roman" w:eastAsia="宋体" w:hAnsi="Times New Roman"/>
                <w:szCs w:val="24"/>
              </w:rPr>
              <w:t>%</w:t>
            </w:r>
            <w:r>
              <w:rPr>
                <w:rFonts w:ascii="Times New Roman" w:eastAsia="宋体" w:hAnsi="Times New Roman"/>
                <w:szCs w:val="24"/>
              </w:rPr>
              <w:t>）</w:t>
            </w:r>
          </w:p>
        </w:tc>
        <w:tc>
          <w:tcPr>
            <w:tcW w:w="850" w:type="dxa"/>
            <w:tcBorders>
              <w:top w:val="single" w:sz="12" w:space="0" w:color="auto"/>
              <w:bottom w:val="single" w:sz="12" w:space="0" w:color="auto"/>
            </w:tcBorders>
            <w:noWrap/>
            <w:vAlign w:val="center"/>
            <w:hideMark/>
          </w:tcPr>
          <w:p w14:paraId="6DA4BB27" w14:textId="77777777" w:rsidR="00AD46ED" w:rsidRPr="0068178B" w:rsidRDefault="00AD46ED" w:rsidP="00AD46ED">
            <w:pPr>
              <w:pStyle w:val="Tableheader"/>
              <w:autoSpaceDE w:val="0"/>
              <w:autoSpaceDN w:val="0"/>
              <w:adjustRightInd w:val="0"/>
              <w:jc w:val="center"/>
              <w:rPr>
                <w:rFonts w:ascii="Times New Roman" w:eastAsia="宋体" w:hAnsi="Times New Roman"/>
                <w:szCs w:val="24"/>
              </w:rPr>
            </w:pPr>
            <w:proofErr w:type="spellStart"/>
            <w:r w:rsidRPr="0068178B">
              <w:rPr>
                <w:rFonts w:ascii="Times New Roman" w:eastAsia="宋体" w:hAnsi="Times New Roman"/>
                <w:szCs w:val="24"/>
              </w:rPr>
              <w:t>MgO</w:t>
            </w:r>
            <w:proofErr w:type="spellEnd"/>
          </w:p>
          <w:p w14:paraId="63ACBF0D" w14:textId="2B8B6F2F" w:rsidR="00AD46ED" w:rsidRPr="0068178B" w:rsidRDefault="00840B97" w:rsidP="00AD46ED">
            <w:pPr>
              <w:pStyle w:val="Tableheader"/>
              <w:autoSpaceDE w:val="0"/>
              <w:autoSpaceDN w:val="0"/>
              <w:adjustRightInd w:val="0"/>
              <w:jc w:val="center"/>
              <w:rPr>
                <w:rFonts w:ascii="Times New Roman" w:eastAsia="宋体" w:hAnsi="Times New Roman"/>
              </w:rPr>
            </w:pPr>
            <w:r>
              <w:rPr>
                <w:rFonts w:ascii="Times New Roman" w:eastAsia="宋体" w:hAnsi="Times New Roman"/>
                <w:szCs w:val="24"/>
              </w:rPr>
              <w:t>（</w:t>
            </w:r>
            <w:r w:rsidR="00AD46ED" w:rsidRPr="0068178B">
              <w:rPr>
                <w:rFonts w:ascii="Times New Roman" w:eastAsia="宋体" w:hAnsi="Times New Roman"/>
                <w:szCs w:val="24"/>
              </w:rPr>
              <w:t>%</w:t>
            </w:r>
            <w:r>
              <w:rPr>
                <w:rFonts w:ascii="Times New Roman" w:eastAsia="宋体" w:hAnsi="Times New Roman"/>
                <w:szCs w:val="24"/>
              </w:rPr>
              <w:t>）</w:t>
            </w:r>
          </w:p>
        </w:tc>
        <w:tc>
          <w:tcPr>
            <w:tcW w:w="1134" w:type="dxa"/>
            <w:tcBorders>
              <w:top w:val="single" w:sz="12" w:space="0" w:color="auto"/>
              <w:bottom w:val="single" w:sz="12" w:space="0" w:color="auto"/>
            </w:tcBorders>
            <w:vAlign w:val="center"/>
            <w:hideMark/>
          </w:tcPr>
          <w:p w14:paraId="752A4789" w14:textId="77777777" w:rsidR="00AD46ED" w:rsidRPr="0068178B" w:rsidRDefault="00AD46ED" w:rsidP="00AD46ED">
            <w:pPr>
              <w:pStyle w:val="Tableheader"/>
              <w:autoSpaceDE w:val="0"/>
              <w:autoSpaceDN w:val="0"/>
              <w:adjustRightInd w:val="0"/>
              <w:jc w:val="center"/>
              <w:rPr>
                <w:rFonts w:ascii="Times New Roman" w:eastAsia="宋体" w:hAnsi="Times New Roman"/>
              </w:rPr>
            </w:pPr>
            <w:r w:rsidRPr="0068178B">
              <w:rPr>
                <w:rFonts w:ascii="Times New Roman" w:eastAsia="宋体" w:hAnsi="Times New Roman"/>
                <w:lang w:eastAsia="zh-CN"/>
              </w:rPr>
              <w:t>参加实验室个数</w:t>
            </w:r>
          </w:p>
        </w:tc>
        <w:tc>
          <w:tcPr>
            <w:tcW w:w="1560" w:type="dxa"/>
            <w:tcBorders>
              <w:top w:val="single" w:sz="12" w:space="0" w:color="auto"/>
              <w:bottom w:val="single" w:sz="12" w:space="0" w:color="auto"/>
            </w:tcBorders>
            <w:vAlign w:val="center"/>
            <w:hideMark/>
          </w:tcPr>
          <w:p w14:paraId="72074F99" w14:textId="77777777" w:rsidR="00AD46ED" w:rsidRPr="0068178B" w:rsidRDefault="00AD46ED" w:rsidP="00AD46ED">
            <w:pPr>
              <w:pStyle w:val="Tableheader"/>
              <w:autoSpaceDE w:val="0"/>
              <w:autoSpaceDN w:val="0"/>
              <w:adjustRightInd w:val="0"/>
              <w:jc w:val="center"/>
              <w:rPr>
                <w:rFonts w:ascii="Times New Roman" w:eastAsia="宋体" w:hAnsi="Times New Roman"/>
                <w:szCs w:val="24"/>
                <w:lang w:eastAsia="zh-CN"/>
              </w:rPr>
            </w:pPr>
            <w:r w:rsidRPr="0068178B">
              <w:rPr>
                <w:rFonts w:ascii="Times New Roman" w:eastAsia="宋体" w:hAnsi="Times New Roman"/>
                <w:szCs w:val="24"/>
                <w:lang w:eastAsia="zh-CN"/>
              </w:rPr>
              <w:t>中和值平均值</w:t>
            </w:r>
          </w:p>
          <w:p w14:paraId="1D85921A" w14:textId="5541F99D" w:rsidR="00AD46ED" w:rsidRPr="0068178B" w:rsidRDefault="00840B97" w:rsidP="00AD46ED">
            <w:pPr>
              <w:pStyle w:val="Tableheader"/>
              <w:autoSpaceDE w:val="0"/>
              <w:autoSpaceDN w:val="0"/>
              <w:adjustRightInd w:val="0"/>
              <w:jc w:val="center"/>
              <w:rPr>
                <w:rFonts w:ascii="Times New Roman" w:eastAsia="宋体" w:hAnsi="Times New Roman"/>
                <w:lang w:eastAsia="zh-CN"/>
              </w:rPr>
            </w:pPr>
            <w:r>
              <w:rPr>
                <w:rFonts w:ascii="Times New Roman" w:eastAsia="宋体" w:hAnsi="Times New Roman"/>
                <w:szCs w:val="24"/>
                <w:lang w:eastAsia="zh-CN"/>
              </w:rPr>
              <w:t>（</w:t>
            </w:r>
            <w:r w:rsidR="00AD46ED" w:rsidRPr="0068178B">
              <w:rPr>
                <w:rFonts w:ascii="Times New Roman" w:eastAsia="宋体" w:hAnsi="Times New Roman"/>
                <w:szCs w:val="24"/>
                <w:lang w:eastAsia="zh-CN"/>
              </w:rPr>
              <w:t>以</w:t>
            </w:r>
            <w:proofErr w:type="spellStart"/>
            <w:r w:rsidR="00AD46ED" w:rsidRPr="0068178B">
              <w:rPr>
                <w:rFonts w:ascii="Times New Roman" w:eastAsia="宋体" w:hAnsi="Times New Roman"/>
                <w:szCs w:val="24"/>
                <w:lang w:eastAsia="zh-CN"/>
              </w:rPr>
              <w:t>CaO</w:t>
            </w:r>
            <w:proofErr w:type="spellEnd"/>
            <w:r w:rsidR="00AD46ED" w:rsidRPr="0068178B">
              <w:rPr>
                <w:rFonts w:ascii="Times New Roman" w:eastAsia="宋体" w:hAnsi="Times New Roman"/>
                <w:szCs w:val="24"/>
                <w:lang w:eastAsia="zh-CN"/>
              </w:rPr>
              <w:t>计</w:t>
            </w:r>
            <w:r>
              <w:rPr>
                <w:rFonts w:ascii="Times New Roman" w:eastAsia="宋体" w:hAnsi="Times New Roman"/>
                <w:szCs w:val="24"/>
                <w:lang w:eastAsia="zh-CN"/>
              </w:rPr>
              <w:t>）</w:t>
            </w:r>
          </w:p>
        </w:tc>
        <w:tc>
          <w:tcPr>
            <w:tcW w:w="1275" w:type="dxa"/>
            <w:tcBorders>
              <w:top w:val="single" w:sz="12" w:space="0" w:color="auto"/>
              <w:bottom w:val="single" w:sz="12" w:space="0" w:color="auto"/>
            </w:tcBorders>
            <w:noWrap/>
            <w:vAlign w:val="center"/>
            <w:hideMark/>
          </w:tcPr>
          <w:p w14:paraId="2842AA1E" w14:textId="4B60775F" w:rsidR="00AD46ED" w:rsidRPr="0068178B" w:rsidRDefault="00AD46ED" w:rsidP="00AD46ED">
            <w:pPr>
              <w:pStyle w:val="Tableheader"/>
              <w:autoSpaceDE w:val="0"/>
              <w:autoSpaceDN w:val="0"/>
              <w:adjustRightInd w:val="0"/>
              <w:jc w:val="center"/>
              <w:rPr>
                <w:rFonts w:ascii="Times New Roman" w:eastAsia="宋体" w:hAnsi="Times New Roman"/>
                <w:lang w:val="pt-PT"/>
              </w:rPr>
            </w:pPr>
            <w:r w:rsidRPr="0068178B">
              <w:rPr>
                <w:rFonts w:ascii="Times New Roman" w:eastAsia="宋体" w:hAnsi="Times New Roman"/>
                <w:szCs w:val="24"/>
                <w:lang w:eastAsia="zh-CN"/>
              </w:rPr>
              <w:t>相对标准偏差</w:t>
            </w:r>
            <w:r w:rsidR="00840B97">
              <w:rPr>
                <w:rFonts w:ascii="Times New Roman" w:eastAsia="宋体" w:hAnsi="Times New Roman"/>
                <w:szCs w:val="24"/>
              </w:rPr>
              <w:t>（</w:t>
            </w:r>
            <w:r w:rsidRPr="0068178B">
              <w:rPr>
                <w:rFonts w:ascii="Times New Roman" w:eastAsia="宋体" w:hAnsi="Times New Roman"/>
                <w:szCs w:val="24"/>
              </w:rPr>
              <w:t>%</w:t>
            </w:r>
            <w:r w:rsidR="00840B97">
              <w:rPr>
                <w:rFonts w:ascii="Times New Roman" w:eastAsia="宋体" w:hAnsi="Times New Roman"/>
                <w:szCs w:val="24"/>
              </w:rPr>
              <w:t>）</w:t>
            </w:r>
          </w:p>
        </w:tc>
        <w:tc>
          <w:tcPr>
            <w:tcW w:w="993" w:type="dxa"/>
            <w:tcBorders>
              <w:top w:val="single" w:sz="12" w:space="0" w:color="auto"/>
              <w:bottom w:val="single" w:sz="12" w:space="0" w:color="auto"/>
            </w:tcBorders>
            <w:vAlign w:val="center"/>
            <w:hideMark/>
          </w:tcPr>
          <w:p w14:paraId="2084FCFE" w14:textId="2B741CD9" w:rsidR="00AD46ED" w:rsidRPr="0068178B" w:rsidRDefault="00AD46ED" w:rsidP="00AD46ED">
            <w:pPr>
              <w:pStyle w:val="Tableheader"/>
              <w:autoSpaceDE w:val="0"/>
              <w:autoSpaceDN w:val="0"/>
              <w:adjustRightInd w:val="0"/>
              <w:jc w:val="center"/>
              <w:rPr>
                <w:rFonts w:ascii="Times New Roman" w:eastAsia="宋体" w:hAnsi="Times New Roman"/>
                <w:lang w:val="pt-PT"/>
              </w:rPr>
            </w:pPr>
            <w:r w:rsidRPr="008A1745">
              <w:rPr>
                <w:rFonts w:ascii="Times New Roman" w:eastAsia="宋体" w:hAnsi="Times New Roman"/>
                <w:i/>
                <w:szCs w:val="24"/>
                <w:lang w:eastAsia="zh-CN"/>
              </w:rPr>
              <w:t>R</w:t>
            </w:r>
            <w:r w:rsidRPr="008A1745">
              <w:rPr>
                <w:rFonts w:ascii="Times New Roman" w:eastAsia="宋体" w:hAnsi="Times New Roman"/>
                <w:i/>
                <w:szCs w:val="24"/>
              </w:rPr>
              <w:br/>
            </w:r>
            <w:r w:rsidR="00840B97">
              <w:rPr>
                <w:rFonts w:ascii="Times New Roman" w:eastAsia="宋体" w:hAnsi="Times New Roman"/>
                <w:szCs w:val="24"/>
              </w:rPr>
              <w:t>（</w:t>
            </w:r>
            <w:r w:rsidRPr="0068178B">
              <w:rPr>
                <w:rFonts w:ascii="Times New Roman" w:eastAsia="宋体" w:hAnsi="Times New Roman"/>
                <w:szCs w:val="24"/>
                <w:lang w:eastAsia="zh-CN"/>
              </w:rPr>
              <w:t>绝对值</w:t>
            </w:r>
            <w:r w:rsidR="00840B97">
              <w:rPr>
                <w:rFonts w:ascii="Times New Roman" w:eastAsia="宋体" w:hAnsi="Times New Roman"/>
                <w:szCs w:val="24"/>
              </w:rPr>
              <w:t>）</w:t>
            </w:r>
          </w:p>
        </w:tc>
        <w:tc>
          <w:tcPr>
            <w:tcW w:w="1189" w:type="dxa"/>
            <w:tcBorders>
              <w:top w:val="single" w:sz="12" w:space="0" w:color="auto"/>
              <w:bottom w:val="single" w:sz="12" w:space="0" w:color="auto"/>
            </w:tcBorders>
            <w:noWrap/>
            <w:vAlign w:val="center"/>
            <w:hideMark/>
          </w:tcPr>
          <w:p w14:paraId="28EA69AD" w14:textId="77777777" w:rsidR="00AD46ED" w:rsidRPr="008A1745" w:rsidRDefault="00AD46ED" w:rsidP="00AD46ED">
            <w:pPr>
              <w:pStyle w:val="Tableheader"/>
              <w:autoSpaceDE w:val="0"/>
              <w:autoSpaceDN w:val="0"/>
              <w:adjustRightInd w:val="0"/>
              <w:jc w:val="center"/>
              <w:rPr>
                <w:rFonts w:ascii="Times New Roman" w:eastAsia="宋体" w:hAnsi="Times New Roman"/>
                <w:i/>
                <w:szCs w:val="24"/>
              </w:rPr>
            </w:pPr>
            <w:r w:rsidRPr="008A1745">
              <w:rPr>
                <w:rFonts w:ascii="Times New Roman" w:eastAsia="宋体" w:hAnsi="Times New Roman"/>
                <w:i/>
                <w:szCs w:val="24"/>
                <w:lang w:eastAsia="zh-CN"/>
              </w:rPr>
              <w:t>R</w:t>
            </w:r>
          </w:p>
          <w:p w14:paraId="43E4DDAD" w14:textId="33670B52" w:rsidR="00AD46ED" w:rsidRPr="0068178B" w:rsidRDefault="00840B97" w:rsidP="00AD46ED">
            <w:pPr>
              <w:pStyle w:val="Tableheader"/>
              <w:autoSpaceDE w:val="0"/>
              <w:autoSpaceDN w:val="0"/>
              <w:adjustRightInd w:val="0"/>
              <w:jc w:val="center"/>
              <w:rPr>
                <w:rFonts w:ascii="Times New Roman" w:eastAsia="宋体" w:hAnsi="Times New Roman"/>
                <w:lang w:val="pt-PT"/>
              </w:rPr>
            </w:pPr>
            <w:r>
              <w:rPr>
                <w:rFonts w:ascii="Times New Roman" w:eastAsia="宋体" w:hAnsi="Times New Roman"/>
                <w:szCs w:val="24"/>
              </w:rPr>
              <w:t>（</w:t>
            </w:r>
            <w:r w:rsidR="00AD46ED" w:rsidRPr="0068178B">
              <w:rPr>
                <w:rFonts w:ascii="Times New Roman" w:eastAsia="宋体" w:hAnsi="Times New Roman"/>
                <w:szCs w:val="24"/>
                <w:lang w:eastAsia="zh-CN"/>
              </w:rPr>
              <w:t>相对</w:t>
            </w:r>
            <w:r>
              <w:rPr>
                <w:rFonts w:ascii="Times New Roman" w:eastAsia="宋体" w:hAnsi="Times New Roman"/>
                <w:szCs w:val="24"/>
              </w:rPr>
              <w:t>）（</w:t>
            </w:r>
            <w:r w:rsidR="00AD46ED" w:rsidRPr="0068178B">
              <w:rPr>
                <w:rFonts w:ascii="Times New Roman" w:eastAsia="宋体" w:hAnsi="Times New Roman"/>
                <w:szCs w:val="24"/>
              </w:rPr>
              <w:t>%</w:t>
            </w:r>
            <w:r>
              <w:rPr>
                <w:rFonts w:ascii="Times New Roman" w:eastAsia="宋体" w:hAnsi="Times New Roman"/>
                <w:szCs w:val="24"/>
              </w:rPr>
              <w:t>）</w:t>
            </w:r>
          </w:p>
        </w:tc>
      </w:tr>
      <w:tr w:rsidR="00AD46ED" w:rsidRPr="0068178B" w14:paraId="1F3E01E1" w14:textId="77777777" w:rsidTr="00AD46ED">
        <w:trPr>
          <w:cantSplit/>
          <w:jc w:val="center"/>
        </w:trPr>
        <w:tc>
          <w:tcPr>
            <w:tcW w:w="1759" w:type="dxa"/>
            <w:tcBorders>
              <w:top w:val="single" w:sz="12" w:space="0" w:color="auto"/>
            </w:tcBorders>
            <w:noWrap/>
            <w:vAlign w:val="center"/>
            <w:hideMark/>
          </w:tcPr>
          <w:p w14:paraId="61733081"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碳酸钙</w:t>
            </w:r>
            <w:r w:rsidRPr="0068178B">
              <w:rPr>
                <w:rFonts w:ascii="Times New Roman" w:hAnsi="Times New Roman"/>
                <w:sz w:val="20"/>
                <w:szCs w:val="20"/>
              </w:rPr>
              <w:t>A</w:t>
            </w:r>
          </w:p>
        </w:tc>
        <w:tc>
          <w:tcPr>
            <w:tcW w:w="992" w:type="dxa"/>
            <w:tcBorders>
              <w:top w:val="single" w:sz="12" w:space="0" w:color="auto"/>
            </w:tcBorders>
            <w:noWrap/>
            <w:vAlign w:val="center"/>
            <w:hideMark/>
          </w:tcPr>
          <w:p w14:paraId="1B18C01F"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55.60</w:t>
            </w:r>
          </w:p>
        </w:tc>
        <w:tc>
          <w:tcPr>
            <w:tcW w:w="850" w:type="dxa"/>
            <w:tcBorders>
              <w:top w:val="single" w:sz="12" w:space="0" w:color="auto"/>
            </w:tcBorders>
            <w:noWrap/>
            <w:vAlign w:val="center"/>
            <w:hideMark/>
          </w:tcPr>
          <w:p w14:paraId="1F8F3763"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0.01</w:t>
            </w:r>
          </w:p>
        </w:tc>
        <w:tc>
          <w:tcPr>
            <w:tcW w:w="1134" w:type="dxa"/>
            <w:tcBorders>
              <w:top w:val="single" w:sz="12" w:space="0" w:color="auto"/>
            </w:tcBorders>
            <w:noWrap/>
            <w:vAlign w:val="center"/>
            <w:hideMark/>
          </w:tcPr>
          <w:p w14:paraId="544C8770"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w:t>
            </w:r>
          </w:p>
        </w:tc>
        <w:tc>
          <w:tcPr>
            <w:tcW w:w="1560" w:type="dxa"/>
            <w:tcBorders>
              <w:top w:val="single" w:sz="12" w:space="0" w:color="auto"/>
            </w:tcBorders>
            <w:noWrap/>
            <w:vAlign w:val="center"/>
            <w:hideMark/>
          </w:tcPr>
          <w:p w14:paraId="16F4AF8D"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55.9</w:t>
            </w:r>
          </w:p>
        </w:tc>
        <w:tc>
          <w:tcPr>
            <w:tcW w:w="1275" w:type="dxa"/>
            <w:tcBorders>
              <w:top w:val="single" w:sz="12" w:space="0" w:color="auto"/>
            </w:tcBorders>
            <w:noWrap/>
            <w:vAlign w:val="center"/>
            <w:hideMark/>
          </w:tcPr>
          <w:p w14:paraId="43FF8239" w14:textId="77777777" w:rsidR="00AD46ED" w:rsidRPr="0068178B" w:rsidRDefault="00AD46ED" w:rsidP="00AD46ED">
            <w:pPr>
              <w:pStyle w:val="Tablebody"/>
              <w:autoSpaceDE w:val="0"/>
              <w:autoSpaceDN w:val="0"/>
              <w:adjustRightInd w:val="0"/>
              <w:jc w:val="center"/>
              <w:rPr>
                <w:rFonts w:ascii="Times New Roman" w:eastAsia="宋体" w:hAnsi="Times New Roman"/>
                <w:lang w:val="pt-PT"/>
              </w:rPr>
            </w:pPr>
            <w:r w:rsidRPr="0068178B">
              <w:rPr>
                <w:rFonts w:ascii="Times New Roman" w:eastAsia="宋体" w:hAnsi="Times New Roman"/>
                <w:szCs w:val="24"/>
              </w:rPr>
              <w:t>0.445</w:t>
            </w:r>
          </w:p>
        </w:tc>
        <w:tc>
          <w:tcPr>
            <w:tcW w:w="993" w:type="dxa"/>
            <w:tcBorders>
              <w:top w:val="single" w:sz="12" w:space="0" w:color="auto"/>
            </w:tcBorders>
            <w:noWrap/>
            <w:vAlign w:val="center"/>
            <w:hideMark/>
          </w:tcPr>
          <w:p w14:paraId="3C33A1EB" w14:textId="77777777" w:rsidR="00AD46ED" w:rsidRPr="0068178B" w:rsidRDefault="00AD46ED" w:rsidP="00AD46ED">
            <w:pPr>
              <w:pStyle w:val="Tablebody"/>
              <w:autoSpaceDE w:val="0"/>
              <w:autoSpaceDN w:val="0"/>
              <w:adjustRightInd w:val="0"/>
              <w:jc w:val="center"/>
              <w:rPr>
                <w:rFonts w:ascii="Times New Roman" w:eastAsia="宋体" w:hAnsi="Times New Roman"/>
                <w:lang w:val="pt-PT"/>
              </w:rPr>
            </w:pPr>
            <w:r w:rsidRPr="0068178B">
              <w:rPr>
                <w:rFonts w:ascii="Times New Roman" w:eastAsia="宋体" w:hAnsi="Times New Roman"/>
                <w:szCs w:val="24"/>
              </w:rPr>
              <w:t>1.768</w:t>
            </w:r>
          </w:p>
        </w:tc>
        <w:tc>
          <w:tcPr>
            <w:tcW w:w="1189" w:type="dxa"/>
            <w:tcBorders>
              <w:top w:val="single" w:sz="12" w:space="0" w:color="auto"/>
            </w:tcBorders>
            <w:noWrap/>
            <w:vAlign w:val="center"/>
            <w:hideMark/>
          </w:tcPr>
          <w:p w14:paraId="23D78CB7" w14:textId="77777777" w:rsidR="00AD46ED" w:rsidRPr="0068178B" w:rsidRDefault="00AD46ED" w:rsidP="00AD46ED">
            <w:pPr>
              <w:pStyle w:val="Tablebody"/>
              <w:autoSpaceDE w:val="0"/>
              <w:autoSpaceDN w:val="0"/>
              <w:adjustRightInd w:val="0"/>
              <w:jc w:val="center"/>
              <w:rPr>
                <w:rFonts w:ascii="Times New Roman" w:eastAsia="宋体" w:hAnsi="Times New Roman"/>
                <w:lang w:val="pt-PT"/>
              </w:rPr>
            </w:pPr>
            <w:r w:rsidRPr="0068178B">
              <w:rPr>
                <w:rFonts w:ascii="Times New Roman" w:eastAsia="宋体" w:hAnsi="Times New Roman"/>
                <w:szCs w:val="24"/>
              </w:rPr>
              <w:t>3.165</w:t>
            </w:r>
          </w:p>
        </w:tc>
      </w:tr>
      <w:tr w:rsidR="00AD46ED" w:rsidRPr="0068178B" w14:paraId="6E7D2FD7" w14:textId="77777777" w:rsidTr="00AD46ED">
        <w:trPr>
          <w:cantSplit/>
          <w:jc w:val="center"/>
        </w:trPr>
        <w:tc>
          <w:tcPr>
            <w:tcW w:w="1759" w:type="dxa"/>
            <w:noWrap/>
            <w:vAlign w:val="center"/>
            <w:hideMark/>
          </w:tcPr>
          <w:p w14:paraId="28DACD76"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氧化镁</w:t>
            </w:r>
            <w:r w:rsidRPr="0068178B">
              <w:rPr>
                <w:rFonts w:ascii="Times New Roman" w:hAnsi="Times New Roman"/>
                <w:sz w:val="20"/>
                <w:szCs w:val="20"/>
              </w:rPr>
              <w:t>B</w:t>
            </w:r>
          </w:p>
        </w:tc>
        <w:tc>
          <w:tcPr>
            <w:tcW w:w="992" w:type="dxa"/>
            <w:noWrap/>
            <w:vAlign w:val="center"/>
            <w:hideMark/>
          </w:tcPr>
          <w:p w14:paraId="6D08EE99" w14:textId="77777777" w:rsidR="00AD46ED" w:rsidRPr="0068178B" w:rsidRDefault="00AD46ED" w:rsidP="00AD46ED">
            <w:pPr>
              <w:pStyle w:val="Tablebody"/>
              <w:autoSpaceDE w:val="0"/>
              <w:autoSpaceDN w:val="0"/>
              <w:adjustRightInd w:val="0"/>
              <w:jc w:val="center"/>
              <w:rPr>
                <w:rFonts w:ascii="Times New Roman" w:eastAsia="宋体" w:hAnsi="Times New Roman"/>
                <w:lang w:val="pt-PT"/>
              </w:rPr>
            </w:pPr>
            <w:r w:rsidRPr="0068178B">
              <w:rPr>
                <w:rFonts w:ascii="Times New Roman" w:eastAsia="宋体" w:hAnsi="Times New Roman"/>
                <w:szCs w:val="24"/>
              </w:rPr>
              <w:t>0.22</w:t>
            </w:r>
          </w:p>
        </w:tc>
        <w:tc>
          <w:tcPr>
            <w:tcW w:w="850" w:type="dxa"/>
            <w:noWrap/>
            <w:vAlign w:val="center"/>
            <w:hideMark/>
          </w:tcPr>
          <w:p w14:paraId="0AB64F68" w14:textId="77777777" w:rsidR="00AD46ED" w:rsidRPr="0068178B" w:rsidRDefault="00AD46ED" w:rsidP="00AD46ED">
            <w:pPr>
              <w:pStyle w:val="Tablebody"/>
              <w:autoSpaceDE w:val="0"/>
              <w:autoSpaceDN w:val="0"/>
              <w:adjustRightInd w:val="0"/>
              <w:jc w:val="center"/>
              <w:rPr>
                <w:rFonts w:ascii="Times New Roman" w:eastAsia="宋体" w:hAnsi="Times New Roman"/>
                <w:lang w:val="pt-PT"/>
              </w:rPr>
            </w:pPr>
            <w:r w:rsidRPr="0068178B">
              <w:rPr>
                <w:rFonts w:ascii="Times New Roman" w:eastAsia="宋体" w:hAnsi="Times New Roman"/>
                <w:szCs w:val="24"/>
              </w:rPr>
              <w:t>99.86</w:t>
            </w:r>
          </w:p>
        </w:tc>
        <w:tc>
          <w:tcPr>
            <w:tcW w:w="1134" w:type="dxa"/>
            <w:noWrap/>
            <w:vAlign w:val="center"/>
            <w:hideMark/>
          </w:tcPr>
          <w:p w14:paraId="0F110AF2" w14:textId="77777777" w:rsidR="00AD46ED" w:rsidRPr="0068178B" w:rsidRDefault="00AD46ED" w:rsidP="00AD46ED">
            <w:pPr>
              <w:pStyle w:val="Tablebody"/>
              <w:autoSpaceDE w:val="0"/>
              <w:autoSpaceDN w:val="0"/>
              <w:adjustRightInd w:val="0"/>
              <w:jc w:val="center"/>
              <w:rPr>
                <w:rFonts w:ascii="Times New Roman" w:eastAsia="宋体" w:hAnsi="Times New Roman"/>
                <w:lang w:val="pt-PT"/>
              </w:rPr>
            </w:pPr>
            <w:r w:rsidRPr="0068178B">
              <w:rPr>
                <w:rFonts w:ascii="Times New Roman" w:eastAsia="宋体" w:hAnsi="Times New Roman"/>
                <w:szCs w:val="24"/>
              </w:rPr>
              <w:t>8</w:t>
            </w:r>
          </w:p>
        </w:tc>
        <w:tc>
          <w:tcPr>
            <w:tcW w:w="1560" w:type="dxa"/>
            <w:noWrap/>
            <w:vAlign w:val="center"/>
            <w:hideMark/>
          </w:tcPr>
          <w:p w14:paraId="1BDDA84E" w14:textId="77777777" w:rsidR="00AD46ED" w:rsidRPr="0068178B" w:rsidRDefault="00AD46ED" w:rsidP="00AD46ED">
            <w:pPr>
              <w:pStyle w:val="Tablebody"/>
              <w:autoSpaceDE w:val="0"/>
              <w:autoSpaceDN w:val="0"/>
              <w:adjustRightInd w:val="0"/>
              <w:jc w:val="center"/>
              <w:rPr>
                <w:rFonts w:ascii="Times New Roman" w:eastAsia="宋体" w:hAnsi="Times New Roman"/>
                <w:lang w:val="pt-PT"/>
              </w:rPr>
            </w:pPr>
            <w:r w:rsidRPr="0068178B">
              <w:rPr>
                <w:rFonts w:ascii="Times New Roman" w:eastAsia="宋体" w:hAnsi="Times New Roman"/>
                <w:szCs w:val="24"/>
              </w:rPr>
              <w:t>132.9</w:t>
            </w:r>
          </w:p>
        </w:tc>
        <w:tc>
          <w:tcPr>
            <w:tcW w:w="1275" w:type="dxa"/>
            <w:noWrap/>
            <w:vAlign w:val="center"/>
            <w:hideMark/>
          </w:tcPr>
          <w:p w14:paraId="218E6944"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0.215</w:t>
            </w:r>
          </w:p>
        </w:tc>
        <w:tc>
          <w:tcPr>
            <w:tcW w:w="993" w:type="dxa"/>
            <w:noWrap/>
            <w:vAlign w:val="center"/>
            <w:hideMark/>
          </w:tcPr>
          <w:p w14:paraId="6F6920A1"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2.677</w:t>
            </w:r>
          </w:p>
        </w:tc>
        <w:tc>
          <w:tcPr>
            <w:tcW w:w="1189" w:type="dxa"/>
            <w:noWrap/>
            <w:vAlign w:val="center"/>
            <w:hideMark/>
          </w:tcPr>
          <w:p w14:paraId="2F15B2E8"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2.014</w:t>
            </w:r>
          </w:p>
        </w:tc>
      </w:tr>
      <w:tr w:rsidR="00AD46ED" w:rsidRPr="0068178B" w14:paraId="4EB57354" w14:textId="77777777" w:rsidTr="00AD46ED">
        <w:trPr>
          <w:cantSplit/>
          <w:jc w:val="center"/>
        </w:trPr>
        <w:tc>
          <w:tcPr>
            <w:tcW w:w="1759" w:type="dxa"/>
            <w:noWrap/>
            <w:vAlign w:val="center"/>
            <w:hideMark/>
          </w:tcPr>
          <w:p w14:paraId="53A148D6"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石灰石</w:t>
            </w:r>
            <w:r w:rsidRPr="0068178B">
              <w:rPr>
                <w:rFonts w:ascii="Times New Roman" w:hAnsi="Times New Roman"/>
                <w:sz w:val="20"/>
                <w:szCs w:val="20"/>
              </w:rPr>
              <w:t>C</w:t>
            </w:r>
          </w:p>
        </w:tc>
        <w:tc>
          <w:tcPr>
            <w:tcW w:w="992" w:type="dxa"/>
            <w:noWrap/>
            <w:vAlign w:val="center"/>
            <w:hideMark/>
          </w:tcPr>
          <w:p w14:paraId="6D740BC9"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54.10</w:t>
            </w:r>
          </w:p>
        </w:tc>
        <w:tc>
          <w:tcPr>
            <w:tcW w:w="850" w:type="dxa"/>
            <w:noWrap/>
            <w:vAlign w:val="center"/>
            <w:hideMark/>
          </w:tcPr>
          <w:p w14:paraId="17F51A41"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0.49</w:t>
            </w:r>
          </w:p>
        </w:tc>
        <w:tc>
          <w:tcPr>
            <w:tcW w:w="1134" w:type="dxa"/>
            <w:noWrap/>
            <w:vAlign w:val="center"/>
            <w:hideMark/>
          </w:tcPr>
          <w:p w14:paraId="30FCE962"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7</w:t>
            </w:r>
          </w:p>
        </w:tc>
        <w:tc>
          <w:tcPr>
            <w:tcW w:w="1560" w:type="dxa"/>
            <w:noWrap/>
            <w:vAlign w:val="center"/>
            <w:hideMark/>
          </w:tcPr>
          <w:p w14:paraId="71923029"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55.0</w:t>
            </w:r>
          </w:p>
        </w:tc>
        <w:tc>
          <w:tcPr>
            <w:tcW w:w="1275" w:type="dxa"/>
            <w:noWrap/>
            <w:vAlign w:val="center"/>
            <w:hideMark/>
          </w:tcPr>
          <w:p w14:paraId="104E93C0"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0.404</w:t>
            </w:r>
          </w:p>
        </w:tc>
        <w:tc>
          <w:tcPr>
            <w:tcW w:w="993" w:type="dxa"/>
            <w:noWrap/>
            <w:vAlign w:val="center"/>
            <w:hideMark/>
          </w:tcPr>
          <w:p w14:paraId="3186F428"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1.522</w:t>
            </w:r>
          </w:p>
        </w:tc>
        <w:tc>
          <w:tcPr>
            <w:tcW w:w="1189" w:type="dxa"/>
            <w:noWrap/>
            <w:vAlign w:val="center"/>
            <w:hideMark/>
          </w:tcPr>
          <w:p w14:paraId="21518058"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2.765</w:t>
            </w:r>
          </w:p>
        </w:tc>
      </w:tr>
      <w:tr w:rsidR="00AD46ED" w:rsidRPr="0068178B" w14:paraId="2D6D5205" w14:textId="77777777" w:rsidTr="00AD46ED">
        <w:trPr>
          <w:cantSplit/>
          <w:jc w:val="center"/>
        </w:trPr>
        <w:tc>
          <w:tcPr>
            <w:tcW w:w="1759" w:type="dxa"/>
            <w:noWrap/>
            <w:vAlign w:val="center"/>
            <w:hideMark/>
          </w:tcPr>
          <w:p w14:paraId="221642AC"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白云石</w:t>
            </w:r>
            <w:r w:rsidRPr="0068178B">
              <w:rPr>
                <w:rFonts w:ascii="Times New Roman" w:hAnsi="Times New Roman"/>
                <w:sz w:val="20"/>
                <w:szCs w:val="20"/>
              </w:rPr>
              <w:t>D</w:t>
            </w:r>
          </w:p>
        </w:tc>
        <w:tc>
          <w:tcPr>
            <w:tcW w:w="992" w:type="dxa"/>
            <w:noWrap/>
            <w:vAlign w:val="center"/>
            <w:hideMark/>
          </w:tcPr>
          <w:p w14:paraId="4B087C34"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31.25</w:t>
            </w:r>
          </w:p>
        </w:tc>
        <w:tc>
          <w:tcPr>
            <w:tcW w:w="850" w:type="dxa"/>
            <w:noWrap/>
            <w:vAlign w:val="center"/>
            <w:hideMark/>
          </w:tcPr>
          <w:p w14:paraId="1F91A7D1"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20.41</w:t>
            </w:r>
          </w:p>
        </w:tc>
        <w:tc>
          <w:tcPr>
            <w:tcW w:w="1134" w:type="dxa"/>
            <w:noWrap/>
            <w:vAlign w:val="center"/>
            <w:hideMark/>
          </w:tcPr>
          <w:p w14:paraId="31DFB6FF"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w:t>
            </w:r>
          </w:p>
        </w:tc>
        <w:tc>
          <w:tcPr>
            <w:tcW w:w="1560" w:type="dxa"/>
            <w:noWrap/>
            <w:vAlign w:val="center"/>
            <w:hideMark/>
          </w:tcPr>
          <w:p w14:paraId="6E7C25B5"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58.8</w:t>
            </w:r>
          </w:p>
        </w:tc>
        <w:tc>
          <w:tcPr>
            <w:tcW w:w="1275" w:type="dxa"/>
            <w:noWrap/>
            <w:vAlign w:val="center"/>
            <w:hideMark/>
          </w:tcPr>
          <w:p w14:paraId="2BBF7F20"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0.553</w:t>
            </w:r>
          </w:p>
        </w:tc>
        <w:tc>
          <w:tcPr>
            <w:tcW w:w="993" w:type="dxa"/>
            <w:noWrap/>
            <w:vAlign w:val="center"/>
            <w:hideMark/>
          </w:tcPr>
          <w:p w14:paraId="6C7CB787"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1.654</w:t>
            </w:r>
          </w:p>
        </w:tc>
        <w:tc>
          <w:tcPr>
            <w:tcW w:w="1189" w:type="dxa"/>
            <w:noWrap/>
            <w:vAlign w:val="center"/>
            <w:hideMark/>
          </w:tcPr>
          <w:p w14:paraId="0799AC22"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2.811</w:t>
            </w:r>
          </w:p>
        </w:tc>
      </w:tr>
      <w:tr w:rsidR="00AD46ED" w:rsidRPr="0068178B" w14:paraId="7EEE0F7E" w14:textId="77777777" w:rsidTr="00AD46ED">
        <w:trPr>
          <w:cantSplit/>
          <w:jc w:val="center"/>
        </w:trPr>
        <w:tc>
          <w:tcPr>
            <w:tcW w:w="1759" w:type="dxa"/>
            <w:noWrap/>
            <w:vAlign w:val="center"/>
            <w:hideMark/>
          </w:tcPr>
          <w:p w14:paraId="55F05019"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煅石灰</w:t>
            </w:r>
            <w:r w:rsidRPr="0068178B">
              <w:rPr>
                <w:rFonts w:ascii="Times New Roman" w:hAnsi="Times New Roman"/>
                <w:sz w:val="20"/>
                <w:szCs w:val="20"/>
              </w:rPr>
              <w:t>E</w:t>
            </w:r>
          </w:p>
        </w:tc>
        <w:tc>
          <w:tcPr>
            <w:tcW w:w="992" w:type="dxa"/>
            <w:noWrap/>
            <w:vAlign w:val="center"/>
            <w:hideMark/>
          </w:tcPr>
          <w:p w14:paraId="7F3DB774"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91.84</w:t>
            </w:r>
          </w:p>
        </w:tc>
        <w:tc>
          <w:tcPr>
            <w:tcW w:w="850" w:type="dxa"/>
            <w:noWrap/>
            <w:vAlign w:val="center"/>
            <w:hideMark/>
          </w:tcPr>
          <w:p w14:paraId="7DB3DE50"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0.52</w:t>
            </w:r>
          </w:p>
        </w:tc>
        <w:tc>
          <w:tcPr>
            <w:tcW w:w="1134" w:type="dxa"/>
            <w:noWrap/>
            <w:vAlign w:val="center"/>
            <w:hideMark/>
          </w:tcPr>
          <w:p w14:paraId="7864A8F5"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w:t>
            </w:r>
          </w:p>
        </w:tc>
        <w:tc>
          <w:tcPr>
            <w:tcW w:w="1560" w:type="dxa"/>
            <w:noWrap/>
            <w:vAlign w:val="center"/>
            <w:hideMark/>
          </w:tcPr>
          <w:p w14:paraId="48B2AF9F"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88.7</w:t>
            </w:r>
          </w:p>
        </w:tc>
        <w:tc>
          <w:tcPr>
            <w:tcW w:w="1275" w:type="dxa"/>
            <w:noWrap/>
            <w:vAlign w:val="center"/>
            <w:hideMark/>
          </w:tcPr>
          <w:p w14:paraId="0A0840E7"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1.860</w:t>
            </w:r>
          </w:p>
        </w:tc>
        <w:tc>
          <w:tcPr>
            <w:tcW w:w="993" w:type="dxa"/>
            <w:noWrap/>
            <w:vAlign w:val="center"/>
            <w:hideMark/>
          </w:tcPr>
          <w:p w14:paraId="79AEA519"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16.431</w:t>
            </w:r>
          </w:p>
        </w:tc>
        <w:tc>
          <w:tcPr>
            <w:tcW w:w="1189" w:type="dxa"/>
            <w:noWrap/>
            <w:vAlign w:val="center"/>
            <w:hideMark/>
          </w:tcPr>
          <w:p w14:paraId="3C009F5A"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18.526</w:t>
            </w:r>
          </w:p>
        </w:tc>
      </w:tr>
      <w:tr w:rsidR="00AD46ED" w:rsidRPr="0068178B" w14:paraId="716686C1" w14:textId="77777777" w:rsidTr="00AD46ED">
        <w:trPr>
          <w:cantSplit/>
          <w:jc w:val="center"/>
        </w:trPr>
        <w:tc>
          <w:tcPr>
            <w:tcW w:w="1759" w:type="dxa"/>
            <w:noWrap/>
            <w:vAlign w:val="center"/>
            <w:hideMark/>
          </w:tcPr>
          <w:p w14:paraId="0DD53FC6"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粉笔</w:t>
            </w:r>
            <w:r w:rsidRPr="0068178B">
              <w:rPr>
                <w:rFonts w:ascii="Times New Roman" w:hAnsi="Times New Roman"/>
                <w:sz w:val="20"/>
                <w:szCs w:val="20"/>
              </w:rPr>
              <w:t>F</w:t>
            </w:r>
          </w:p>
        </w:tc>
        <w:tc>
          <w:tcPr>
            <w:tcW w:w="992" w:type="dxa"/>
            <w:noWrap/>
            <w:vAlign w:val="center"/>
            <w:hideMark/>
          </w:tcPr>
          <w:p w14:paraId="48FC5117"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48.79</w:t>
            </w:r>
          </w:p>
        </w:tc>
        <w:tc>
          <w:tcPr>
            <w:tcW w:w="850" w:type="dxa"/>
            <w:noWrap/>
            <w:vAlign w:val="center"/>
            <w:hideMark/>
          </w:tcPr>
          <w:p w14:paraId="12BFC81C"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0.35</w:t>
            </w:r>
          </w:p>
        </w:tc>
        <w:tc>
          <w:tcPr>
            <w:tcW w:w="1134" w:type="dxa"/>
            <w:noWrap/>
            <w:vAlign w:val="center"/>
            <w:hideMark/>
          </w:tcPr>
          <w:p w14:paraId="626C8B19"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w:t>
            </w:r>
          </w:p>
        </w:tc>
        <w:tc>
          <w:tcPr>
            <w:tcW w:w="1560" w:type="dxa"/>
            <w:noWrap/>
            <w:vAlign w:val="center"/>
            <w:hideMark/>
          </w:tcPr>
          <w:p w14:paraId="79212F5F"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51.9</w:t>
            </w:r>
          </w:p>
        </w:tc>
        <w:tc>
          <w:tcPr>
            <w:tcW w:w="1275" w:type="dxa"/>
            <w:noWrap/>
            <w:vAlign w:val="center"/>
            <w:hideMark/>
          </w:tcPr>
          <w:p w14:paraId="092341EE"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0.366</w:t>
            </w:r>
          </w:p>
        </w:tc>
        <w:tc>
          <w:tcPr>
            <w:tcW w:w="993" w:type="dxa"/>
            <w:noWrap/>
            <w:vAlign w:val="center"/>
            <w:hideMark/>
          </w:tcPr>
          <w:p w14:paraId="28A50906"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4.810</w:t>
            </w:r>
          </w:p>
        </w:tc>
        <w:tc>
          <w:tcPr>
            <w:tcW w:w="1189" w:type="dxa"/>
            <w:noWrap/>
            <w:vAlign w:val="center"/>
            <w:hideMark/>
          </w:tcPr>
          <w:p w14:paraId="5E58028B"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9.269</w:t>
            </w:r>
          </w:p>
        </w:tc>
      </w:tr>
      <w:tr w:rsidR="00AD46ED" w:rsidRPr="0068178B" w14:paraId="1BDA9FB0" w14:textId="77777777" w:rsidTr="00AD46ED">
        <w:trPr>
          <w:cantSplit/>
          <w:jc w:val="center"/>
        </w:trPr>
        <w:tc>
          <w:tcPr>
            <w:tcW w:w="1759" w:type="dxa"/>
            <w:noWrap/>
            <w:vAlign w:val="center"/>
            <w:hideMark/>
          </w:tcPr>
          <w:p w14:paraId="054C8869"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木灰</w:t>
            </w:r>
            <w:r w:rsidRPr="0068178B">
              <w:rPr>
                <w:rFonts w:ascii="Times New Roman" w:hAnsi="Times New Roman"/>
                <w:sz w:val="20"/>
                <w:szCs w:val="20"/>
              </w:rPr>
              <w:t>G</w:t>
            </w:r>
          </w:p>
        </w:tc>
        <w:tc>
          <w:tcPr>
            <w:tcW w:w="992" w:type="dxa"/>
            <w:noWrap/>
            <w:vAlign w:val="center"/>
            <w:hideMark/>
          </w:tcPr>
          <w:p w14:paraId="6419E601"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42.42</w:t>
            </w:r>
          </w:p>
        </w:tc>
        <w:tc>
          <w:tcPr>
            <w:tcW w:w="850" w:type="dxa"/>
            <w:noWrap/>
            <w:vAlign w:val="center"/>
            <w:hideMark/>
          </w:tcPr>
          <w:p w14:paraId="5099A79A"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3.69</w:t>
            </w:r>
          </w:p>
        </w:tc>
        <w:tc>
          <w:tcPr>
            <w:tcW w:w="1134" w:type="dxa"/>
            <w:noWrap/>
            <w:vAlign w:val="center"/>
            <w:hideMark/>
          </w:tcPr>
          <w:p w14:paraId="31BFA6B9"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w:t>
            </w:r>
          </w:p>
        </w:tc>
        <w:tc>
          <w:tcPr>
            <w:tcW w:w="1560" w:type="dxa"/>
            <w:noWrap/>
            <w:vAlign w:val="center"/>
            <w:hideMark/>
          </w:tcPr>
          <w:p w14:paraId="206BD0A4"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48.1</w:t>
            </w:r>
          </w:p>
        </w:tc>
        <w:tc>
          <w:tcPr>
            <w:tcW w:w="1275" w:type="dxa"/>
            <w:noWrap/>
            <w:vAlign w:val="center"/>
            <w:hideMark/>
          </w:tcPr>
          <w:p w14:paraId="632FD75A"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0.984</w:t>
            </w:r>
          </w:p>
        </w:tc>
        <w:tc>
          <w:tcPr>
            <w:tcW w:w="993" w:type="dxa"/>
            <w:noWrap/>
            <w:vAlign w:val="center"/>
            <w:hideMark/>
          </w:tcPr>
          <w:p w14:paraId="3D65853E"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6.766</w:t>
            </w:r>
          </w:p>
        </w:tc>
        <w:tc>
          <w:tcPr>
            <w:tcW w:w="1189" w:type="dxa"/>
            <w:noWrap/>
            <w:vAlign w:val="center"/>
            <w:hideMark/>
          </w:tcPr>
          <w:p w14:paraId="7AB5646D"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14.069</w:t>
            </w:r>
          </w:p>
        </w:tc>
      </w:tr>
      <w:tr w:rsidR="00AD46ED" w:rsidRPr="0068178B" w14:paraId="7E5B2197" w14:textId="77777777" w:rsidTr="00AD46ED">
        <w:trPr>
          <w:cantSplit/>
          <w:jc w:val="center"/>
        </w:trPr>
        <w:tc>
          <w:tcPr>
            <w:tcW w:w="1759" w:type="dxa"/>
            <w:noWrap/>
            <w:vAlign w:val="center"/>
            <w:hideMark/>
          </w:tcPr>
          <w:p w14:paraId="2D2CE09B"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糖厂石灰</w:t>
            </w:r>
            <w:r w:rsidRPr="0068178B">
              <w:rPr>
                <w:rFonts w:ascii="Times New Roman" w:hAnsi="Times New Roman"/>
                <w:sz w:val="20"/>
                <w:szCs w:val="20"/>
              </w:rPr>
              <w:t>H</w:t>
            </w:r>
          </w:p>
        </w:tc>
        <w:tc>
          <w:tcPr>
            <w:tcW w:w="992" w:type="dxa"/>
            <w:noWrap/>
            <w:vAlign w:val="center"/>
            <w:hideMark/>
          </w:tcPr>
          <w:p w14:paraId="2DB16098"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46.43</w:t>
            </w:r>
          </w:p>
        </w:tc>
        <w:tc>
          <w:tcPr>
            <w:tcW w:w="850" w:type="dxa"/>
            <w:noWrap/>
            <w:vAlign w:val="center"/>
            <w:hideMark/>
          </w:tcPr>
          <w:p w14:paraId="08D3693C"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2.32</w:t>
            </w:r>
          </w:p>
        </w:tc>
        <w:tc>
          <w:tcPr>
            <w:tcW w:w="1134" w:type="dxa"/>
            <w:noWrap/>
            <w:vAlign w:val="center"/>
            <w:hideMark/>
          </w:tcPr>
          <w:p w14:paraId="3178D73F"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w:t>
            </w:r>
          </w:p>
        </w:tc>
        <w:tc>
          <w:tcPr>
            <w:tcW w:w="1560" w:type="dxa"/>
            <w:noWrap/>
            <w:vAlign w:val="center"/>
            <w:hideMark/>
          </w:tcPr>
          <w:p w14:paraId="03E66B6D"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47.1</w:t>
            </w:r>
          </w:p>
        </w:tc>
        <w:tc>
          <w:tcPr>
            <w:tcW w:w="1275" w:type="dxa"/>
            <w:noWrap/>
            <w:vAlign w:val="center"/>
            <w:hideMark/>
          </w:tcPr>
          <w:p w14:paraId="39B3D86A"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0.609</w:t>
            </w:r>
          </w:p>
        </w:tc>
        <w:tc>
          <w:tcPr>
            <w:tcW w:w="993" w:type="dxa"/>
            <w:noWrap/>
            <w:vAlign w:val="center"/>
            <w:hideMark/>
          </w:tcPr>
          <w:p w14:paraId="43822D9A"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2.248</w:t>
            </w:r>
          </w:p>
        </w:tc>
        <w:tc>
          <w:tcPr>
            <w:tcW w:w="1189" w:type="dxa"/>
            <w:noWrap/>
            <w:vAlign w:val="center"/>
            <w:hideMark/>
          </w:tcPr>
          <w:p w14:paraId="741C57A4"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4.778</w:t>
            </w:r>
          </w:p>
        </w:tc>
      </w:tr>
      <w:tr w:rsidR="00AD46ED" w:rsidRPr="0068178B" w14:paraId="6158AB32" w14:textId="77777777" w:rsidTr="00AD46ED">
        <w:trPr>
          <w:cantSplit/>
          <w:jc w:val="center"/>
        </w:trPr>
        <w:tc>
          <w:tcPr>
            <w:tcW w:w="1759" w:type="dxa"/>
            <w:noWrap/>
            <w:vAlign w:val="center"/>
            <w:hideMark/>
          </w:tcPr>
          <w:p w14:paraId="0924972B"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造纸工业碳酸钙</w:t>
            </w:r>
            <w:r w:rsidRPr="0068178B">
              <w:rPr>
                <w:rFonts w:ascii="Times New Roman" w:hAnsi="Times New Roman"/>
                <w:sz w:val="20"/>
                <w:szCs w:val="20"/>
              </w:rPr>
              <w:t>I</w:t>
            </w:r>
          </w:p>
        </w:tc>
        <w:tc>
          <w:tcPr>
            <w:tcW w:w="992" w:type="dxa"/>
            <w:noWrap/>
            <w:vAlign w:val="center"/>
            <w:hideMark/>
          </w:tcPr>
          <w:p w14:paraId="5BC80318"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41.56</w:t>
            </w:r>
          </w:p>
        </w:tc>
        <w:tc>
          <w:tcPr>
            <w:tcW w:w="850" w:type="dxa"/>
            <w:noWrap/>
            <w:vAlign w:val="center"/>
            <w:hideMark/>
          </w:tcPr>
          <w:p w14:paraId="232B8B95"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1.78</w:t>
            </w:r>
          </w:p>
        </w:tc>
        <w:tc>
          <w:tcPr>
            <w:tcW w:w="1134" w:type="dxa"/>
            <w:noWrap/>
            <w:vAlign w:val="center"/>
            <w:hideMark/>
          </w:tcPr>
          <w:p w14:paraId="5896A121"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w:t>
            </w:r>
          </w:p>
        </w:tc>
        <w:tc>
          <w:tcPr>
            <w:tcW w:w="1560" w:type="dxa"/>
            <w:noWrap/>
            <w:vAlign w:val="center"/>
            <w:hideMark/>
          </w:tcPr>
          <w:p w14:paraId="25B04C33"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50.5</w:t>
            </w:r>
          </w:p>
        </w:tc>
        <w:tc>
          <w:tcPr>
            <w:tcW w:w="1275" w:type="dxa"/>
            <w:noWrap/>
            <w:vAlign w:val="center"/>
            <w:hideMark/>
          </w:tcPr>
          <w:p w14:paraId="776818DD"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0.689</w:t>
            </w:r>
          </w:p>
        </w:tc>
        <w:tc>
          <w:tcPr>
            <w:tcW w:w="993" w:type="dxa"/>
            <w:noWrap/>
            <w:vAlign w:val="center"/>
            <w:hideMark/>
          </w:tcPr>
          <w:p w14:paraId="6F8EDC67"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12.156</w:t>
            </w:r>
          </w:p>
        </w:tc>
        <w:tc>
          <w:tcPr>
            <w:tcW w:w="1189" w:type="dxa"/>
            <w:noWrap/>
            <w:vAlign w:val="center"/>
            <w:hideMark/>
          </w:tcPr>
          <w:p w14:paraId="56AA6104"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24.050</w:t>
            </w:r>
          </w:p>
        </w:tc>
      </w:tr>
      <w:tr w:rsidR="00AD46ED" w:rsidRPr="0068178B" w14:paraId="5DD07856" w14:textId="77777777" w:rsidTr="00AD46ED">
        <w:trPr>
          <w:cantSplit/>
          <w:jc w:val="center"/>
        </w:trPr>
        <w:tc>
          <w:tcPr>
            <w:tcW w:w="1759" w:type="dxa"/>
            <w:noWrap/>
            <w:vAlign w:val="center"/>
            <w:hideMark/>
          </w:tcPr>
          <w:p w14:paraId="21AC87B7"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转炉炉渣</w:t>
            </w:r>
            <w:r w:rsidRPr="0068178B">
              <w:rPr>
                <w:rFonts w:ascii="Times New Roman" w:hAnsi="Times New Roman"/>
                <w:sz w:val="20"/>
                <w:szCs w:val="20"/>
              </w:rPr>
              <w:t>J</w:t>
            </w:r>
          </w:p>
        </w:tc>
        <w:tc>
          <w:tcPr>
            <w:tcW w:w="992" w:type="dxa"/>
            <w:noWrap/>
            <w:vAlign w:val="center"/>
            <w:hideMark/>
          </w:tcPr>
          <w:p w14:paraId="72DF3631"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47.88</w:t>
            </w:r>
          </w:p>
        </w:tc>
        <w:tc>
          <w:tcPr>
            <w:tcW w:w="850" w:type="dxa"/>
            <w:noWrap/>
            <w:vAlign w:val="center"/>
            <w:hideMark/>
          </w:tcPr>
          <w:p w14:paraId="782EF746"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4.82</w:t>
            </w:r>
          </w:p>
        </w:tc>
        <w:tc>
          <w:tcPr>
            <w:tcW w:w="1134" w:type="dxa"/>
            <w:noWrap/>
            <w:vAlign w:val="center"/>
            <w:hideMark/>
          </w:tcPr>
          <w:p w14:paraId="3CD133D6"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7</w:t>
            </w:r>
          </w:p>
        </w:tc>
        <w:tc>
          <w:tcPr>
            <w:tcW w:w="1560" w:type="dxa"/>
            <w:noWrap/>
            <w:vAlign w:val="center"/>
            <w:hideMark/>
          </w:tcPr>
          <w:p w14:paraId="40BE78E0"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55.7</w:t>
            </w:r>
          </w:p>
        </w:tc>
        <w:tc>
          <w:tcPr>
            <w:tcW w:w="1275" w:type="dxa"/>
            <w:noWrap/>
            <w:vAlign w:val="center"/>
            <w:hideMark/>
          </w:tcPr>
          <w:p w14:paraId="663004EF"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0.954</w:t>
            </w:r>
          </w:p>
        </w:tc>
        <w:tc>
          <w:tcPr>
            <w:tcW w:w="993" w:type="dxa"/>
            <w:noWrap/>
            <w:vAlign w:val="center"/>
            <w:hideMark/>
          </w:tcPr>
          <w:p w14:paraId="5B3A43AD"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8.146</w:t>
            </w:r>
          </w:p>
        </w:tc>
        <w:tc>
          <w:tcPr>
            <w:tcW w:w="1189" w:type="dxa"/>
            <w:noWrap/>
            <w:vAlign w:val="center"/>
            <w:hideMark/>
          </w:tcPr>
          <w:p w14:paraId="6543318A"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14.618</w:t>
            </w:r>
          </w:p>
        </w:tc>
      </w:tr>
      <w:tr w:rsidR="00AD46ED" w:rsidRPr="0068178B" w14:paraId="1EFFAAA7" w14:textId="77777777" w:rsidTr="00AD46ED">
        <w:trPr>
          <w:cantSplit/>
          <w:jc w:val="center"/>
        </w:trPr>
        <w:tc>
          <w:tcPr>
            <w:tcW w:w="1759" w:type="dxa"/>
            <w:noWrap/>
            <w:vAlign w:val="center"/>
            <w:hideMark/>
          </w:tcPr>
          <w:p w14:paraId="21A56917" w14:textId="77777777" w:rsidR="00AD46ED" w:rsidRPr="0068178B" w:rsidRDefault="00AD46ED" w:rsidP="00AD46ED">
            <w:pPr>
              <w:jc w:val="left"/>
              <w:rPr>
                <w:rFonts w:ascii="Times New Roman" w:hAnsi="Times New Roman"/>
                <w:spacing w:val="-3"/>
                <w:sz w:val="20"/>
                <w:szCs w:val="20"/>
              </w:rPr>
            </w:pPr>
            <w:r w:rsidRPr="0068178B">
              <w:rPr>
                <w:rFonts w:ascii="Times New Roman" w:hAnsi="Times New Roman"/>
                <w:sz w:val="20"/>
                <w:szCs w:val="20"/>
              </w:rPr>
              <w:t>石膏</w:t>
            </w:r>
            <w:r w:rsidRPr="0068178B">
              <w:rPr>
                <w:rFonts w:ascii="Times New Roman" w:hAnsi="Times New Roman"/>
                <w:sz w:val="20"/>
                <w:szCs w:val="20"/>
              </w:rPr>
              <w:t>K</w:t>
            </w:r>
          </w:p>
        </w:tc>
        <w:tc>
          <w:tcPr>
            <w:tcW w:w="992" w:type="dxa"/>
            <w:noWrap/>
            <w:vAlign w:val="center"/>
            <w:hideMark/>
          </w:tcPr>
          <w:p w14:paraId="61BD55C5"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31.98</w:t>
            </w:r>
          </w:p>
        </w:tc>
        <w:tc>
          <w:tcPr>
            <w:tcW w:w="850" w:type="dxa"/>
            <w:noWrap/>
            <w:vAlign w:val="center"/>
            <w:hideMark/>
          </w:tcPr>
          <w:p w14:paraId="37904C2C"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0.04</w:t>
            </w:r>
          </w:p>
        </w:tc>
        <w:tc>
          <w:tcPr>
            <w:tcW w:w="1134" w:type="dxa"/>
            <w:noWrap/>
            <w:vAlign w:val="center"/>
            <w:hideMark/>
          </w:tcPr>
          <w:p w14:paraId="35C6F326"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8</w:t>
            </w:r>
          </w:p>
        </w:tc>
        <w:tc>
          <w:tcPr>
            <w:tcW w:w="1560" w:type="dxa"/>
            <w:noWrap/>
            <w:vAlign w:val="center"/>
            <w:hideMark/>
          </w:tcPr>
          <w:p w14:paraId="2C6AD75E"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1.0</w:t>
            </w:r>
          </w:p>
        </w:tc>
        <w:tc>
          <w:tcPr>
            <w:tcW w:w="1275" w:type="dxa"/>
            <w:noWrap/>
            <w:vAlign w:val="center"/>
            <w:hideMark/>
          </w:tcPr>
          <w:p w14:paraId="19D4ED78"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13.194</w:t>
            </w:r>
          </w:p>
        </w:tc>
        <w:tc>
          <w:tcPr>
            <w:tcW w:w="993" w:type="dxa"/>
            <w:noWrap/>
            <w:vAlign w:val="center"/>
            <w:hideMark/>
          </w:tcPr>
          <w:p w14:paraId="18A6D08A"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2.098</w:t>
            </w:r>
          </w:p>
        </w:tc>
        <w:tc>
          <w:tcPr>
            <w:tcW w:w="1189" w:type="dxa"/>
            <w:noWrap/>
            <w:vAlign w:val="center"/>
            <w:hideMark/>
          </w:tcPr>
          <w:p w14:paraId="529AFD99"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215.486</w:t>
            </w:r>
          </w:p>
        </w:tc>
      </w:tr>
      <w:tr w:rsidR="00AD46ED" w:rsidRPr="0068178B" w14:paraId="3D215F29" w14:textId="77777777" w:rsidTr="00AD46ED">
        <w:trPr>
          <w:cantSplit/>
          <w:jc w:val="center"/>
        </w:trPr>
        <w:tc>
          <w:tcPr>
            <w:tcW w:w="1759" w:type="dxa"/>
            <w:tcBorders>
              <w:bottom w:val="single" w:sz="12" w:space="0" w:color="auto"/>
            </w:tcBorders>
            <w:noWrap/>
            <w:vAlign w:val="center"/>
            <w:hideMark/>
          </w:tcPr>
          <w:p w14:paraId="51429ADD" w14:textId="77777777" w:rsidR="00AD46ED" w:rsidRPr="0068178B" w:rsidRDefault="00AD46ED" w:rsidP="00AD46ED">
            <w:pPr>
              <w:jc w:val="left"/>
              <w:rPr>
                <w:rFonts w:ascii="Times New Roman" w:hAnsi="Times New Roman"/>
                <w:sz w:val="20"/>
                <w:szCs w:val="20"/>
              </w:rPr>
            </w:pPr>
            <w:r w:rsidRPr="0068178B">
              <w:rPr>
                <w:rFonts w:ascii="Times New Roman" w:hAnsi="Times New Roman"/>
                <w:sz w:val="20"/>
                <w:szCs w:val="20"/>
              </w:rPr>
              <w:t>混合产品</w:t>
            </w:r>
            <w:r w:rsidRPr="0068178B">
              <w:rPr>
                <w:rFonts w:ascii="Times New Roman" w:hAnsi="Times New Roman"/>
                <w:sz w:val="20"/>
                <w:szCs w:val="20"/>
              </w:rPr>
              <w:t>L</w:t>
            </w:r>
          </w:p>
        </w:tc>
        <w:tc>
          <w:tcPr>
            <w:tcW w:w="992" w:type="dxa"/>
            <w:tcBorders>
              <w:bottom w:val="single" w:sz="12" w:space="0" w:color="auto"/>
            </w:tcBorders>
            <w:noWrap/>
            <w:vAlign w:val="center"/>
            <w:hideMark/>
          </w:tcPr>
          <w:p w14:paraId="033BF418"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35.14</w:t>
            </w:r>
          </w:p>
        </w:tc>
        <w:tc>
          <w:tcPr>
            <w:tcW w:w="850" w:type="dxa"/>
            <w:tcBorders>
              <w:bottom w:val="single" w:sz="12" w:space="0" w:color="auto"/>
            </w:tcBorders>
            <w:noWrap/>
            <w:vAlign w:val="center"/>
            <w:hideMark/>
          </w:tcPr>
          <w:p w14:paraId="2E0FEE19"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4.04</w:t>
            </w:r>
          </w:p>
        </w:tc>
        <w:tc>
          <w:tcPr>
            <w:tcW w:w="1134" w:type="dxa"/>
            <w:tcBorders>
              <w:bottom w:val="single" w:sz="12" w:space="0" w:color="auto"/>
            </w:tcBorders>
            <w:noWrap/>
            <w:vAlign w:val="center"/>
            <w:hideMark/>
          </w:tcPr>
          <w:p w14:paraId="342E0376"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7</w:t>
            </w:r>
          </w:p>
        </w:tc>
        <w:tc>
          <w:tcPr>
            <w:tcW w:w="1560" w:type="dxa"/>
            <w:tcBorders>
              <w:bottom w:val="single" w:sz="12" w:space="0" w:color="auto"/>
            </w:tcBorders>
            <w:noWrap/>
            <w:vAlign w:val="center"/>
            <w:hideMark/>
          </w:tcPr>
          <w:p w14:paraId="64479032"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44.1</w:t>
            </w:r>
          </w:p>
        </w:tc>
        <w:tc>
          <w:tcPr>
            <w:tcW w:w="1275" w:type="dxa"/>
            <w:tcBorders>
              <w:bottom w:val="single" w:sz="12" w:space="0" w:color="auto"/>
            </w:tcBorders>
            <w:noWrap/>
            <w:vAlign w:val="center"/>
            <w:hideMark/>
          </w:tcPr>
          <w:p w14:paraId="2873AF33"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0.738</w:t>
            </w:r>
          </w:p>
        </w:tc>
        <w:tc>
          <w:tcPr>
            <w:tcW w:w="993" w:type="dxa"/>
            <w:tcBorders>
              <w:bottom w:val="single" w:sz="12" w:space="0" w:color="auto"/>
            </w:tcBorders>
            <w:noWrap/>
            <w:vAlign w:val="center"/>
            <w:hideMark/>
          </w:tcPr>
          <w:p w14:paraId="7914F39E"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5.140</w:t>
            </w:r>
          </w:p>
        </w:tc>
        <w:tc>
          <w:tcPr>
            <w:tcW w:w="1189" w:type="dxa"/>
            <w:tcBorders>
              <w:bottom w:val="single" w:sz="12" w:space="0" w:color="auto"/>
            </w:tcBorders>
            <w:noWrap/>
            <w:vAlign w:val="center"/>
            <w:hideMark/>
          </w:tcPr>
          <w:p w14:paraId="33D2E82A" w14:textId="77777777" w:rsidR="00AD46ED" w:rsidRPr="0068178B" w:rsidRDefault="00AD46ED" w:rsidP="00AD46ED">
            <w:pPr>
              <w:pStyle w:val="Tablebody"/>
              <w:autoSpaceDE w:val="0"/>
              <w:autoSpaceDN w:val="0"/>
              <w:adjustRightInd w:val="0"/>
              <w:jc w:val="center"/>
              <w:rPr>
                <w:rFonts w:ascii="Times New Roman" w:eastAsia="宋体" w:hAnsi="Times New Roman"/>
              </w:rPr>
            </w:pPr>
            <w:r w:rsidRPr="0068178B">
              <w:rPr>
                <w:rFonts w:ascii="Times New Roman" w:eastAsia="宋体" w:hAnsi="Times New Roman"/>
                <w:szCs w:val="24"/>
              </w:rPr>
              <w:t>11.657</w:t>
            </w:r>
          </w:p>
        </w:tc>
      </w:tr>
    </w:tbl>
    <w:p w14:paraId="444C81CF" w14:textId="77777777" w:rsidR="00AD46ED" w:rsidRPr="009C4D5D" w:rsidRDefault="00AD46ED" w:rsidP="00AD46ED">
      <w:pPr>
        <w:rPr>
          <w:lang w:val="en-GB"/>
        </w:rPr>
      </w:pPr>
    </w:p>
    <w:p w14:paraId="461CBAD7" w14:textId="77777777" w:rsidR="00AD46ED" w:rsidRPr="00C53FE1" w:rsidRDefault="00AD46ED" w:rsidP="00AD46ED">
      <w:pPr>
        <w:pStyle w:val="affffffffffff5"/>
        <w:numPr>
          <w:ilvl w:val="0"/>
          <w:numId w:val="34"/>
        </w:numPr>
      </w:pPr>
      <w:bookmarkStart w:id="25" w:name="_Toc366068440"/>
      <w:r w:rsidRPr="00C53FE1">
        <w:t>检测报告</w:t>
      </w:r>
      <w:bookmarkEnd w:id="25"/>
    </w:p>
    <w:p w14:paraId="57389F5F" w14:textId="77777777" w:rsidR="00AD46ED" w:rsidRPr="006D2BA8" w:rsidRDefault="00AD46ED" w:rsidP="00AD46ED">
      <w:pPr>
        <w:ind w:firstLine="420"/>
      </w:pPr>
      <w:r w:rsidRPr="006D2BA8">
        <w:t>检测报告至少应包含以下内容：</w:t>
      </w:r>
    </w:p>
    <w:p w14:paraId="3246F47A" w14:textId="51DB7388" w:rsidR="00AD46ED" w:rsidRPr="006D2BA8" w:rsidRDefault="00AD46ED" w:rsidP="00AD46ED">
      <w:r w:rsidRPr="006D2BA8">
        <w:t>a</w:t>
      </w:r>
      <w:r w:rsidR="00840B97">
        <w:t>）</w:t>
      </w:r>
      <w:r w:rsidRPr="006D2BA8">
        <w:tab/>
      </w:r>
      <w:r w:rsidRPr="00BC348D">
        <w:rPr>
          <w:rFonts w:hint="eastAsia"/>
        </w:rPr>
        <w:t>识别样品的完整信息</w:t>
      </w:r>
      <w:r>
        <w:rPr>
          <w:rFonts w:hint="eastAsia"/>
        </w:rPr>
        <w:t>；</w:t>
      </w:r>
    </w:p>
    <w:p w14:paraId="671DB48D" w14:textId="7BC2D52F" w:rsidR="00AD46ED" w:rsidRPr="00C44763" w:rsidRDefault="00AD46ED" w:rsidP="00AD46ED">
      <w:pPr>
        <w:rPr>
          <w:rFonts w:ascii="Times New Roman" w:hAnsi="Times New Roman"/>
        </w:rPr>
      </w:pPr>
      <w:r w:rsidRPr="00C44763">
        <w:t>b</w:t>
      </w:r>
      <w:r w:rsidR="00840B97" w:rsidRPr="00C44763">
        <w:t>）</w:t>
      </w:r>
      <w:r w:rsidRPr="00C44763">
        <w:tab/>
      </w:r>
      <w:r w:rsidRPr="00C44763">
        <w:rPr>
          <w:rStyle w:val="fontstyle01"/>
          <w:rFonts w:hint="default"/>
          <w:sz w:val="21"/>
          <w:szCs w:val="21"/>
        </w:rPr>
        <w:t>使用的检测方法</w:t>
      </w:r>
      <w:r w:rsidRPr="00C44763">
        <w:rPr>
          <w:rStyle w:val="fontstyle01"/>
          <w:rFonts w:ascii="Times New Roman" w:hAnsi="Times New Roman" w:hint="default"/>
          <w:sz w:val="21"/>
          <w:szCs w:val="21"/>
        </w:rPr>
        <w:t>，提及</w:t>
      </w:r>
      <w:r w:rsidR="00DB00B6" w:rsidRPr="00C44763">
        <w:rPr>
          <w:rStyle w:val="fontstyle01"/>
          <w:rFonts w:ascii="Times New Roman" w:hAnsi="Times New Roman" w:hint="default"/>
          <w:sz w:val="21"/>
          <w:szCs w:val="21"/>
        </w:rPr>
        <w:t>本文件</w:t>
      </w:r>
      <w:r w:rsidRPr="00C44763">
        <w:rPr>
          <w:rStyle w:val="fontstyle01"/>
          <w:rFonts w:ascii="Times New Roman" w:hAnsi="Times New Roman" w:hint="default"/>
          <w:sz w:val="21"/>
          <w:szCs w:val="21"/>
        </w:rPr>
        <w:t>（如</w:t>
      </w:r>
      <w:r w:rsidRPr="00C44763">
        <w:rPr>
          <w:rStyle w:val="fontstyle01"/>
          <w:rFonts w:ascii="Times New Roman" w:hAnsi="Times New Roman" w:hint="default"/>
          <w:sz w:val="21"/>
          <w:szCs w:val="21"/>
        </w:rPr>
        <w:t>GB/T XXXXX-XXXX</w:t>
      </w:r>
      <w:r w:rsidRPr="00C44763">
        <w:rPr>
          <w:rStyle w:val="fontstyle01"/>
          <w:rFonts w:ascii="Times New Roman" w:hAnsi="Times New Roman" w:hint="default"/>
          <w:sz w:val="21"/>
          <w:szCs w:val="21"/>
        </w:rPr>
        <w:t>）</w:t>
      </w:r>
      <w:r w:rsidRPr="00C44763">
        <w:rPr>
          <w:rFonts w:ascii="Times New Roman" w:hAnsi="Times New Roman"/>
        </w:rPr>
        <w:t>；</w:t>
      </w:r>
    </w:p>
    <w:p w14:paraId="79A462F4" w14:textId="41ACCCF6" w:rsidR="00AD46ED" w:rsidRPr="006D2BA8" w:rsidRDefault="00AD46ED" w:rsidP="00AD46ED">
      <w:r w:rsidRPr="006D2BA8">
        <w:lastRenderedPageBreak/>
        <w:t>c</w:t>
      </w:r>
      <w:r w:rsidR="00840B97">
        <w:t>）</w:t>
      </w:r>
      <w:r w:rsidRPr="006D2BA8">
        <w:tab/>
      </w:r>
      <w:r w:rsidRPr="006D2BA8">
        <w:t>所</w:t>
      </w:r>
      <w:r w:rsidRPr="006D2BA8">
        <w:rPr>
          <w:rFonts w:hint="eastAsia"/>
        </w:rPr>
        <w:t>采</w:t>
      </w:r>
      <w:r w:rsidRPr="006D2BA8">
        <w:t>用的方法</w:t>
      </w:r>
      <w:r w:rsidR="00840B97">
        <w:t>（</w:t>
      </w:r>
      <w:r w:rsidRPr="006D2BA8">
        <w:t>方法</w:t>
      </w:r>
      <w:r w:rsidRPr="006D2BA8">
        <w:t xml:space="preserve"> A </w:t>
      </w:r>
      <w:r w:rsidRPr="006D2BA8">
        <w:t>或方法</w:t>
      </w:r>
      <w:r w:rsidRPr="006D2BA8">
        <w:t>B</w:t>
      </w:r>
      <w:r w:rsidR="00840B97">
        <w:t>）</w:t>
      </w:r>
      <w:r>
        <w:rPr>
          <w:rFonts w:hint="eastAsia"/>
        </w:rPr>
        <w:t>；</w:t>
      </w:r>
    </w:p>
    <w:p w14:paraId="327533C3" w14:textId="334EB8AC" w:rsidR="00AD46ED" w:rsidRPr="006D2BA8" w:rsidRDefault="00AD46ED" w:rsidP="00AD46ED">
      <w:r w:rsidRPr="006D2BA8">
        <w:t>d</w:t>
      </w:r>
      <w:r w:rsidR="00840B97">
        <w:t>）</w:t>
      </w:r>
      <w:r w:rsidRPr="006D2BA8">
        <w:tab/>
      </w:r>
      <w:r w:rsidRPr="006D2BA8">
        <w:t>结果和表示结果的单位</w:t>
      </w:r>
      <w:r>
        <w:rPr>
          <w:rFonts w:hint="eastAsia"/>
        </w:rPr>
        <w:t>；</w:t>
      </w:r>
    </w:p>
    <w:p w14:paraId="554F82E6" w14:textId="5E210C85" w:rsidR="00AD46ED" w:rsidRPr="006D2BA8" w:rsidRDefault="00AD46ED" w:rsidP="00AD46ED">
      <w:r w:rsidRPr="006D2BA8">
        <w:t>e</w:t>
      </w:r>
      <w:r w:rsidR="00840B97">
        <w:t>）</w:t>
      </w:r>
      <w:r w:rsidRPr="006D2BA8">
        <w:tab/>
      </w:r>
      <w:r w:rsidRPr="006D2BA8">
        <w:t>在测试过程中观察到的任何异常</w:t>
      </w:r>
      <w:r>
        <w:rPr>
          <w:rFonts w:hint="eastAsia"/>
        </w:rPr>
        <w:t>；</w:t>
      </w:r>
    </w:p>
    <w:p w14:paraId="665DA132" w14:textId="160F5D7B" w:rsidR="00AD46ED" w:rsidRPr="006D2BA8" w:rsidRDefault="00AD46ED" w:rsidP="00AD46ED">
      <w:r w:rsidRPr="006D2BA8">
        <w:t>f</w:t>
      </w:r>
      <w:r w:rsidR="00840B97">
        <w:t>）</w:t>
      </w:r>
      <w:r w:rsidRPr="006D2BA8">
        <w:tab/>
      </w:r>
      <w:r>
        <w:t>对于</w:t>
      </w:r>
      <w:r w:rsidRPr="006D2BA8">
        <w:t>P</w:t>
      </w:r>
      <w:r w:rsidRPr="006D2BA8">
        <w:rPr>
          <w:vertAlign w:val="subscript"/>
        </w:rPr>
        <w:t>2</w:t>
      </w:r>
      <w:r w:rsidRPr="006D2BA8">
        <w:t>O</w:t>
      </w:r>
      <w:r w:rsidRPr="006D2BA8">
        <w:rPr>
          <w:vertAlign w:val="subscript"/>
        </w:rPr>
        <w:t>5</w:t>
      </w:r>
      <w:r>
        <w:rPr>
          <w:rFonts w:hint="eastAsia"/>
        </w:rPr>
        <w:t>含量</w:t>
      </w:r>
      <w:r w:rsidRPr="006D2BA8">
        <w:t>超过</w:t>
      </w:r>
      <w:r w:rsidRPr="006D2BA8">
        <w:t>3%</w:t>
      </w:r>
      <w:r w:rsidRPr="006D2BA8">
        <w:t>的试样，未计入校正因子的声明（可选）</w:t>
      </w:r>
      <w:r>
        <w:rPr>
          <w:rFonts w:hint="eastAsia"/>
        </w:rPr>
        <w:t>；</w:t>
      </w:r>
    </w:p>
    <w:p w14:paraId="30FDEDBB" w14:textId="23777AED" w:rsidR="00AD46ED" w:rsidRPr="006D2BA8" w:rsidRDefault="00AD46ED" w:rsidP="00AD46ED">
      <w:r w:rsidRPr="006D2BA8">
        <w:t>g</w:t>
      </w:r>
      <w:r w:rsidR="00840B97">
        <w:t>）</w:t>
      </w:r>
      <w:r w:rsidRPr="006D2BA8">
        <w:tab/>
      </w:r>
      <w:r w:rsidR="00DB00B6">
        <w:rPr>
          <w:rFonts w:hint="eastAsia"/>
        </w:rPr>
        <w:t>本文件</w:t>
      </w:r>
      <w:r>
        <w:rPr>
          <w:rFonts w:hint="eastAsia"/>
        </w:rPr>
        <w:t>中未规定或视为可选的所有操作细节，以及测试时发生的可能影响测试结果的任何事件。</w:t>
      </w:r>
    </w:p>
    <w:p w14:paraId="1895EE5C" w14:textId="77777777" w:rsidR="00AD46ED" w:rsidRDefault="00AD46ED" w:rsidP="00AD46ED">
      <w:pPr>
        <w:pStyle w:val="affffffffffff1"/>
        <w:ind w:firstLineChars="0" w:firstLine="0"/>
        <w:rPr>
          <w:vanish/>
        </w:rPr>
      </w:pPr>
      <w:r>
        <w:br w:type="page"/>
      </w:r>
      <w:r>
        <w:rPr>
          <w:vanish/>
        </w:rPr>
        <w:lastRenderedPageBreak/>
        <w:t xml:space="preserve"> </w:t>
      </w:r>
    </w:p>
    <w:p w14:paraId="4AE60794" w14:textId="77777777" w:rsidR="00AD46ED" w:rsidRDefault="00AD46ED" w:rsidP="00AD46ED">
      <w:pPr>
        <w:pStyle w:val="affffffffffc"/>
        <w:numPr>
          <w:ilvl w:val="0"/>
          <w:numId w:val="41"/>
        </w:numPr>
        <w:ind w:firstLine="0"/>
        <w:rPr>
          <w:vanish w:val="0"/>
        </w:rPr>
      </w:pPr>
    </w:p>
    <w:p w14:paraId="75BD8F88" w14:textId="77777777" w:rsidR="00AD46ED" w:rsidRDefault="00AD46ED" w:rsidP="00AD46ED">
      <w:pPr>
        <w:pStyle w:val="aff8"/>
        <w:spacing w:before="78" w:after="156"/>
      </w:pPr>
      <w:r>
        <w:br/>
      </w:r>
      <w:r>
        <w:rPr>
          <w:rFonts w:hint="eastAsia"/>
        </w:rPr>
        <w:t>（资料性）</w:t>
      </w:r>
      <w:r>
        <w:br/>
      </w:r>
      <w:r>
        <w:rPr>
          <w:rFonts w:hint="eastAsia"/>
        </w:rPr>
        <w:t>中和值测定实验室间比对结果</w:t>
      </w:r>
    </w:p>
    <w:p w14:paraId="04383B49" w14:textId="77777777" w:rsidR="00AD46ED" w:rsidRDefault="00AD46ED" w:rsidP="00AD46ED">
      <w:pPr>
        <w:pStyle w:val="affffffffffff1"/>
        <w:ind w:firstLineChars="0" w:firstLine="0"/>
      </w:pPr>
    </w:p>
    <w:p w14:paraId="7C472221" w14:textId="37F61207" w:rsidR="00AD46ED" w:rsidRDefault="00AD46ED" w:rsidP="00AD46ED">
      <w:pPr>
        <w:ind w:firstLineChars="200" w:firstLine="420"/>
      </w:pPr>
      <w:r>
        <w:rPr>
          <w:rFonts w:hint="eastAsia"/>
        </w:rPr>
        <w:t>为获得</w:t>
      </w:r>
      <w:r w:rsidR="00DB00B6">
        <w:rPr>
          <w:rFonts w:hint="eastAsia"/>
        </w:rPr>
        <w:t>本文件</w:t>
      </w:r>
      <w:r>
        <w:rPr>
          <w:rFonts w:hint="eastAsia"/>
        </w:rPr>
        <w:t>中检测方法的精密度数据，</w:t>
      </w:r>
      <w:r>
        <w:rPr>
          <w:rFonts w:hint="eastAsia"/>
        </w:rPr>
        <w:t>ISO</w:t>
      </w:r>
      <w:r>
        <w:t xml:space="preserve">/TC 134 </w:t>
      </w:r>
      <w:r>
        <w:rPr>
          <w:rFonts w:hint="eastAsia"/>
        </w:rPr>
        <w:t>第四工作组于</w:t>
      </w:r>
      <w:r>
        <w:rPr>
          <w:rFonts w:hint="eastAsia"/>
        </w:rPr>
        <w:t>2</w:t>
      </w:r>
      <w:r>
        <w:t>017</w:t>
      </w:r>
      <w:r>
        <w:rPr>
          <w:rFonts w:hint="eastAsia"/>
        </w:rPr>
        <w:t>年组织了实验室间比对。</w:t>
      </w:r>
    </w:p>
    <w:p w14:paraId="4FF5382F" w14:textId="77777777" w:rsidR="00AD46ED" w:rsidRDefault="00AD46ED" w:rsidP="00AD46ED">
      <w:pPr>
        <w:ind w:firstLineChars="200" w:firstLine="420"/>
      </w:pPr>
      <w:r>
        <w:rPr>
          <w:rFonts w:hint="eastAsia"/>
        </w:rPr>
        <w:t>来自</w:t>
      </w:r>
      <w:r>
        <w:rPr>
          <w:rFonts w:hint="eastAsia"/>
        </w:rPr>
        <w:t>5</w:t>
      </w:r>
      <w:r>
        <w:rPr>
          <w:rFonts w:hint="eastAsia"/>
        </w:rPr>
        <w:t>个国家的</w:t>
      </w:r>
      <w:r>
        <w:rPr>
          <w:rFonts w:hint="eastAsia"/>
        </w:rPr>
        <w:t>8</w:t>
      </w:r>
      <w:r>
        <w:rPr>
          <w:rFonts w:hint="eastAsia"/>
        </w:rPr>
        <w:t>家实验室参与了比对研究，共测定了</w:t>
      </w:r>
      <w:r>
        <w:rPr>
          <w:rFonts w:hint="eastAsia"/>
        </w:rPr>
        <w:t>1</w:t>
      </w:r>
      <w:r>
        <w:t>2</w:t>
      </w:r>
      <w:r>
        <w:rPr>
          <w:rFonts w:hint="eastAsia"/>
        </w:rPr>
        <w:t>种产品的中和值。本次实验室间比对研究所得的各种类产品中和值测定的重复性限于再现性限详见表</w:t>
      </w:r>
      <w:r>
        <w:rPr>
          <w:rFonts w:hint="eastAsia"/>
        </w:rPr>
        <w:t>A.</w:t>
      </w:r>
      <w:r>
        <w:t>1</w:t>
      </w:r>
      <w:r>
        <w:rPr>
          <w:rFonts w:hint="eastAsia"/>
        </w:rPr>
        <w:t>。</w:t>
      </w:r>
    </w:p>
    <w:p w14:paraId="0D794802" w14:textId="77777777" w:rsidR="00AD46ED" w:rsidRDefault="00AD46ED" w:rsidP="00AD46ED">
      <w:pPr>
        <w:ind w:firstLineChars="200" w:firstLine="420"/>
      </w:pPr>
    </w:p>
    <w:p w14:paraId="00CC1B8B" w14:textId="77777777" w:rsidR="00AD46ED" w:rsidRDefault="00AD46ED" w:rsidP="00AD46ED">
      <w:pPr>
        <w:ind w:firstLineChars="200" w:firstLine="420"/>
        <w:jc w:val="center"/>
      </w:pPr>
      <w:r>
        <w:rPr>
          <w:rFonts w:hint="eastAsia"/>
        </w:rPr>
        <w:t>表</w:t>
      </w:r>
      <w:r>
        <w:rPr>
          <w:rFonts w:hint="eastAsia"/>
        </w:rPr>
        <w:t xml:space="preserve"> A.</w:t>
      </w:r>
      <w:r>
        <w:t xml:space="preserve">1 </w:t>
      </w:r>
      <w:r>
        <w:rPr>
          <w:rFonts w:hint="eastAsia"/>
        </w:rPr>
        <w:t>由实验室间比对求得的重复性限与再现性限</w:t>
      </w:r>
    </w:p>
    <w:tbl>
      <w:tblPr>
        <w:tblW w:w="1017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261"/>
        <w:gridCol w:w="709"/>
        <w:gridCol w:w="709"/>
        <w:gridCol w:w="1134"/>
        <w:gridCol w:w="1417"/>
        <w:gridCol w:w="1134"/>
        <w:gridCol w:w="992"/>
        <w:gridCol w:w="993"/>
        <w:gridCol w:w="850"/>
        <w:gridCol w:w="974"/>
      </w:tblGrid>
      <w:tr w:rsidR="00AD46ED" w:rsidRPr="00307F71" w14:paraId="2CB0C9C2" w14:textId="77777777" w:rsidTr="00AD46ED">
        <w:trPr>
          <w:cantSplit/>
          <w:jc w:val="center"/>
        </w:trPr>
        <w:tc>
          <w:tcPr>
            <w:tcW w:w="1261" w:type="dxa"/>
            <w:tcBorders>
              <w:top w:val="single" w:sz="12" w:space="0" w:color="auto"/>
              <w:bottom w:val="single" w:sz="12" w:space="0" w:color="auto"/>
            </w:tcBorders>
            <w:vAlign w:val="center"/>
            <w:hideMark/>
          </w:tcPr>
          <w:p w14:paraId="31495A6B" w14:textId="77777777" w:rsidR="00AD46ED" w:rsidRPr="00307F71" w:rsidRDefault="00AD46ED" w:rsidP="00AD46ED">
            <w:pPr>
              <w:pStyle w:val="Tableheader"/>
              <w:autoSpaceDE w:val="0"/>
              <w:autoSpaceDN w:val="0"/>
              <w:adjustRightInd w:val="0"/>
              <w:jc w:val="center"/>
              <w:rPr>
                <w:rFonts w:ascii="Times New Roman" w:eastAsia="宋体" w:hAnsi="Times New Roman"/>
              </w:rPr>
            </w:pPr>
            <w:r w:rsidRPr="00307F71">
              <w:rPr>
                <w:rFonts w:ascii="Times New Roman" w:eastAsia="宋体" w:hAnsi="Times New Roman"/>
                <w:szCs w:val="24"/>
                <w:lang w:eastAsia="zh-CN"/>
              </w:rPr>
              <w:t>样品种类</w:t>
            </w:r>
          </w:p>
        </w:tc>
        <w:tc>
          <w:tcPr>
            <w:tcW w:w="709" w:type="dxa"/>
            <w:tcBorders>
              <w:top w:val="single" w:sz="12" w:space="0" w:color="auto"/>
              <w:bottom w:val="single" w:sz="12" w:space="0" w:color="auto"/>
            </w:tcBorders>
            <w:noWrap/>
            <w:vAlign w:val="center"/>
            <w:hideMark/>
          </w:tcPr>
          <w:p w14:paraId="661E9A2E" w14:textId="77777777" w:rsidR="00AD46ED" w:rsidRPr="00307F71" w:rsidRDefault="00AD46ED" w:rsidP="00AD46ED">
            <w:pPr>
              <w:pStyle w:val="Tableheader"/>
              <w:autoSpaceDE w:val="0"/>
              <w:autoSpaceDN w:val="0"/>
              <w:adjustRightInd w:val="0"/>
              <w:jc w:val="center"/>
              <w:rPr>
                <w:rFonts w:ascii="Times New Roman" w:eastAsia="宋体" w:hAnsi="Times New Roman"/>
                <w:szCs w:val="24"/>
              </w:rPr>
            </w:pPr>
            <w:proofErr w:type="spellStart"/>
            <w:r w:rsidRPr="00307F71">
              <w:rPr>
                <w:rFonts w:ascii="Times New Roman" w:eastAsia="宋体" w:hAnsi="Times New Roman"/>
                <w:szCs w:val="24"/>
              </w:rPr>
              <w:t>CaO</w:t>
            </w:r>
            <w:proofErr w:type="spellEnd"/>
          </w:p>
          <w:p w14:paraId="3F0DBDDA" w14:textId="3CA2652C" w:rsidR="00AD46ED" w:rsidRPr="00307F71" w:rsidRDefault="00840B97" w:rsidP="00AD46ED">
            <w:pPr>
              <w:pStyle w:val="Tableheader"/>
              <w:autoSpaceDE w:val="0"/>
              <w:autoSpaceDN w:val="0"/>
              <w:adjustRightInd w:val="0"/>
              <w:jc w:val="center"/>
              <w:rPr>
                <w:rFonts w:ascii="Times New Roman" w:eastAsia="宋体" w:hAnsi="Times New Roman"/>
              </w:rPr>
            </w:pPr>
            <w:r>
              <w:rPr>
                <w:rFonts w:ascii="Times New Roman" w:eastAsia="宋体" w:hAnsi="Times New Roman"/>
                <w:szCs w:val="24"/>
              </w:rPr>
              <w:t>（</w:t>
            </w:r>
            <w:r w:rsidR="00AD46ED" w:rsidRPr="00307F71">
              <w:rPr>
                <w:rFonts w:ascii="Times New Roman" w:eastAsia="宋体" w:hAnsi="Times New Roman"/>
                <w:szCs w:val="24"/>
              </w:rPr>
              <w:t>%</w:t>
            </w:r>
            <w:r>
              <w:rPr>
                <w:rFonts w:ascii="Times New Roman" w:eastAsia="宋体" w:hAnsi="Times New Roman"/>
                <w:szCs w:val="24"/>
              </w:rPr>
              <w:t>）</w:t>
            </w:r>
          </w:p>
        </w:tc>
        <w:tc>
          <w:tcPr>
            <w:tcW w:w="709" w:type="dxa"/>
            <w:tcBorders>
              <w:top w:val="single" w:sz="12" w:space="0" w:color="auto"/>
              <w:bottom w:val="single" w:sz="12" w:space="0" w:color="auto"/>
            </w:tcBorders>
            <w:noWrap/>
            <w:vAlign w:val="center"/>
            <w:hideMark/>
          </w:tcPr>
          <w:p w14:paraId="0D391BFB" w14:textId="77777777" w:rsidR="00AD46ED" w:rsidRPr="00307F71" w:rsidRDefault="00AD46ED" w:rsidP="00AD46ED">
            <w:pPr>
              <w:pStyle w:val="Tableheader"/>
              <w:autoSpaceDE w:val="0"/>
              <w:autoSpaceDN w:val="0"/>
              <w:adjustRightInd w:val="0"/>
              <w:jc w:val="center"/>
              <w:rPr>
                <w:rFonts w:ascii="Times New Roman" w:eastAsia="宋体" w:hAnsi="Times New Roman"/>
                <w:szCs w:val="24"/>
              </w:rPr>
            </w:pPr>
            <w:proofErr w:type="spellStart"/>
            <w:r w:rsidRPr="00307F71">
              <w:rPr>
                <w:rFonts w:ascii="Times New Roman" w:eastAsia="宋体" w:hAnsi="Times New Roman"/>
                <w:szCs w:val="24"/>
              </w:rPr>
              <w:t>MgO</w:t>
            </w:r>
            <w:proofErr w:type="spellEnd"/>
          </w:p>
          <w:p w14:paraId="62F3201B" w14:textId="2D7C9CB1" w:rsidR="00AD46ED" w:rsidRPr="00307F71" w:rsidRDefault="00840B97" w:rsidP="00AD46ED">
            <w:pPr>
              <w:pStyle w:val="Tableheader"/>
              <w:autoSpaceDE w:val="0"/>
              <w:autoSpaceDN w:val="0"/>
              <w:adjustRightInd w:val="0"/>
              <w:jc w:val="center"/>
              <w:rPr>
                <w:rFonts w:ascii="Times New Roman" w:eastAsia="宋体" w:hAnsi="Times New Roman"/>
              </w:rPr>
            </w:pPr>
            <w:r>
              <w:rPr>
                <w:rFonts w:ascii="Times New Roman" w:eastAsia="宋体" w:hAnsi="Times New Roman"/>
                <w:szCs w:val="24"/>
              </w:rPr>
              <w:t>（</w:t>
            </w:r>
            <w:r w:rsidR="00AD46ED" w:rsidRPr="00307F71">
              <w:rPr>
                <w:rFonts w:ascii="Times New Roman" w:eastAsia="宋体" w:hAnsi="Times New Roman"/>
                <w:szCs w:val="24"/>
              </w:rPr>
              <w:t>%</w:t>
            </w:r>
            <w:r>
              <w:rPr>
                <w:rFonts w:ascii="Times New Roman" w:eastAsia="宋体" w:hAnsi="Times New Roman"/>
                <w:szCs w:val="24"/>
              </w:rPr>
              <w:t>）</w:t>
            </w:r>
          </w:p>
        </w:tc>
        <w:tc>
          <w:tcPr>
            <w:tcW w:w="1134" w:type="dxa"/>
            <w:tcBorders>
              <w:top w:val="single" w:sz="12" w:space="0" w:color="auto"/>
              <w:bottom w:val="single" w:sz="12" w:space="0" w:color="auto"/>
            </w:tcBorders>
            <w:vAlign w:val="center"/>
            <w:hideMark/>
          </w:tcPr>
          <w:p w14:paraId="2423A74B" w14:textId="77777777" w:rsidR="00AD46ED" w:rsidRPr="00307F71" w:rsidRDefault="00AD46ED" w:rsidP="00AD46ED">
            <w:pPr>
              <w:pStyle w:val="Tableheader"/>
              <w:autoSpaceDE w:val="0"/>
              <w:autoSpaceDN w:val="0"/>
              <w:adjustRightInd w:val="0"/>
              <w:jc w:val="center"/>
              <w:rPr>
                <w:rFonts w:ascii="Times New Roman" w:eastAsia="宋体" w:hAnsi="Times New Roman"/>
              </w:rPr>
            </w:pPr>
            <w:r w:rsidRPr="00307F71">
              <w:rPr>
                <w:rFonts w:ascii="Times New Roman" w:eastAsia="宋体" w:hAnsi="Times New Roman"/>
                <w:lang w:eastAsia="zh-CN"/>
              </w:rPr>
              <w:t>参加实验室个数</w:t>
            </w:r>
          </w:p>
        </w:tc>
        <w:tc>
          <w:tcPr>
            <w:tcW w:w="1417" w:type="dxa"/>
            <w:tcBorders>
              <w:top w:val="single" w:sz="12" w:space="0" w:color="auto"/>
              <w:bottom w:val="single" w:sz="12" w:space="0" w:color="auto"/>
            </w:tcBorders>
            <w:vAlign w:val="center"/>
            <w:hideMark/>
          </w:tcPr>
          <w:p w14:paraId="06D5A8EA" w14:textId="77777777" w:rsidR="00AD46ED" w:rsidRPr="00307F71" w:rsidRDefault="00AD46ED" w:rsidP="00AD46ED">
            <w:pPr>
              <w:pStyle w:val="Tableheader"/>
              <w:autoSpaceDE w:val="0"/>
              <w:autoSpaceDN w:val="0"/>
              <w:adjustRightInd w:val="0"/>
              <w:jc w:val="center"/>
              <w:rPr>
                <w:rFonts w:ascii="Times New Roman" w:eastAsia="宋体" w:hAnsi="Times New Roman"/>
                <w:szCs w:val="24"/>
                <w:lang w:eastAsia="zh-CN"/>
              </w:rPr>
            </w:pPr>
            <w:r w:rsidRPr="00307F71">
              <w:rPr>
                <w:rFonts w:ascii="Times New Roman" w:eastAsia="宋体" w:hAnsi="Times New Roman"/>
                <w:szCs w:val="24"/>
                <w:lang w:eastAsia="zh-CN"/>
              </w:rPr>
              <w:t>中和值平均值</w:t>
            </w:r>
          </w:p>
          <w:p w14:paraId="4DBDC31E" w14:textId="664744ED" w:rsidR="00AD46ED" w:rsidRPr="00307F71" w:rsidRDefault="00840B97" w:rsidP="00AD46ED">
            <w:pPr>
              <w:pStyle w:val="Tableheader"/>
              <w:autoSpaceDE w:val="0"/>
              <w:autoSpaceDN w:val="0"/>
              <w:adjustRightInd w:val="0"/>
              <w:jc w:val="center"/>
              <w:rPr>
                <w:rFonts w:ascii="Times New Roman" w:eastAsia="宋体" w:hAnsi="Times New Roman"/>
                <w:lang w:eastAsia="zh-CN"/>
              </w:rPr>
            </w:pPr>
            <w:r>
              <w:rPr>
                <w:rFonts w:ascii="Times New Roman" w:eastAsia="宋体" w:hAnsi="Times New Roman"/>
                <w:szCs w:val="24"/>
                <w:lang w:eastAsia="zh-CN"/>
              </w:rPr>
              <w:t>（</w:t>
            </w:r>
            <w:r w:rsidR="00AD46ED" w:rsidRPr="00307F71">
              <w:rPr>
                <w:rFonts w:ascii="Times New Roman" w:eastAsia="宋体" w:hAnsi="Times New Roman"/>
                <w:szCs w:val="24"/>
                <w:lang w:eastAsia="zh-CN"/>
              </w:rPr>
              <w:t>以</w:t>
            </w:r>
            <w:proofErr w:type="spellStart"/>
            <w:r w:rsidR="00AD46ED" w:rsidRPr="00307F71">
              <w:rPr>
                <w:rFonts w:ascii="Times New Roman" w:eastAsia="宋体" w:hAnsi="Times New Roman"/>
                <w:szCs w:val="24"/>
                <w:lang w:eastAsia="zh-CN"/>
              </w:rPr>
              <w:t>CaO</w:t>
            </w:r>
            <w:proofErr w:type="spellEnd"/>
            <w:r w:rsidR="00AD46ED" w:rsidRPr="00307F71">
              <w:rPr>
                <w:rFonts w:ascii="Times New Roman" w:eastAsia="宋体" w:hAnsi="Times New Roman"/>
                <w:szCs w:val="24"/>
                <w:lang w:eastAsia="zh-CN"/>
              </w:rPr>
              <w:t>计</w:t>
            </w:r>
            <w:r>
              <w:rPr>
                <w:rFonts w:ascii="Times New Roman" w:eastAsia="宋体" w:hAnsi="Times New Roman"/>
                <w:szCs w:val="24"/>
                <w:lang w:eastAsia="zh-CN"/>
              </w:rPr>
              <w:t>）</w:t>
            </w:r>
          </w:p>
        </w:tc>
        <w:tc>
          <w:tcPr>
            <w:tcW w:w="1134" w:type="dxa"/>
            <w:tcBorders>
              <w:top w:val="single" w:sz="12" w:space="0" w:color="auto"/>
              <w:bottom w:val="single" w:sz="12" w:space="0" w:color="auto"/>
            </w:tcBorders>
            <w:noWrap/>
            <w:vAlign w:val="center"/>
            <w:hideMark/>
          </w:tcPr>
          <w:p w14:paraId="03F332E3" w14:textId="549009A1" w:rsidR="00AD46ED" w:rsidRPr="00307F71" w:rsidRDefault="00AD46ED" w:rsidP="00AD46ED">
            <w:pPr>
              <w:pStyle w:val="Tableheader"/>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lang w:eastAsia="zh-CN"/>
              </w:rPr>
              <w:t>相对标准偏差</w:t>
            </w:r>
            <w:r w:rsidR="00840B97">
              <w:rPr>
                <w:rFonts w:ascii="Times New Roman" w:eastAsia="宋体" w:hAnsi="Times New Roman"/>
                <w:szCs w:val="24"/>
              </w:rPr>
              <w:t>（</w:t>
            </w:r>
            <w:r w:rsidRPr="00307F71">
              <w:rPr>
                <w:rFonts w:ascii="Times New Roman" w:eastAsia="宋体" w:hAnsi="Times New Roman"/>
                <w:szCs w:val="24"/>
              </w:rPr>
              <w:t>%</w:t>
            </w:r>
            <w:r w:rsidR="00840B97">
              <w:rPr>
                <w:rFonts w:ascii="Times New Roman" w:eastAsia="宋体" w:hAnsi="Times New Roman"/>
                <w:szCs w:val="24"/>
              </w:rPr>
              <w:t>）</w:t>
            </w:r>
          </w:p>
        </w:tc>
        <w:tc>
          <w:tcPr>
            <w:tcW w:w="992" w:type="dxa"/>
            <w:tcBorders>
              <w:top w:val="single" w:sz="12" w:space="0" w:color="auto"/>
              <w:bottom w:val="single" w:sz="12" w:space="0" w:color="auto"/>
            </w:tcBorders>
            <w:vAlign w:val="center"/>
            <w:hideMark/>
          </w:tcPr>
          <w:p w14:paraId="23F3F1E7" w14:textId="68D03AA2" w:rsidR="00AD46ED" w:rsidRPr="00307F71" w:rsidRDefault="00AD46ED" w:rsidP="00AD46ED">
            <w:pPr>
              <w:pStyle w:val="Tableheader"/>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r</w:t>
            </w:r>
            <w:r w:rsidRPr="00307F71">
              <w:rPr>
                <w:rFonts w:ascii="Times New Roman" w:eastAsia="宋体" w:hAnsi="Times New Roman"/>
                <w:szCs w:val="24"/>
              </w:rPr>
              <w:br/>
            </w:r>
            <w:r w:rsidR="00840B97">
              <w:rPr>
                <w:rFonts w:ascii="Times New Roman" w:eastAsia="宋体" w:hAnsi="Times New Roman"/>
                <w:szCs w:val="24"/>
              </w:rPr>
              <w:t>（</w:t>
            </w:r>
            <w:r w:rsidRPr="00307F71">
              <w:rPr>
                <w:rFonts w:ascii="Times New Roman" w:eastAsia="宋体" w:hAnsi="Times New Roman"/>
                <w:szCs w:val="24"/>
                <w:lang w:eastAsia="zh-CN"/>
              </w:rPr>
              <w:t>绝对值</w:t>
            </w:r>
            <w:r w:rsidR="00840B97">
              <w:rPr>
                <w:rFonts w:ascii="Times New Roman" w:eastAsia="宋体" w:hAnsi="Times New Roman"/>
                <w:szCs w:val="24"/>
              </w:rPr>
              <w:t>）</w:t>
            </w:r>
          </w:p>
        </w:tc>
        <w:tc>
          <w:tcPr>
            <w:tcW w:w="993" w:type="dxa"/>
            <w:tcBorders>
              <w:top w:val="single" w:sz="12" w:space="0" w:color="auto"/>
              <w:bottom w:val="single" w:sz="12" w:space="0" w:color="auto"/>
            </w:tcBorders>
            <w:vAlign w:val="center"/>
          </w:tcPr>
          <w:p w14:paraId="6093F0AD" w14:textId="48123232" w:rsidR="00AD46ED" w:rsidRPr="00307F71" w:rsidRDefault="00AD46ED" w:rsidP="00AD46ED">
            <w:pPr>
              <w:pStyle w:val="Tableheader"/>
              <w:autoSpaceDE w:val="0"/>
              <w:autoSpaceDN w:val="0"/>
              <w:adjustRightInd w:val="0"/>
              <w:jc w:val="center"/>
              <w:rPr>
                <w:rFonts w:ascii="Times New Roman" w:eastAsia="宋体" w:hAnsi="Times New Roman"/>
                <w:szCs w:val="24"/>
              </w:rPr>
            </w:pPr>
            <w:r>
              <w:rPr>
                <w:rFonts w:ascii="Times New Roman" w:eastAsia="宋体" w:hAnsi="Times New Roman" w:hint="eastAsia"/>
                <w:szCs w:val="24"/>
                <w:lang w:eastAsia="zh-CN"/>
              </w:rPr>
              <w:t>R</w:t>
            </w:r>
            <w:r w:rsidRPr="00307F71">
              <w:rPr>
                <w:rFonts w:ascii="Times New Roman" w:eastAsia="宋体" w:hAnsi="Times New Roman"/>
                <w:szCs w:val="24"/>
              </w:rPr>
              <w:br/>
            </w:r>
            <w:r w:rsidR="00840B97">
              <w:rPr>
                <w:rFonts w:ascii="Times New Roman" w:eastAsia="宋体" w:hAnsi="Times New Roman"/>
                <w:szCs w:val="24"/>
              </w:rPr>
              <w:t>（</w:t>
            </w:r>
            <w:r w:rsidRPr="00307F71">
              <w:rPr>
                <w:rFonts w:ascii="Times New Roman" w:eastAsia="宋体" w:hAnsi="Times New Roman"/>
                <w:szCs w:val="24"/>
                <w:lang w:eastAsia="zh-CN"/>
              </w:rPr>
              <w:t>绝对值</w:t>
            </w:r>
            <w:r w:rsidR="00840B97">
              <w:rPr>
                <w:rFonts w:ascii="Times New Roman" w:eastAsia="宋体" w:hAnsi="Times New Roman"/>
                <w:szCs w:val="24"/>
              </w:rPr>
              <w:t>）</w:t>
            </w:r>
          </w:p>
        </w:tc>
        <w:tc>
          <w:tcPr>
            <w:tcW w:w="850" w:type="dxa"/>
            <w:tcBorders>
              <w:top w:val="single" w:sz="12" w:space="0" w:color="auto"/>
              <w:bottom w:val="single" w:sz="12" w:space="0" w:color="auto"/>
            </w:tcBorders>
            <w:vAlign w:val="center"/>
          </w:tcPr>
          <w:p w14:paraId="2684FACF" w14:textId="77777777" w:rsidR="00AD46ED" w:rsidRPr="00307F71" w:rsidRDefault="00AD46ED" w:rsidP="00AD46ED">
            <w:pPr>
              <w:pStyle w:val="Tableheader"/>
              <w:autoSpaceDE w:val="0"/>
              <w:autoSpaceDN w:val="0"/>
              <w:adjustRightInd w:val="0"/>
              <w:jc w:val="center"/>
              <w:rPr>
                <w:rFonts w:ascii="Times New Roman" w:eastAsia="宋体" w:hAnsi="Times New Roman"/>
                <w:szCs w:val="24"/>
              </w:rPr>
            </w:pPr>
            <w:r w:rsidRPr="00307F71">
              <w:rPr>
                <w:rFonts w:ascii="Times New Roman" w:eastAsia="宋体" w:hAnsi="Times New Roman"/>
                <w:szCs w:val="24"/>
              </w:rPr>
              <w:t>r</w:t>
            </w:r>
          </w:p>
          <w:p w14:paraId="5696A87F" w14:textId="4907B9CB" w:rsidR="00AD46ED" w:rsidRPr="00307F71" w:rsidRDefault="00840B97" w:rsidP="00AD46ED">
            <w:pPr>
              <w:pStyle w:val="Tableheader"/>
              <w:autoSpaceDE w:val="0"/>
              <w:autoSpaceDN w:val="0"/>
              <w:adjustRightInd w:val="0"/>
              <w:jc w:val="center"/>
              <w:rPr>
                <w:rFonts w:ascii="Times New Roman" w:eastAsia="宋体" w:hAnsi="Times New Roman"/>
                <w:lang w:val="pt-PT"/>
              </w:rPr>
            </w:pPr>
            <w:r>
              <w:rPr>
                <w:rFonts w:ascii="Times New Roman" w:eastAsia="宋体" w:hAnsi="Times New Roman"/>
                <w:szCs w:val="24"/>
              </w:rPr>
              <w:t>（</w:t>
            </w:r>
            <w:r w:rsidR="00AD46ED" w:rsidRPr="00307F71">
              <w:rPr>
                <w:rFonts w:ascii="Times New Roman" w:eastAsia="宋体" w:hAnsi="Times New Roman"/>
                <w:szCs w:val="24"/>
              </w:rPr>
              <w:t>%</w:t>
            </w:r>
            <w:r>
              <w:rPr>
                <w:rFonts w:ascii="Times New Roman" w:eastAsia="宋体" w:hAnsi="Times New Roman"/>
                <w:szCs w:val="24"/>
              </w:rPr>
              <w:t>）</w:t>
            </w:r>
          </w:p>
        </w:tc>
        <w:tc>
          <w:tcPr>
            <w:tcW w:w="974" w:type="dxa"/>
            <w:tcBorders>
              <w:top w:val="single" w:sz="12" w:space="0" w:color="auto"/>
              <w:bottom w:val="single" w:sz="12" w:space="0" w:color="auto"/>
            </w:tcBorders>
            <w:noWrap/>
            <w:vAlign w:val="center"/>
            <w:hideMark/>
          </w:tcPr>
          <w:p w14:paraId="6CCAED0C" w14:textId="77777777" w:rsidR="00AD46ED" w:rsidRPr="00307F71" w:rsidRDefault="00AD46ED" w:rsidP="00AD46ED">
            <w:pPr>
              <w:pStyle w:val="Tableheader"/>
              <w:autoSpaceDE w:val="0"/>
              <w:autoSpaceDN w:val="0"/>
              <w:adjustRightInd w:val="0"/>
              <w:jc w:val="center"/>
              <w:rPr>
                <w:rFonts w:ascii="Times New Roman" w:eastAsia="宋体" w:hAnsi="Times New Roman"/>
                <w:szCs w:val="24"/>
              </w:rPr>
            </w:pPr>
            <w:r>
              <w:rPr>
                <w:rFonts w:ascii="Times New Roman" w:eastAsia="宋体" w:hAnsi="Times New Roman" w:hint="eastAsia"/>
                <w:szCs w:val="24"/>
                <w:lang w:eastAsia="zh-CN"/>
              </w:rPr>
              <w:t>R</w:t>
            </w:r>
          </w:p>
          <w:p w14:paraId="3FF4C831" w14:textId="7A428131" w:rsidR="00AD46ED" w:rsidRPr="00307F71" w:rsidRDefault="00840B97" w:rsidP="00AD46ED">
            <w:pPr>
              <w:pStyle w:val="Tableheader"/>
              <w:autoSpaceDE w:val="0"/>
              <w:autoSpaceDN w:val="0"/>
              <w:adjustRightInd w:val="0"/>
              <w:jc w:val="center"/>
              <w:rPr>
                <w:rFonts w:ascii="Times New Roman" w:eastAsia="宋体" w:hAnsi="Times New Roman"/>
                <w:lang w:val="pt-PT"/>
              </w:rPr>
            </w:pPr>
            <w:r>
              <w:rPr>
                <w:rFonts w:ascii="Times New Roman" w:eastAsia="宋体" w:hAnsi="Times New Roman"/>
                <w:szCs w:val="24"/>
              </w:rPr>
              <w:t>（</w:t>
            </w:r>
            <w:r w:rsidR="00AD46ED" w:rsidRPr="00307F71">
              <w:rPr>
                <w:rFonts w:ascii="Times New Roman" w:eastAsia="宋体" w:hAnsi="Times New Roman"/>
                <w:szCs w:val="24"/>
              </w:rPr>
              <w:t>%</w:t>
            </w:r>
            <w:r>
              <w:rPr>
                <w:rFonts w:ascii="Times New Roman" w:eastAsia="宋体" w:hAnsi="Times New Roman"/>
                <w:szCs w:val="24"/>
              </w:rPr>
              <w:t>）</w:t>
            </w:r>
          </w:p>
        </w:tc>
      </w:tr>
      <w:tr w:rsidR="00AD46ED" w:rsidRPr="00307F71" w14:paraId="4C22DCCB" w14:textId="77777777" w:rsidTr="00AD46ED">
        <w:trPr>
          <w:cantSplit/>
          <w:jc w:val="center"/>
        </w:trPr>
        <w:tc>
          <w:tcPr>
            <w:tcW w:w="1261" w:type="dxa"/>
            <w:tcBorders>
              <w:top w:val="single" w:sz="12" w:space="0" w:color="auto"/>
            </w:tcBorders>
            <w:noWrap/>
            <w:vAlign w:val="center"/>
            <w:hideMark/>
          </w:tcPr>
          <w:p w14:paraId="1538D5AC" w14:textId="77777777" w:rsidR="00AD46ED" w:rsidRPr="00307F71" w:rsidRDefault="00AD46ED" w:rsidP="00AD46ED">
            <w:pPr>
              <w:jc w:val="left"/>
              <w:rPr>
                <w:spacing w:val="-3"/>
                <w:sz w:val="20"/>
                <w:szCs w:val="20"/>
              </w:rPr>
            </w:pPr>
            <w:r w:rsidRPr="00307F71">
              <w:rPr>
                <w:sz w:val="20"/>
                <w:szCs w:val="20"/>
              </w:rPr>
              <w:t>碳酸钙</w:t>
            </w:r>
            <w:r w:rsidRPr="00307F71">
              <w:rPr>
                <w:sz w:val="20"/>
                <w:szCs w:val="20"/>
              </w:rPr>
              <w:t>A</w:t>
            </w:r>
          </w:p>
        </w:tc>
        <w:tc>
          <w:tcPr>
            <w:tcW w:w="709" w:type="dxa"/>
            <w:tcBorders>
              <w:top w:val="single" w:sz="12" w:space="0" w:color="auto"/>
            </w:tcBorders>
            <w:noWrap/>
            <w:vAlign w:val="center"/>
            <w:hideMark/>
          </w:tcPr>
          <w:p w14:paraId="4069D1D2"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55.60</w:t>
            </w:r>
          </w:p>
        </w:tc>
        <w:tc>
          <w:tcPr>
            <w:tcW w:w="709" w:type="dxa"/>
            <w:tcBorders>
              <w:top w:val="single" w:sz="12" w:space="0" w:color="auto"/>
            </w:tcBorders>
            <w:noWrap/>
            <w:vAlign w:val="center"/>
            <w:hideMark/>
          </w:tcPr>
          <w:p w14:paraId="36A330D1"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0.01</w:t>
            </w:r>
          </w:p>
        </w:tc>
        <w:tc>
          <w:tcPr>
            <w:tcW w:w="1134" w:type="dxa"/>
            <w:tcBorders>
              <w:top w:val="single" w:sz="12" w:space="0" w:color="auto"/>
            </w:tcBorders>
            <w:noWrap/>
            <w:vAlign w:val="center"/>
            <w:hideMark/>
          </w:tcPr>
          <w:p w14:paraId="2D949F5D"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8</w:t>
            </w:r>
          </w:p>
        </w:tc>
        <w:tc>
          <w:tcPr>
            <w:tcW w:w="1417" w:type="dxa"/>
            <w:tcBorders>
              <w:top w:val="single" w:sz="12" w:space="0" w:color="auto"/>
            </w:tcBorders>
            <w:noWrap/>
            <w:vAlign w:val="center"/>
            <w:hideMark/>
          </w:tcPr>
          <w:p w14:paraId="39B279AB"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55.9</w:t>
            </w:r>
          </w:p>
        </w:tc>
        <w:tc>
          <w:tcPr>
            <w:tcW w:w="1134" w:type="dxa"/>
            <w:tcBorders>
              <w:top w:val="single" w:sz="12" w:space="0" w:color="auto"/>
            </w:tcBorders>
            <w:noWrap/>
            <w:vAlign w:val="center"/>
            <w:hideMark/>
          </w:tcPr>
          <w:p w14:paraId="0EF26885"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0.445</w:t>
            </w:r>
          </w:p>
        </w:tc>
        <w:tc>
          <w:tcPr>
            <w:tcW w:w="992" w:type="dxa"/>
            <w:tcBorders>
              <w:top w:val="single" w:sz="12" w:space="0" w:color="auto"/>
            </w:tcBorders>
            <w:noWrap/>
            <w:vAlign w:val="center"/>
            <w:hideMark/>
          </w:tcPr>
          <w:p w14:paraId="04A0702A" w14:textId="77777777" w:rsidR="00AD46ED" w:rsidRPr="00150EC6" w:rsidRDefault="00AD46ED" w:rsidP="00AD46ED">
            <w:pPr>
              <w:pStyle w:val="Tablebody"/>
              <w:autoSpaceDE w:val="0"/>
              <w:autoSpaceDN w:val="0"/>
              <w:adjustRightInd w:val="0"/>
              <w:jc w:val="center"/>
              <w:rPr>
                <w:rFonts w:ascii="Times New Roman" w:eastAsia="宋体" w:hAnsi="Times New Roman"/>
                <w:lang w:val="pt-PT"/>
              </w:rPr>
            </w:pPr>
            <w:r w:rsidRPr="00150EC6">
              <w:rPr>
                <w:rFonts w:ascii="Times New Roman" w:eastAsia="宋体" w:hAnsi="Times New Roman"/>
                <w:szCs w:val="24"/>
              </w:rPr>
              <w:t>0.799</w:t>
            </w:r>
          </w:p>
        </w:tc>
        <w:tc>
          <w:tcPr>
            <w:tcW w:w="993" w:type="dxa"/>
            <w:tcBorders>
              <w:top w:val="single" w:sz="12" w:space="0" w:color="auto"/>
            </w:tcBorders>
            <w:vAlign w:val="center"/>
          </w:tcPr>
          <w:p w14:paraId="19FBB76E" w14:textId="77777777" w:rsidR="00AD46ED" w:rsidRPr="00150EC6" w:rsidRDefault="00AD46ED" w:rsidP="00AD46ED">
            <w:pPr>
              <w:pStyle w:val="Tablebody"/>
              <w:autoSpaceDE w:val="0"/>
              <w:autoSpaceDN w:val="0"/>
              <w:adjustRightInd w:val="0"/>
              <w:jc w:val="center"/>
              <w:rPr>
                <w:rFonts w:ascii="Times New Roman" w:eastAsia="宋体" w:hAnsi="Times New Roman"/>
                <w:lang w:val="pt-PT"/>
              </w:rPr>
            </w:pPr>
            <w:r w:rsidRPr="00150EC6">
              <w:rPr>
                <w:rFonts w:ascii="Times New Roman" w:eastAsia="宋体" w:hAnsi="Times New Roman"/>
                <w:szCs w:val="24"/>
              </w:rPr>
              <w:t>1.768</w:t>
            </w:r>
          </w:p>
        </w:tc>
        <w:tc>
          <w:tcPr>
            <w:tcW w:w="850" w:type="dxa"/>
            <w:tcBorders>
              <w:top w:val="single" w:sz="12" w:space="0" w:color="auto"/>
            </w:tcBorders>
            <w:vAlign w:val="center"/>
          </w:tcPr>
          <w:p w14:paraId="68B8A4F7" w14:textId="77777777" w:rsidR="00AD46ED" w:rsidRPr="00150EC6" w:rsidRDefault="00AD46ED" w:rsidP="00AD46ED">
            <w:pPr>
              <w:pStyle w:val="Tablebody"/>
              <w:autoSpaceDE w:val="0"/>
              <w:autoSpaceDN w:val="0"/>
              <w:adjustRightInd w:val="0"/>
              <w:jc w:val="center"/>
              <w:rPr>
                <w:rFonts w:ascii="Times New Roman" w:eastAsia="宋体" w:hAnsi="Times New Roman"/>
                <w:lang w:val="pt-PT"/>
              </w:rPr>
            </w:pPr>
            <w:r w:rsidRPr="00150EC6">
              <w:rPr>
                <w:rFonts w:ascii="Times New Roman" w:eastAsia="宋体" w:hAnsi="Times New Roman"/>
                <w:szCs w:val="24"/>
              </w:rPr>
              <w:t>1.430</w:t>
            </w:r>
          </w:p>
        </w:tc>
        <w:tc>
          <w:tcPr>
            <w:tcW w:w="974" w:type="dxa"/>
            <w:tcBorders>
              <w:top w:val="single" w:sz="12" w:space="0" w:color="auto"/>
            </w:tcBorders>
            <w:noWrap/>
            <w:vAlign w:val="center"/>
            <w:hideMark/>
          </w:tcPr>
          <w:p w14:paraId="0E9D85CE" w14:textId="77777777" w:rsidR="00AD46ED" w:rsidRPr="00150EC6" w:rsidRDefault="00AD46ED" w:rsidP="00AD46ED">
            <w:pPr>
              <w:pStyle w:val="Tablebody"/>
              <w:autoSpaceDE w:val="0"/>
              <w:autoSpaceDN w:val="0"/>
              <w:adjustRightInd w:val="0"/>
              <w:jc w:val="center"/>
              <w:rPr>
                <w:rFonts w:ascii="Times New Roman" w:eastAsia="宋体" w:hAnsi="Times New Roman"/>
                <w:lang w:val="pt-PT"/>
              </w:rPr>
            </w:pPr>
            <w:r w:rsidRPr="00150EC6">
              <w:rPr>
                <w:rFonts w:ascii="Times New Roman" w:eastAsia="宋体" w:hAnsi="Times New Roman"/>
                <w:szCs w:val="24"/>
              </w:rPr>
              <w:t>3.165</w:t>
            </w:r>
          </w:p>
        </w:tc>
      </w:tr>
      <w:tr w:rsidR="00AD46ED" w:rsidRPr="00307F71" w14:paraId="7B89571B" w14:textId="77777777" w:rsidTr="00AD46ED">
        <w:trPr>
          <w:cantSplit/>
          <w:jc w:val="center"/>
        </w:trPr>
        <w:tc>
          <w:tcPr>
            <w:tcW w:w="1261" w:type="dxa"/>
            <w:noWrap/>
            <w:vAlign w:val="center"/>
            <w:hideMark/>
          </w:tcPr>
          <w:p w14:paraId="707D30FC" w14:textId="77777777" w:rsidR="00AD46ED" w:rsidRPr="00307F71" w:rsidRDefault="00AD46ED" w:rsidP="00AD46ED">
            <w:pPr>
              <w:jc w:val="left"/>
              <w:rPr>
                <w:spacing w:val="-3"/>
                <w:sz w:val="20"/>
                <w:szCs w:val="20"/>
              </w:rPr>
            </w:pPr>
            <w:r w:rsidRPr="00307F71">
              <w:rPr>
                <w:sz w:val="20"/>
                <w:szCs w:val="20"/>
              </w:rPr>
              <w:t>氧化镁</w:t>
            </w:r>
            <w:r w:rsidRPr="00307F71">
              <w:rPr>
                <w:sz w:val="20"/>
                <w:szCs w:val="20"/>
              </w:rPr>
              <w:t>B</w:t>
            </w:r>
          </w:p>
        </w:tc>
        <w:tc>
          <w:tcPr>
            <w:tcW w:w="709" w:type="dxa"/>
            <w:noWrap/>
            <w:vAlign w:val="center"/>
            <w:hideMark/>
          </w:tcPr>
          <w:p w14:paraId="0DCD1A34"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0.22</w:t>
            </w:r>
          </w:p>
        </w:tc>
        <w:tc>
          <w:tcPr>
            <w:tcW w:w="709" w:type="dxa"/>
            <w:noWrap/>
            <w:vAlign w:val="center"/>
            <w:hideMark/>
          </w:tcPr>
          <w:p w14:paraId="1072EAAD"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99.86</w:t>
            </w:r>
          </w:p>
        </w:tc>
        <w:tc>
          <w:tcPr>
            <w:tcW w:w="1134" w:type="dxa"/>
            <w:noWrap/>
            <w:vAlign w:val="center"/>
            <w:hideMark/>
          </w:tcPr>
          <w:p w14:paraId="23A1A1A7" w14:textId="77777777" w:rsidR="00AD46ED" w:rsidRPr="00307F71" w:rsidRDefault="00AD46ED" w:rsidP="00AD46ED">
            <w:pPr>
              <w:pStyle w:val="Tablebody"/>
              <w:autoSpaceDE w:val="0"/>
              <w:autoSpaceDN w:val="0"/>
              <w:adjustRightInd w:val="0"/>
              <w:jc w:val="center"/>
              <w:rPr>
                <w:rFonts w:ascii="Times New Roman" w:eastAsia="宋体" w:hAnsi="Times New Roman"/>
                <w:lang w:val="pt-PT"/>
              </w:rPr>
            </w:pPr>
            <w:r w:rsidRPr="00307F71">
              <w:rPr>
                <w:rFonts w:ascii="Times New Roman" w:eastAsia="宋体" w:hAnsi="Times New Roman"/>
                <w:szCs w:val="24"/>
              </w:rPr>
              <w:t>8</w:t>
            </w:r>
          </w:p>
        </w:tc>
        <w:tc>
          <w:tcPr>
            <w:tcW w:w="1417" w:type="dxa"/>
            <w:noWrap/>
            <w:vAlign w:val="center"/>
            <w:hideMark/>
          </w:tcPr>
          <w:p w14:paraId="0AC33CF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132.9</w:t>
            </w:r>
          </w:p>
        </w:tc>
        <w:tc>
          <w:tcPr>
            <w:tcW w:w="1134" w:type="dxa"/>
            <w:noWrap/>
            <w:vAlign w:val="center"/>
            <w:hideMark/>
          </w:tcPr>
          <w:p w14:paraId="7F078E0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0.215</w:t>
            </w:r>
          </w:p>
        </w:tc>
        <w:tc>
          <w:tcPr>
            <w:tcW w:w="992" w:type="dxa"/>
            <w:noWrap/>
            <w:vAlign w:val="center"/>
            <w:hideMark/>
          </w:tcPr>
          <w:p w14:paraId="5FE06D65"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0.919</w:t>
            </w:r>
          </w:p>
        </w:tc>
        <w:tc>
          <w:tcPr>
            <w:tcW w:w="993" w:type="dxa"/>
            <w:vAlign w:val="center"/>
          </w:tcPr>
          <w:p w14:paraId="3FD1A737"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2.677</w:t>
            </w:r>
          </w:p>
        </w:tc>
        <w:tc>
          <w:tcPr>
            <w:tcW w:w="850" w:type="dxa"/>
            <w:vAlign w:val="center"/>
          </w:tcPr>
          <w:p w14:paraId="6908B58E"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0.692</w:t>
            </w:r>
          </w:p>
        </w:tc>
        <w:tc>
          <w:tcPr>
            <w:tcW w:w="974" w:type="dxa"/>
            <w:noWrap/>
            <w:vAlign w:val="center"/>
            <w:hideMark/>
          </w:tcPr>
          <w:p w14:paraId="0E29FADB"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2.014</w:t>
            </w:r>
          </w:p>
        </w:tc>
      </w:tr>
      <w:tr w:rsidR="00AD46ED" w:rsidRPr="00307F71" w14:paraId="1154E086" w14:textId="77777777" w:rsidTr="00AD46ED">
        <w:trPr>
          <w:cantSplit/>
          <w:jc w:val="center"/>
        </w:trPr>
        <w:tc>
          <w:tcPr>
            <w:tcW w:w="1261" w:type="dxa"/>
            <w:noWrap/>
            <w:vAlign w:val="center"/>
            <w:hideMark/>
          </w:tcPr>
          <w:p w14:paraId="5EDFA5CF" w14:textId="77777777" w:rsidR="00AD46ED" w:rsidRPr="00307F71" w:rsidRDefault="00AD46ED" w:rsidP="00AD46ED">
            <w:pPr>
              <w:jc w:val="left"/>
              <w:rPr>
                <w:spacing w:val="-3"/>
                <w:sz w:val="20"/>
                <w:szCs w:val="20"/>
              </w:rPr>
            </w:pPr>
            <w:r w:rsidRPr="00307F71">
              <w:rPr>
                <w:sz w:val="20"/>
                <w:szCs w:val="20"/>
              </w:rPr>
              <w:t>石灰石</w:t>
            </w:r>
            <w:r w:rsidRPr="00307F71">
              <w:rPr>
                <w:sz w:val="20"/>
                <w:szCs w:val="20"/>
              </w:rPr>
              <w:t>C</w:t>
            </w:r>
          </w:p>
        </w:tc>
        <w:tc>
          <w:tcPr>
            <w:tcW w:w="709" w:type="dxa"/>
            <w:noWrap/>
            <w:vAlign w:val="center"/>
            <w:hideMark/>
          </w:tcPr>
          <w:p w14:paraId="44E8F1E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54.10</w:t>
            </w:r>
          </w:p>
        </w:tc>
        <w:tc>
          <w:tcPr>
            <w:tcW w:w="709" w:type="dxa"/>
            <w:noWrap/>
            <w:vAlign w:val="center"/>
            <w:hideMark/>
          </w:tcPr>
          <w:p w14:paraId="379526D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0.49</w:t>
            </w:r>
          </w:p>
        </w:tc>
        <w:tc>
          <w:tcPr>
            <w:tcW w:w="1134" w:type="dxa"/>
            <w:noWrap/>
            <w:vAlign w:val="center"/>
            <w:hideMark/>
          </w:tcPr>
          <w:p w14:paraId="70003D4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7</w:t>
            </w:r>
          </w:p>
        </w:tc>
        <w:tc>
          <w:tcPr>
            <w:tcW w:w="1417" w:type="dxa"/>
            <w:noWrap/>
            <w:vAlign w:val="center"/>
            <w:hideMark/>
          </w:tcPr>
          <w:p w14:paraId="543CB772"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55.0</w:t>
            </w:r>
          </w:p>
        </w:tc>
        <w:tc>
          <w:tcPr>
            <w:tcW w:w="1134" w:type="dxa"/>
            <w:noWrap/>
            <w:vAlign w:val="center"/>
            <w:hideMark/>
          </w:tcPr>
          <w:p w14:paraId="38566FA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0.404</w:t>
            </w:r>
          </w:p>
        </w:tc>
        <w:tc>
          <w:tcPr>
            <w:tcW w:w="992" w:type="dxa"/>
            <w:noWrap/>
            <w:vAlign w:val="center"/>
            <w:hideMark/>
          </w:tcPr>
          <w:p w14:paraId="670607F9"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0.714</w:t>
            </w:r>
          </w:p>
        </w:tc>
        <w:tc>
          <w:tcPr>
            <w:tcW w:w="993" w:type="dxa"/>
            <w:vAlign w:val="center"/>
          </w:tcPr>
          <w:p w14:paraId="6D6CBF09"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1.522</w:t>
            </w:r>
          </w:p>
        </w:tc>
        <w:tc>
          <w:tcPr>
            <w:tcW w:w="850" w:type="dxa"/>
            <w:vAlign w:val="center"/>
          </w:tcPr>
          <w:p w14:paraId="7FE9A577"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1.298</w:t>
            </w:r>
          </w:p>
        </w:tc>
        <w:tc>
          <w:tcPr>
            <w:tcW w:w="974" w:type="dxa"/>
            <w:noWrap/>
            <w:vAlign w:val="center"/>
            <w:hideMark/>
          </w:tcPr>
          <w:p w14:paraId="417DC755"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2.765</w:t>
            </w:r>
          </w:p>
        </w:tc>
      </w:tr>
      <w:tr w:rsidR="00AD46ED" w:rsidRPr="00307F71" w14:paraId="3DC46F8E" w14:textId="77777777" w:rsidTr="00AD46ED">
        <w:trPr>
          <w:cantSplit/>
          <w:jc w:val="center"/>
        </w:trPr>
        <w:tc>
          <w:tcPr>
            <w:tcW w:w="1261" w:type="dxa"/>
            <w:noWrap/>
            <w:vAlign w:val="center"/>
            <w:hideMark/>
          </w:tcPr>
          <w:p w14:paraId="00362397" w14:textId="77777777" w:rsidR="00AD46ED" w:rsidRPr="00307F71" w:rsidRDefault="00AD46ED" w:rsidP="00AD46ED">
            <w:pPr>
              <w:jc w:val="left"/>
              <w:rPr>
                <w:spacing w:val="-3"/>
                <w:sz w:val="20"/>
                <w:szCs w:val="20"/>
              </w:rPr>
            </w:pPr>
            <w:r w:rsidRPr="00307F71">
              <w:rPr>
                <w:sz w:val="20"/>
                <w:szCs w:val="20"/>
              </w:rPr>
              <w:t>白云石</w:t>
            </w:r>
            <w:r w:rsidRPr="00307F71">
              <w:rPr>
                <w:sz w:val="20"/>
                <w:szCs w:val="20"/>
              </w:rPr>
              <w:t>D</w:t>
            </w:r>
          </w:p>
        </w:tc>
        <w:tc>
          <w:tcPr>
            <w:tcW w:w="709" w:type="dxa"/>
            <w:noWrap/>
            <w:vAlign w:val="center"/>
            <w:hideMark/>
          </w:tcPr>
          <w:p w14:paraId="3800001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31.25</w:t>
            </w:r>
          </w:p>
        </w:tc>
        <w:tc>
          <w:tcPr>
            <w:tcW w:w="709" w:type="dxa"/>
            <w:noWrap/>
            <w:vAlign w:val="center"/>
            <w:hideMark/>
          </w:tcPr>
          <w:p w14:paraId="731060F3"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20.41</w:t>
            </w:r>
          </w:p>
        </w:tc>
        <w:tc>
          <w:tcPr>
            <w:tcW w:w="1134" w:type="dxa"/>
            <w:noWrap/>
            <w:vAlign w:val="center"/>
            <w:hideMark/>
          </w:tcPr>
          <w:p w14:paraId="5664366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417" w:type="dxa"/>
            <w:noWrap/>
            <w:vAlign w:val="center"/>
            <w:hideMark/>
          </w:tcPr>
          <w:p w14:paraId="5D87C517"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58.8</w:t>
            </w:r>
          </w:p>
        </w:tc>
        <w:tc>
          <w:tcPr>
            <w:tcW w:w="1134" w:type="dxa"/>
            <w:noWrap/>
            <w:vAlign w:val="center"/>
            <w:hideMark/>
          </w:tcPr>
          <w:p w14:paraId="3CA0DB9F"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0.553</w:t>
            </w:r>
          </w:p>
        </w:tc>
        <w:tc>
          <w:tcPr>
            <w:tcW w:w="992" w:type="dxa"/>
            <w:noWrap/>
            <w:vAlign w:val="center"/>
            <w:hideMark/>
          </w:tcPr>
          <w:p w14:paraId="02163B8E"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1.046</w:t>
            </w:r>
          </w:p>
        </w:tc>
        <w:tc>
          <w:tcPr>
            <w:tcW w:w="993" w:type="dxa"/>
            <w:vAlign w:val="center"/>
          </w:tcPr>
          <w:p w14:paraId="29F7736E"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1.654</w:t>
            </w:r>
          </w:p>
        </w:tc>
        <w:tc>
          <w:tcPr>
            <w:tcW w:w="850" w:type="dxa"/>
            <w:vAlign w:val="center"/>
          </w:tcPr>
          <w:p w14:paraId="15140953"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1.778</w:t>
            </w:r>
          </w:p>
        </w:tc>
        <w:tc>
          <w:tcPr>
            <w:tcW w:w="974" w:type="dxa"/>
            <w:noWrap/>
            <w:vAlign w:val="center"/>
            <w:hideMark/>
          </w:tcPr>
          <w:p w14:paraId="3CB66EC6"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2.811</w:t>
            </w:r>
          </w:p>
        </w:tc>
      </w:tr>
      <w:tr w:rsidR="00AD46ED" w:rsidRPr="00307F71" w14:paraId="263D5EFB" w14:textId="77777777" w:rsidTr="00AD46ED">
        <w:trPr>
          <w:cantSplit/>
          <w:jc w:val="center"/>
        </w:trPr>
        <w:tc>
          <w:tcPr>
            <w:tcW w:w="1261" w:type="dxa"/>
            <w:noWrap/>
            <w:vAlign w:val="center"/>
            <w:hideMark/>
          </w:tcPr>
          <w:p w14:paraId="33F87B52" w14:textId="77777777" w:rsidR="00AD46ED" w:rsidRPr="00307F71" w:rsidRDefault="00AD46ED" w:rsidP="00AD46ED">
            <w:pPr>
              <w:jc w:val="left"/>
              <w:rPr>
                <w:spacing w:val="-3"/>
                <w:sz w:val="20"/>
                <w:szCs w:val="20"/>
              </w:rPr>
            </w:pPr>
            <w:r w:rsidRPr="00307F71">
              <w:rPr>
                <w:sz w:val="20"/>
                <w:szCs w:val="20"/>
              </w:rPr>
              <w:t>煅石灰</w:t>
            </w:r>
            <w:r w:rsidRPr="00307F71">
              <w:rPr>
                <w:sz w:val="20"/>
                <w:szCs w:val="20"/>
              </w:rPr>
              <w:t>E</w:t>
            </w:r>
          </w:p>
        </w:tc>
        <w:tc>
          <w:tcPr>
            <w:tcW w:w="709" w:type="dxa"/>
            <w:noWrap/>
            <w:vAlign w:val="center"/>
            <w:hideMark/>
          </w:tcPr>
          <w:p w14:paraId="5E9FBF5F"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91.84</w:t>
            </w:r>
          </w:p>
        </w:tc>
        <w:tc>
          <w:tcPr>
            <w:tcW w:w="709" w:type="dxa"/>
            <w:noWrap/>
            <w:vAlign w:val="center"/>
            <w:hideMark/>
          </w:tcPr>
          <w:p w14:paraId="317D7D6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0.52</w:t>
            </w:r>
          </w:p>
        </w:tc>
        <w:tc>
          <w:tcPr>
            <w:tcW w:w="1134" w:type="dxa"/>
            <w:noWrap/>
            <w:vAlign w:val="center"/>
            <w:hideMark/>
          </w:tcPr>
          <w:p w14:paraId="36407C62"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417" w:type="dxa"/>
            <w:noWrap/>
            <w:vAlign w:val="center"/>
            <w:hideMark/>
          </w:tcPr>
          <w:p w14:paraId="62F09CA2"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88.7</w:t>
            </w:r>
          </w:p>
        </w:tc>
        <w:tc>
          <w:tcPr>
            <w:tcW w:w="1134" w:type="dxa"/>
            <w:noWrap/>
            <w:vAlign w:val="center"/>
            <w:hideMark/>
          </w:tcPr>
          <w:p w14:paraId="43B5D54F"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1.860</w:t>
            </w:r>
          </w:p>
        </w:tc>
        <w:tc>
          <w:tcPr>
            <w:tcW w:w="992" w:type="dxa"/>
            <w:noWrap/>
            <w:vAlign w:val="center"/>
            <w:hideMark/>
          </w:tcPr>
          <w:p w14:paraId="31C5051A"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5.304</w:t>
            </w:r>
          </w:p>
        </w:tc>
        <w:tc>
          <w:tcPr>
            <w:tcW w:w="993" w:type="dxa"/>
            <w:vAlign w:val="center"/>
          </w:tcPr>
          <w:p w14:paraId="6E618245"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16.431</w:t>
            </w:r>
          </w:p>
        </w:tc>
        <w:tc>
          <w:tcPr>
            <w:tcW w:w="850" w:type="dxa"/>
            <w:vAlign w:val="center"/>
          </w:tcPr>
          <w:p w14:paraId="2DCF8A60"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5.980</w:t>
            </w:r>
          </w:p>
        </w:tc>
        <w:tc>
          <w:tcPr>
            <w:tcW w:w="974" w:type="dxa"/>
            <w:noWrap/>
            <w:vAlign w:val="center"/>
            <w:hideMark/>
          </w:tcPr>
          <w:p w14:paraId="0DFC61B7"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18.526</w:t>
            </w:r>
          </w:p>
        </w:tc>
      </w:tr>
      <w:tr w:rsidR="00AD46ED" w:rsidRPr="00307F71" w14:paraId="1274C994" w14:textId="77777777" w:rsidTr="00AD46ED">
        <w:trPr>
          <w:cantSplit/>
          <w:jc w:val="center"/>
        </w:trPr>
        <w:tc>
          <w:tcPr>
            <w:tcW w:w="1261" w:type="dxa"/>
            <w:noWrap/>
            <w:vAlign w:val="center"/>
            <w:hideMark/>
          </w:tcPr>
          <w:p w14:paraId="1B719130" w14:textId="77777777" w:rsidR="00AD46ED" w:rsidRPr="00307F71" w:rsidRDefault="00AD46ED" w:rsidP="00AD46ED">
            <w:pPr>
              <w:jc w:val="left"/>
              <w:rPr>
                <w:spacing w:val="-3"/>
                <w:sz w:val="20"/>
                <w:szCs w:val="20"/>
              </w:rPr>
            </w:pPr>
            <w:r w:rsidRPr="00307F71">
              <w:rPr>
                <w:sz w:val="20"/>
                <w:szCs w:val="20"/>
              </w:rPr>
              <w:t>粉笔</w:t>
            </w:r>
            <w:r w:rsidRPr="00307F71">
              <w:rPr>
                <w:sz w:val="20"/>
                <w:szCs w:val="20"/>
              </w:rPr>
              <w:t>F</w:t>
            </w:r>
          </w:p>
        </w:tc>
        <w:tc>
          <w:tcPr>
            <w:tcW w:w="709" w:type="dxa"/>
            <w:noWrap/>
            <w:vAlign w:val="center"/>
            <w:hideMark/>
          </w:tcPr>
          <w:p w14:paraId="6EDB954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48.79</w:t>
            </w:r>
          </w:p>
        </w:tc>
        <w:tc>
          <w:tcPr>
            <w:tcW w:w="709" w:type="dxa"/>
            <w:noWrap/>
            <w:vAlign w:val="center"/>
            <w:hideMark/>
          </w:tcPr>
          <w:p w14:paraId="78FAE9DB"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0.35</w:t>
            </w:r>
          </w:p>
        </w:tc>
        <w:tc>
          <w:tcPr>
            <w:tcW w:w="1134" w:type="dxa"/>
            <w:noWrap/>
            <w:vAlign w:val="center"/>
            <w:hideMark/>
          </w:tcPr>
          <w:p w14:paraId="4CEA7CC1"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417" w:type="dxa"/>
            <w:noWrap/>
            <w:vAlign w:val="center"/>
            <w:hideMark/>
          </w:tcPr>
          <w:p w14:paraId="5AC0DE3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51.9</w:t>
            </w:r>
          </w:p>
        </w:tc>
        <w:tc>
          <w:tcPr>
            <w:tcW w:w="1134" w:type="dxa"/>
            <w:noWrap/>
            <w:vAlign w:val="center"/>
            <w:hideMark/>
          </w:tcPr>
          <w:p w14:paraId="341ABA1B"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0.366</w:t>
            </w:r>
          </w:p>
        </w:tc>
        <w:tc>
          <w:tcPr>
            <w:tcW w:w="992" w:type="dxa"/>
            <w:noWrap/>
            <w:vAlign w:val="center"/>
            <w:hideMark/>
          </w:tcPr>
          <w:p w14:paraId="00625F86"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0.610</w:t>
            </w:r>
          </w:p>
        </w:tc>
        <w:tc>
          <w:tcPr>
            <w:tcW w:w="993" w:type="dxa"/>
            <w:vAlign w:val="center"/>
          </w:tcPr>
          <w:p w14:paraId="58F7569E"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4.810</w:t>
            </w:r>
          </w:p>
        </w:tc>
        <w:tc>
          <w:tcPr>
            <w:tcW w:w="850" w:type="dxa"/>
            <w:vAlign w:val="center"/>
          </w:tcPr>
          <w:p w14:paraId="23C2DB6B"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1.176</w:t>
            </w:r>
          </w:p>
        </w:tc>
        <w:tc>
          <w:tcPr>
            <w:tcW w:w="974" w:type="dxa"/>
            <w:noWrap/>
            <w:vAlign w:val="center"/>
            <w:hideMark/>
          </w:tcPr>
          <w:p w14:paraId="05686EF1"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9.269</w:t>
            </w:r>
          </w:p>
        </w:tc>
      </w:tr>
      <w:tr w:rsidR="00AD46ED" w:rsidRPr="00307F71" w14:paraId="0CB3C55E" w14:textId="77777777" w:rsidTr="00AD46ED">
        <w:trPr>
          <w:cantSplit/>
          <w:jc w:val="center"/>
        </w:trPr>
        <w:tc>
          <w:tcPr>
            <w:tcW w:w="1261" w:type="dxa"/>
            <w:noWrap/>
            <w:vAlign w:val="center"/>
            <w:hideMark/>
          </w:tcPr>
          <w:p w14:paraId="2565E4D2" w14:textId="77777777" w:rsidR="00AD46ED" w:rsidRPr="00307F71" w:rsidRDefault="00AD46ED" w:rsidP="00AD46ED">
            <w:pPr>
              <w:jc w:val="left"/>
              <w:rPr>
                <w:spacing w:val="-3"/>
                <w:sz w:val="20"/>
                <w:szCs w:val="20"/>
              </w:rPr>
            </w:pPr>
            <w:r w:rsidRPr="00307F71">
              <w:rPr>
                <w:sz w:val="20"/>
                <w:szCs w:val="20"/>
              </w:rPr>
              <w:t>木灰</w:t>
            </w:r>
            <w:r w:rsidRPr="00307F71">
              <w:rPr>
                <w:sz w:val="20"/>
                <w:szCs w:val="20"/>
              </w:rPr>
              <w:t>G</w:t>
            </w:r>
          </w:p>
        </w:tc>
        <w:tc>
          <w:tcPr>
            <w:tcW w:w="709" w:type="dxa"/>
            <w:noWrap/>
            <w:vAlign w:val="center"/>
            <w:hideMark/>
          </w:tcPr>
          <w:p w14:paraId="51080CA7"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42.42</w:t>
            </w:r>
          </w:p>
        </w:tc>
        <w:tc>
          <w:tcPr>
            <w:tcW w:w="709" w:type="dxa"/>
            <w:noWrap/>
            <w:vAlign w:val="center"/>
            <w:hideMark/>
          </w:tcPr>
          <w:p w14:paraId="3CDA3DA2"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3.69</w:t>
            </w:r>
          </w:p>
        </w:tc>
        <w:tc>
          <w:tcPr>
            <w:tcW w:w="1134" w:type="dxa"/>
            <w:noWrap/>
            <w:vAlign w:val="center"/>
            <w:hideMark/>
          </w:tcPr>
          <w:p w14:paraId="1B7B36F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417" w:type="dxa"/>
            <w:noWrap/>
            <w:vAlign w:val="center"/>
            <w:hideMark/>
          </w:tcPr>
          <w:p w14:paraId="60F83D4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48.1</w:t>
            </w:r>
          </w:p>
        </w:tc>
        <w:tc>
          <w:tcPr>
            <w:tcW w:w="1134" w:type="dxa"/>
            <w:noWrap/>
            <w:vAlign w:val="center"/>
            <w:hideMark/>
          </w:tcPr>
          <w:p w14:paraId="2E54AD2F"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0.984</w:t>
            </w:r>
          </w:p>
        </w:tc>
        <w:tc>
          <w:tcPr>
            <w:tcW w:w="992" w:type="dxa"/>
            <w:noWrap/>
            <w:vAlign w:val="center"/>
            <w:hideMark/>
          </w:tcPr>
          <w:p w14:paraId="0184A15F"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1.530</w:t>
            </w:r>
          </w:p>
        </w:tc>
        <w:tc>
          <w:tcPr>
            <w:tcW w:w="993" w:type="dxa"/>
            <w:vAlign w:val="center"/>
          </w:tcPr>
          <w:p w14:paraId="582F5CF4"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6.766</w:t>
            </w:r>
          </w:p>
        </w:tc>
        <w:tc>
          <w:tcPr>
            <w:tcW w:w="850" w:type="dxa"/>
            <w:vAlign w:val="center"/>
          </w:tcPr>
          <w:p w14:paraId="2C0DD343"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3.181</w:t>
            </w:r>
          </w:p>
        </w:tc>
        <w:tc>
          <w:tcPr>
            <w:tcW w:w="974" w:type="dxa"/>
            <w:noWrap/>
            <w:vAlign w:val="center"/>
            <w:hideMark/>
          </w:tcPr>
          <w:p w14:paraId="296E6F62"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14.069</w:t>
            </w:r>
          </w:p>
        </w:tc>
      </w:tr>
      <w:tr w:rsidR="00AD46ED" w:rsidRPr="00307F71" w14:paraId="030E2D0B" w14:textId="77777777" w:rsidTr="00AD46ED">
        <w:trPr>
          <w:cantSplit/>
          <w:jc w:val="center"/>
        </w:trPr>
        <w:tc>
          <w:tcPr>
            <w:tcW w:w="1261" w:type="dxa"/>
            <w:noWrap/>
            <w:vAlign w:val="center"/>
            <w:hideMark/>
          </w:tcPr>
          <w:p w14:paraId="67A7548E" w14:textId="77777777" w:rsidR="00AD46ED" w:rsidRPr="00307F71" w:rsidRDefault="00AD46ED" w:rsidP="00AD46ED">
            <w:pPr>
              <w:jc w:val="left"/>
              <w:rPr>
                <w:spacing w:val="-3"/>
                <w:sz w:val="20"/>
                <w:szCs w:val="20"/>
              </w:rPr>
            </w:pPr>
            <w:r w:rsidRPr="00307F71">
              <w:rPr>
                <w:sz w:val="20"/>
                <w:szCs w:val="20"/>
              </w:rPr>
              <w:t>糖厂石灰</w:t>
            </w:r>
            <w:r w:rsidRPr="00307F71">
              <w:rPr>
                <w:sz w:val="20"/>
                <w:szCs w:val="20"/>
              </w:rPr>
              <w:t>H</w:t>
            </w:r>
          </w:p>
        </w:tc>
        <w:tc>
          <w:tcPr>
            <w:tcW w:w="709" w:type="dxa"/>
            <w:noWrap/>
            <w:vAlign w:val="center"/>
            <w:hideMark/>
          </w:tcPr>
          <w:p w14:paraId="1963A84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46.43</w:t>
            </w:r>
          </w:p>
        </w:tc>
        <w:tc>
          <w:tcPr>
            <w:tcW w:w="709" w:type="dxa"/>
            <w:noWrap/>
            <w:vAlign w:val="center"/>
            <w:hideMark/>
          </w:tcPr>
          <w:p w14:paraId="1F3B535C"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2.32</w:t>
            </w:r>
          </w:p>
        </w:tc>
        <w:tc>
          <w:tcPr>
            <w:tcW w:w="1134" w:type="dxa"/>
            <w:noWrap/>
            <w:vAlign w:val="center"/>
            <w:hideMark/>
          </w:tcPr>
          <w:p w14:paraId="41F9A04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417" w:type="dxa"/>
            <w:noWrap/>
            <w:vAlign w:val="center"/>
            <w:hideMark/>
          </w:tcPr>
          <w:p w14:paraId="20878670"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47.1</w:t>
            </w:r>
          </w:p>
        </w:tc>
        <w:tc>
          <w:tcPr>
            <w:tcW w:w="1134" w:type="dxa"/>
            <w:noWrap/>
            <w:vAlign w:val="center"/>
            <w:hideMark/>
          </w:tcPr>
          <w:p w14:paraId="0A3D2FB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0.609</w:t>
            </w:r>
          </w:p>
        </w:tc>
        <w:tc>
          <w:tcPr>
            <w:tcW w:w="992" w:type="dxa"/>
            <w:noWrap/>
            <w:vAlign w:val="center"/>
            <w:hideMark/>
          </w:tcPr>
          <w:p w14:paraId="685C155B"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0.922</w:t>
            </w:r>
          </w:p>
        </w:tc>
        <w:tc>
          <w:tcPr>
            <w:tcW w:w="993" w:type="dxa"/>
            <w:vAlign w:val="center"/>
          </w:tcPr>
          <w:p w14:paraId="2FAC45C3"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2.248</w:t>
            </w:r>
          </w:p>
        </w:tc>
        <w:tc>
          <w:tcPr>
            <w:tcW w:w="850" w:type="dxa"/>
            <w:vAlign w:val="center"/>
          </w:tcPr>
          <w:p w14:paraId="7EFD0D6C"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1.959</w:t>
            </w:r>
          </w:p>
        </w:tc>
        <w:tc>
          <w:tcPr>
            <w:tcW w:w="974" w:type="dxa"/>
            <w:noWrap/>
            <w:vAlign w:val="center"/>
            <w:hideMark/>
          </w:tcPr>
          <w:p w14:paraId="4CF8E24B"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4.778</w:t>
            </w:r>
          </w:p>
        </w:tc>
      </w:tr>
      <w:tr w:rsidR="00AD46ED" w:rsidRPr="00307F71" w14:paraId="3078F20A" w14:textId="77777777" w:rsidTr="00AD46ED">
        <w:trPr>
          <w:cantSplit/>
          <w:jc w:val="center"/>
        </w:trPr>
        <w:tc>
          <w:tcPr>
            <w:tcW w:w="1261" w:type="dxa"/>
            <w:noWrap/>
            <w:vAlign w:val="center"/>
            <w:hideMark/>
          </w:tcPr>
          <w:p w14:paraId="51E2B1A6" w14:textId="77777777" w:rsidR="00AD46ED" w:rsidRPr="00307F71" w:rsidRDefault="00AD46ED" w:rsidP="00AD46ED">
            <w:pPr>
              <w:jc w:val="left"/>
              <w:rPr>
                <w:spacing w:val="-3"/>
                <w:sz w:val="20"/>
                <w:szCs w:val="20"/>
              </w:rPr>
            </w:pPr>
            <w:r w:rsidRPr="00307F71">
              <w:rPr>
                <w:sz w:val="20"/>
                <w:szCs w:val="20"/>
              </w:rPr>
              <w:t>造纸工业碳酸钙</w:t>
            </w:r>
            <w:r w:rsidRPr="00307F71">
              <w:rPr>
                <w:sz w:val="20"/>
                <w:szCs w:val="20"/>
              </w:rPr>
              <w:t>I</w:t>
            </w:r>
          </w:p>
        </w:tc>
        <w:tc>
          <w:tcPr>
            <w:tcW w:w="709" w:type="dxa"/>
            <w:noWrap/>
            <w:vAlign w:val="center"/>
            <w:hideMark/>
          </w:tcPr>
          <w:p w14:paraId="00C5FF0F"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41.56</w:t>
            </w:r>
          </w:p>
        </w:tc>
        <w:tc>
          <w:tcPr>
            <w:tcW w:w="709" w:type="dxa"/>
            <w:noWrap/>
            <w:vAlign w:val="center"/>
            <w:hideMark/>
          </w:tcPr>
          <w:p w14:paraId="46D68D1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1.78</w:t>
            </w:r>
          </w:p>
        </w:tc>
        <w:tc>
          <w:tcPr>
            <w:tcW w:w="1134" w:type="dxa"/>
            <w:noWrap/>
            <w:vAlign w:val="center"/>
            <w:hideMark/>
          </w:tcPr>
          <w:p w14:paraId="2FEF460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417" w:type="dxa"/>
            <w:noWrap/>
            <w:vAlign w:val="center"/>
            <w:hideMark/>
          </w:tcPr>
          <w:p w14:paraId="095E7953"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50.5</w:t>
            </w:r>
          </w:p>
        </w:tc>
        <w:tc>
          <w:tcPr>
            <w:tcW w:w="1134" w:type="dxa"/>
            <w:noWrap/>
            <w:vAlign w:val="center"/>
            <w:hideMark/>
          </w:tcPr>
          <w:p w14:paraId="0861258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0.689</w:t>
            </w:r>
          </w:p>
        </w:tc>
        <w:tc>
          <w:tcPr>
            <w:tcW w:w="992" w:type="dxa"/>
            <w:noWrap/>
            <w:vAlign w:val="center"/>
            <w:hideMark/>
          </w:tcPr>
          <w:p w14:paraId="11E913EB"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1.119</w:t>
            </w:r>
          </w:p>
        </w:tc>
        <w:tc>
          <w:tcPr>
            <w:tcW w:w="993" w:type="dxa"/>
            <w:vAlign w:val="center"/>
          </w:tcPr>
          <w:p w14:paraId="35ADE57B"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12.156</w:t>
            </w:r>
          </w:p>
        </w:tc>
        <w:tc>
          <w:tcPr>
            <w:tcW w:w="850" w:type="dxa"/>
            <w:vAlign w:val="center"/>
          </w:tcPr>
          <w:p w14:paraId="6B49619E"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2.214</w:t>
            </w:r>
          </w:p>
        </w:tc>
        <w:tc>
          <w:tcPr>
            <w:tcW w:w="974" w:type="dxa"/>
            <w:noWrap/>
            <w:vAlign w:val="center"/>
            <w:hideMark/>
          </w:tcPr>
          <w:p w14:paraId="7932E49A"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24.050</w:t>
            </w:r>
          </w:p>
        </w:tc>
      </w:tr>
      <w:tr w:rsidR="00AD46ED" w:rsidRPr="00307F71" w14:paraId="005C339B" w14:textId="77777777" w:rsidTr="00AD46ED">
        <w:trPr>
          <w:cantSplit/>
          <w:jc w:val="center"/>
        </w:trPr>
        <w:tc>
          <w:tcPr>
            <w:tcW w:w="1261" w:type="dxa"/>
            <w:noWrap/>
            <w:vAlign w:val="center"/>
            <w:hideMark/>
          </w:tcPr>
          <w:p w14:paraId="2AEA3A7B" w14:textId="77777777" w:rsidR="00AD46ED" w:rsidRPr="00307F71" w:rsidRDefault="00AD46ED" w:rsidP="00AD46ED">
            <w:pPr>
              <w:jc w:val="left"/>
              <w:rPr>
                <w:spacing w:val="-3"/>
                <w:sz w:val="20"/>
                <w:szCs w:val="20"/>
              </w:rPr>
            </w:pPr>
            <w:r w:rsidRPr="00307F71">
              <w:rPr>
                <w:sz w:val="20"/>
                <w:szCs w:val="20"/>
              </w:rPr>
              <w:t>转炉炉渣</w:t>
            </w:r>
            <w:r w:rsidRPr="00307F71">
              <w:rPr>
                <w:sz w:val="20"/>
                <w:szCs w:val="20"/>
              </w:rPr>
              <w:t>J</w:t>
            </w:r>
          </w:p>
        </w:tc>
        <w:tc>
          <w:tcPr>
            <w:tcW w:w="709" w:type="dxa"/>
            <w:noWrap/>
            <w:vAlign w:val="center"/>
            <w:hideMark/>
          </w:tcPr>
          <w:p w14:paraId="76D25A2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47.88</w:t>
            </w:r>
          </w:p>
        </w:tc>
        <w:tc>
          <w:tcPr>
            <w:tcW w:w="709" w:type="dxa"/>
            <w:noWrap/>
            <w:vAlign w:val="center"/>
            <w:hideMark/>
          </w:tcPr>
          <w:p w14:paraId="7ED938FF"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4.82</w:t>
            </w:r>
          </w:p>
        </w:tc>
        <w:tc>
          <w:tcPr>
            <w:tcW w:w="1134" w:type="dxa"/>
            <w:noWrap/>
            <w:vAlign w:val="center"/>
            <w:hideMark/>
          </w:tcPr>
          <w:p w14:paraId="6E6C7CB4"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7</w:t>
            </w:r>
          </w:p>
        </w:tc>
        <w:tc>
          <w:tcPr>
            <w:tcW w:w="1417" w:type="dxa"/>
            <w:noWrap/>
            <w:vAlign w:val="center"/>
            <w:hideMark/>
          </w:tcPr>
          <w:p w14:paraId="52F8FF26"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55.7</w:t>
            </w:r>
          </w:p>
        </w:tc>
        <w:tc>
          <w:tcPr>
            <w:tcW w:w="1134" w:type="dxa"/>
            <w:noWrap/>
            <w:vAlign w:val="center"/>
            <w:hideMark/>
          </w:tcPr>
          <w:p w14:paraId="35613517"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0.954</w:t>
            </w:r>
          </w:p>
        </w:tc>
        <w:tc>
          <w:tcPr>
            <w:tcW w:w="992" w:type="dxa"/>
            <w:noWrap/>
            <w:vAlign w:val="center"/>
            <w:hideMark/>
          </w:tcPr>
          <w:p w14:paraId="6D3E767D"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1.707</w:t>
            </w:r>
          </w:p>
        </w:tc>
        <w:tc>
          <w:tcPr>
            <w:tcW w:w="993" w:type="dxa"/>
            <w:vAlign w:val="center"/>
          </w:tcPr>
          <w:p w14:paraId="10549006"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8.146</w:t>
            </w:r>
          </w:p>
        </w:tc>
        <w:tc>
          <w:tcPr>
            <w:tcW w:w="850" w:type="dxa"/>
            <w:vAlign w:val="center"/>
          </w:tcPr>
          <w:p w14:paraId="1725FE57"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3.064</w:t>
            </w:r>
          </w:p>
        </w:tc>
        <w:tc>
          <w:tcPr>
            <w:tcW w:w="974" w:type="dxa"/>
            <w:noWrap/>
            <w:vAlign w:val="center"/>
            <w:hideMark/>
          </w:tcPr>
          <w:p w14:paraId="279B0003"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14.618</w:t>
            </w:r>
          </w:p>
        </w:tc>
      </w:tr>
      <w:tr w:rsidR="00AD46ED" w:rsidRPr="00307F71" w14:paraId="34B41D7F" w14:textId="77777777" w:rsidTr="00AD46ED">
        <w:trPr>
          <w:cantSplit/>
          <w:jc w:val="center"/>
        </w:trPr>
        <w:tc>
          <w:tcPr>
            <w:tcW w:w="1261" w:type="dxa"/>
            <w:noWrap/>
            <w:vAlign w:val="center"/>
            <w:hideMark/>
          </w:tcPr>
          <w:p w14:paraId="6C3483D8" w14:textId="77777777" w:rsidR="00AD46ED" w:rsidRPr="00307F71" w:rsidRDefault="00AD46ED" w:rsidP="00AD46ED">
            <w:pPr>
              <w:jc w:val="left"/>
              <w:rPr>
                <w:spacing w:val="-3"/>
                <w:sz w:val="20"/>
                <w:szCs w:val="20"/>
              </w:rPr>
            </w:pPr>
            <w:r w:rsidRPr="00307F71">
              <w:rPr>
                <w:sz w:val="20"/>
                <w:szCs w:val="20"/>
              </w:rPr>
              <w:t>石膏</w:t>
            </w:r>
            <w:r w:rsidRPr="00307F71">
              <w:rPr>
                <w:sz w:val="20"/>
                <w:szCs w:val="20"/>
              </w:rPr>
              <w:t>K</w:t>
            </w:r>
          </w:p>
        </w:tc>
        <w:tc>
          <w:tcPr>
            <w:tcW w:w="709" w:type="dxa"/>
            <w:noWrap/>
            <w:vAlign w:val="center"/>
            <w:hideMark/>
          </w:tcPr>
          <w:p w14:paraId="35B2DAB3"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31.98</w:t>
            </w:r>
          </w:p>
        </w:tc>
        <w:tc>
          <w:tcPr>
            <w:tcW w:w="709" w:type="dxa"/>
            <w:noWrap/>
            <w:vAlign w:val="center"/>
            <w:hideMark/>
          </w:tcPr>
          <w:p w14:paraId="297CD62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0.04</w:t>
            </w:r>
          </w:p>
        </w:tc>
        <w:tc>
          <w:tcPr>
            <w:tcW w:w="1134" w:type="dxa"/>
            <w:noWrap/>
            <w:vAlign w:val="center"/>
            <w:hideMark/>
          </w:tcPr>
          <w:p w14:paraId="35314B53"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8</w:t>
            </w:r>
          </w:p>
        </w:tc>
        <w:tc>
          <w:tcPr>
            <w:tcW w:w="1417" w:type="dxa"/>
            <w:noWrap/>
            <w:vAlign w:val="center"/>
            <w:hideMark/>
          </w:tcPr>
          <w:p w14:paraId="3F2373D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1.0</w:t>
            </w:r>
          </w:p>
        </w:tc>
        <w:tc>
          <w:tcPr>
            <w:tcW w:w="1134" w:type="dxa"/>
            <w:noWrap/>
            <w:vAlign w:val="center"/>
            <w:hideMark/>
          </w:tcPr>
          <w:p w14:paraId="4E20AE6A"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13.194</w:t>
            </w:r>
          </w:p>
        </w:tc>
        <w:tc>
          <w:tcPr>
            <w:tcW w:w="992" w:type="dxa"/>
            <w:noWrap/>
            <w:vAlign w:val="center"/>
            <w:hideMark/>
          </w:tcPr>
          <w:p w14:paraId="56CFFD23"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0.413</w:t>
            </w:r>
          </w:p>
        </w:tc>
        <w:tc>
          <w:tcPr>
            <w:tcW w:w="993" w:type="dxa"/>
            <w:vAlign w:val="center"/>
          </w:tcPr>
          <w:p w14:paraId="042EFF63"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2.098</w:t>
            </w:r>
          </w:p>
        </w:tc>
        <w:tc>
          <w:tcPr>
            <w:tcW w:w="850" w:type="dxa"/>
            <w:vAlign w:val="center"/>
          </w:tcPr>
          <w:p w14:paraId="1A081A03"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42.414</w:t>
            </w:r>
          </w:p>
        </w:tc>
        <w:tc>
          <w:tcPr>
            <w:tcW w:w="974" w:type="dxa"/>
            <w:noWrap/>
            <w:vAlign w:val="center"/>
            <w:hideMark/>
          </w:tcPr>
          <w:p w14:paraId="43DA9C89"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215.486</w:t>
            </w:r>
          </w:p>
        </w:tc>
      </w:tr>
      <w:tr w:rsidR="00AD46ED" w:rsidRPr="00307F71" w14:paraId="5B472C28" w14:textId="77777777" w:rsidTr="00AD46ED">
        <w:trPr>
          <w:cantSplit/>
          <w:jc w:val="center"/>
        </w:trPr>
        <w:tc>
          <w:tcPr>
            <w:tcW w:w="1261" w:type="dxa"/>
            <w:tcBorders>
              <w:bottom w:val="single" w:sz="12" w:space="0" w:color="auto"/>
            </w:tcBorders>
            <w:noWrap/>
            <w:vAlign w:val="center"/>
            <w:hideMark/>
          </w:tcPr>
          <w:p w14:paraId="7CDC4FEC" w14:textId="77777777" w:rsidR="00AD46ED" w:rsidRPr="00307F71" w:rsidRDefault="00AD46ED" w:rsidP="00AD46ED">
            <w:pPr>
              <w:jc w:val="left"/>
              <w:rPr>
                <w:sz w:val="20"/>
                <w:szCs w:val="20"/>
              </w:rPr>
            </w:pPr>
            <w:r w:rsidRPr="00307F71">
              <w:rPr>
                <w:sz w:val="20"/>
                <w:szCs w:val="20"/>
              </w:rPr>
              <w:t>混合产品</w:t>
            </w:r>
            <w:r w:rsidRPr="00307F71">
              <w:rPr>
                <w:sz w:val="20"/>
                <w:szCs w:val="20"/>
              </w:rPr>
              <w:t>L</w:t>
            </w:r>
          </w:p>
        </w:tc>
        <w:tc>
          <w:tcPr>
            <w:tcW w:w="709" w:type="dxa"/>
            <w:tcBorders>
              <w:bottom w:val="single" w:sz="12" w:space="0" w:color="auto"/>
            </w:tcBorders>
            <w:noWrap/>
            <w:vAlign w:val="center"/>
            <w:hideMark/>
          </w:tcPr>
          <w:p w14:paraId="2AF3192E"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35.14</w:t>
            </w:r>
          </w:p>
        </w:tc>
        <w:tc>
          <w:tcPr>
            <w:tcW w:w="709" w:type="dxa"/>
            <w:tcBorders>
              <w:bottom w:val="single" w:sz="12" w:space="0" w:color="auto"/>
            </w:tcBorders>
            <w:noWrap/>
            <w:vAlign w:val="center"/>
            <w:hideMark/>
          </w:tcPr>
          <w:p w14:paraId="4B19CAB5"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4.04</w:t>
            </w:r>
          </w:p>
        </w:tc>
        <w:tc>
          <w:tcPr>
            <w:tcW w:w="1134" w:type="dxa"/>
            <w:tcBorders>
              <w:bottom w:val="single" w:sz="12" w:space="0" w:color="auto"/>
            </w:tcBorders>
            <w:noWrap/>
            <w:vAlign w:val="center"/>
            <w:hideMark/>
          </w:tcPr>
          <w:p w14:paraId="37826928"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7</w:t>
            </w:r>
          </w:p>
        </w:tc>
        <w:tc>
          <w:tcPr>
            <w:tcW w:w="1417" w:type="dxa"/>
            <w:tcBorders>
              <w:bottom w:val="single" w:sz="12" w:space="0" w:color="auto"/>
            </w:tcBorders>
            <w:noWrap/>
            <w:vAlign w:val="center"/>
            <w:hideMark/>
          </w:tcPr>
          <w:p w14:paraId="2108F07C"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44.1</w:t>
            </w:r>
          </w:p>
        </w:tc>
        <w:tc>
          <w:tcPr>
            <w:tcW w:w="1134" w:type="dxa"/>
            <w:tcBorders>
              <w:bottom w:val="single" w:sz="12" w:space="0" w:color="auto"/>
            </w:tcBorders>
            <w:noWrap/>
            <w:vAlign w:val="center"/>
            <w:hideMark/>
          </w:tcPr>
          <w:p w14:paraId="6EFE8D6D" w14:textId="77777777" w:rsidR="00AD46ED" w:rsidRPr="00307F71" w:rsidRDefault="00AD46ED" w:rsidP="00AD46ED">
            <w:pPr>
              <w:pStyle w:val="Tablebody"/>
              <w:autoSpaceDE w:val="0"/>
              <w:autoSpaceDN w:val="0"/>
              <w:adjustRightInd w:val="0"/>
              <w:jc w:val="center"/>
              <w:rPr>
                <w:rFonts w:ascii="Times New Roman" w:eastAsia="宋体" w:hAnsi="Times New Roman"/>
              </w:rPr>
            </w:pPr>
            <w:r w:rsidRPr="00307F71">
              <w:rPr>
                <w:rFonts w:ascii="Times New Roman" w:eastAsia="宋体" w:hAnsi="Times New Roman"/>
                <w:szCs w:val="24"/>
              </w:rPr>
              <w:t>0.738</w:t>
            </w:r>
          </w:p>
        </w:tc>
        <w:tc>
          <w:tcPr>
            <w:tcW w:w="992" w:type="dxa"/>
            <w:tcBorders>
              <w:bottom w:val="single" w:sz="12" w:space="0" w:color="auto"/>
            </w:tcBorders>
            <w:noWrap/>
            <w:vAlign w:val="center"/>
            <w:hideMark/>
          </w:tcPr>
          <w:p w14:paraId="36847A45"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1.045</w:t>
            </w:r>
          </w:p>
        </w:tc>
        <w:tc>
          <w:tcPr>
            <w:tcW w:w="993" w:type="dxa"/>
            <w:tcBorders>
              <w:bottom w:val="single" w:sz="12" w:space="0" w:color="auto"/>
            </w:tcBorders>
            <w:vAlign w:val="center"/>
          </w:tcPr>
          <w:p w14:paraId="135383A8"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5.140</w:t>
            </w:r>
          </w:p>
        </w:tc>
        <w:tc>
          <w:tcPr>
            <w:tcW w:w="850" w:type="dxa"/>
            <w:tcBorders>
              <w:bottom w:val="single" w:sz="12" w:space="0" w:color="auto"/>
            </w:tcBorders>
            <w:vAlign w:val="center"/>
          </w:tcPr>
          <w:p w14:paraId="05EE8EAA"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2.369</w:t>
            </w:r>
          </w:p>
        </w:tc>
        <w:tc>
          <w:tcPr>
            <w:tcW w:w="974" w:type="dxa"/>
            <w:tcBorders>
              <w:bottom w:val="single" w:sz="12" w:space="0" w:color="auto"/>
            </w:tcBorders>
            <w:noWrap/>
            <w:vAlign w:val="center"/>
            <w:hideMark/>
          </w:tcPr>
          <w:p w14:paraId="2BE3BFF0" w14:textId="77777777" w:rsidR="00AD46ED" w:rsidRPr="00150EC6" w:rsidRDefault="00AD46ED" w:rsidP="00AD46ED">
            <w:pPr>
              <w:pStyle w:val="Tablebody"/>
              <w:autoSpaceDE w:val="0"/>
              <w:autoSpaceDN w:val="0"/>
              <w:adjustRightInd w:val="0"/>
              <w:jc w:val="center"/>
              <w:rPr>
                <w:rFonts w:ascii="Times New Roman" w:eastAsia="宋体" w:hAnsi="Times New Roman"/>
              </w:rPr>
            </w:pPr>
            <w:r w:rsidRPr="00150EC6">
              <w:rPr>
                <w:rFonts w:ascii="Times New Roman" w:eastAsia="宋体" w:hAnsi="Times New Roman"/>
                <w:szCs w:val="24"/>
              </w:rPr>
              <w:t>11.657</w:t>
            </w:r>
          </w:p>
        </w:tc>
      </w:tr>
    </w:tbl>
    <w:p w14:paraId="5475EFCB" w14:textId="27594101" w:rsidR="00AD46ED" w:rsidRDefault="00AD46ED" w:rsidP="00AD46ED">
      <w:pPr>
        <w:ind w:firstLineChars="200" w:firstLine="420"/>
      </w:pPr>
    </w:p>
    <w:p w14:paraId="7D99114E" w14:textId="478EE6EC" w:rsidR="00AD46ED" w:rsidRDefault="00AD46ED" w:rsidP="00AD46ED">
      <w:pPr>
        <w:ind w:firstLineChars="200" w:firstLine="420"/>
      </w:pPr>
      <w:r>
        <w:br w:type="page"/>
      </w:r>
    </w:p>
    <w:p w14:paraId="7439CD5A" w14:textId="77777777" w:rsidR="00AD46ED" w:rsidRPr="00DC1B71" w:rsidRDefault="00AD46ED" w:rsidP="00AD46ED">
      <w:pPr>
        <w:pStyle w:val="affffffffffc"/>
        <w:numPr>
          <w:ilvl w:val="0"/>
          <w:numId w:val="42"/>
        </w:numPr>
        <w:rPr>
          <w:vanish w:val="0"/>
        </w:rPr>
      </w:pPr>
      <w:r>
        <w:lastRenderedPageBreak/>
        <w:br w:type="page"/>
      </w:r>
    </w:p>
    <w:p w14:paraId="6887E4D0" w14:textId="77777777" w:rsidR="00AD46ED" w:rsidRDefault="00AD46ED" w:rsidP="00AD46ED">
      <w:pPr>
        <w:pStyle w:val="aff8"/>
        <w:spacing w:before="78" w:after="156"/>
      </w:pPr>
      <w:r>
        <w:br/>
      </w:r>
      <w:r>
        <w:rPr>
          <w:rFonts w:hint="eastAsia"/>
        </w:rPr>
        <w:t>（资料性）</w:t>
      </w:r>
      <w:r>
        <w:br/>
      </w:r>
      <w:r>
        <w:rPr>
          <w:rFonts w:hint="eastAsia"/>
        </w:rPr>
        <w:t>结果换算表</w:t>
      </w:r>
    </w:p>
    <w:p w14:paraId="65C48FBC" w14:textId="77777777" w:rsidR="00AD46ED" w:rsidRDefault="00AD46ED" w:rsidP="00AD46ED"/>
    <w:p w14:paraId="40CB1C5A" w14:textId="77777777" w:rsidR="00AD46ED" w:rsidRPr="00087202" w:rsidRDefault="00AD46ED" w:rsidP="00AD46ED">
      <w:pPr>
        <w:ind w:firstLineChars="200" w:firstLine="420"/>
        <w:rPr>
          <w:rFonts w:ascii="Times New Roman" w:hAnsi="Times New Roman"/>
        </w:rPr>
      </w:pPr>
      <w:r w:rsidRPr="00087202">
        <w:rPr>
          <w:rFonts w:ascii="Times New Roman" w:hAnsi="Times New Roman"/>
        </w:rPr>
        <w:t>表</w:t>
      </w:r>
      <w:r w:rsidRPr="00087202">
        <w:rPr>
          <w:rFonts w:ascii="Times New Roman" w:hAnsi="Times New Roman"/>
        </w:rPr>
        <w:t>B.1</w:t>
      </w:r>
      <w:r w:rsidRPr="00087202">
        <w:rPr>
          <w:rFonts w:ascii="Times New Roman" w:hAnsi="Times New Roman"/>
        </w:rPr>
        <w:t>至表</w:t>
      </w:r>
      <w:r w:rsidRPr="00087202">
        <w:rPr>
          <w:rFonts w:ascii="Times New Roman" w:hAnsi="Times New Roman"/>
        </w:rPr>
        <w:t>B.6</w:t>
      </w:r>
      <w:r w:rsidRPr="00087202">
        <w:rPr>
          <w:rFonts w:ascii="Times New Roman" w:hAnsi="Times New Roman"/>
        </w:rPr>
        <w:t>为</w:t>
      </w:r>
      <w:proofErr w:type="spellStart"/>
      <w:r w:rsidRPr="00087202">
        <w:rPr>
          <w:rFonts w:ascii="Times New Roman" w:hAnsi="Times New Roman"/>
        </w:rPr>
        <w:t>CaO</w:t>
      </w:r>
      <w:proofErr w:type="spellEnd"/>
      <w:r w:rsidRPr="00087202">
        <w:rPr>
          <w:rFonts w:ascii="Times New Roman" w:hAnsi="Times New Roman"/>
        </w:rPr>
        <w:t>、</w:t>
      </w:r>
      <w:r w:rsidRPr="00087202">
        <w:rPr>
          <w:rFonts w:ascii="Times New Roman" w:hAnsi="Times New Roman"/>
        </w:rPr>
        <w:t>CaCO</w:t>
      </w:r>
      <w:r w:rsidRPr="00087202">
        <w:rPr>
          <w:rFonts w:ascii="Times New Roman" w:hAnsi="Times New Roman"/>
          <w:vertAlign w:val="subscript"/>
        </w:rPr>
        <w:t>3</w:t>
      </w:r>
      <w:r w:rsidRPr="00087202">
        <w:rPr>
          <w:rFonts w:ascii="Times New Roman" w:hAnsi="Times New Roman"/>
        </w:rPr>
        <w:t>、</w:t>
      </w:r>
      <w:r w:rsidRPr="00087202">
        <w:rPr>
          <w:rFonts w:ascii="Times New Roman" w:hAnsi="Times New Roman"/>
        </w:rPr>
        <w:t>OH</w:t>
      </w:r>
      <w:r w:rsidRPr="00087202">
        <w:rPr>
          <w:rFonts w:ascii="Times New Roman" w:hAnsi="Times New Roman"/>
          <w:vertAlign w:val="superscript"/>
        </w:rPr>
        <w:t>-</w:t>
      </w:r>
      <w:r w:rsidRPr="00087202">
        <w:rPr>
          <w:rFonts w:ascii="Times New Roman" w:hAnsi="Times New Roman"/>
        </w:rPr>
        <w:t>之间的换算系数。</w:t>
      </w:r>
    </w:p>
    <w:p w14:paraId="4B0B889A" w14:textId="16030B64" w:rsidR="00AD46ED" w:rsidRPr="00087202" w:rsidRDefault="00AD46ED" w:rsidP="00AD46ED">
      <w:pPr>
        <w:ind w:firstLineChars="200" w:firstLine="420"/>
        <w:rPr>
          <w:rFonts w:ascii="Times New Roman" w:hAnsi="Times New Roman"/>
        </w:rPr>
      </w:pPr>
      <w:r w:rsidRPr="00087202">
        <w:rPr>
          <w:rFonts w:ascii="Times New Roman" w:hAnsi="Times New Roman"/>
        </w:rPr>
        <w:t>表</w:t>
      </w:r>
      <w:r w:rsidRPr="00087202">
        <w:rPr>
          <w:rFonts w:ascii="Times New Roman" w:hAnsi="Times New Roman"/>
        </w:rPr>
        <w:t>B.1</w:t>
      </w:r>
      <w:r w:rsidRPr="00087202">
        <w:rPr>
          <w:rFonts w:ascii="Times New Roman" w:hAnsi="Times New Roman"/>
        </w:rPr>
        <w:t>：</w:t>
      </w:r>
      <w:proofErr w:type="spellStart"/>
      <w:r w:rsidRPr="00087202">
        <w:rPr>
          <w:rFonts w:ascii="Times New Roman" w:hAnsi="Times New Roman"/>
        </w:rPr>
        <w:t>CaO</w:t>
      </w:r>
      <w:proofErr w:type="spellEnd"/>
      <w:r w:rsidRPr="00087202">
        <w:rPr>
          <w:rFonts w:ascii="Times New Roman" w:hAnsi="Times New Roman"/>
        </w:rPr>
        <w:t>换算为</w:t>
      </w:r>
      <w:r w:rsidRPr="00087202">
        <w:rPr>
          <w:rFonts w:ascii="Times New Roman" w:hAnsi="Times New Roman"/>
        </w:rPr>
        <w:t>OH</w:t>
      </w:r>
      <w:r w:rsidRPr="00087202">
        <w:rPr>
          <w:rFonts w:ascii="Times New Roman" w:hAnsi="Times New Roman"/>
          <w:vertAlign w:val="superscript"/>
        </w:rPr>
        <w:t>-</w:t>
      </w:r>
      <w:r w:rsidRPr="00087202">
        <w:rPr>
          <w:rFonts w:ascii="Times New Roman" w:hAnsi="Times New Roman"/>
        </w:rPr>
        <w:t xml:space="preserve">  OH</w:t>
      </w:r>
      <w:r w:rsidRPr="00087202">
        <w:rPr>
          <w:rFonts w:ascii="Times New Roman" w:hAnsi="Times New Roman"/>
          <w:vertAlign w:val="superscript"/>
        </w:rPr>
        <w:t xml:space="preserve">- </w:t>
      </w:r>
      <w:r w:rsidRPr="00087202">
        <w:rPr>
          <w:rFonts w:ascii="Times New Roman" w:hAnsi="Times New Roman"/>
        </w:rPr>
        <w:t>= CaO×0.606</w:t>
      </w:r>
      <w:r w:rsidR="00034D60">
        <w:rPr>
          <w:rFonts w:ascii="Times New Roman" w:hAnsi="Times New Roman"/>
        </w:rPr>
        <w:t xml:space="preserve"> </w:t>
      </w:r>
      <w:r w:rsidRPr="00087202">
        <w:rPr>
          <w:rFonts w:ascii="Times New Roman" w:hAnsi="Times New Roman"/>
        </w:rPr>
        <w:t>56</w:t>
      </w:r>
    </w:p>
    <w:p w14:paraId="148468F8" w14:textId="5E05C7E9" w:rsidR="00AD46ED" w:rsidRPr="00087202" w:rsidRDefault="00AD46ED" w:rsidP="00AD46ED">
      <w:pPr>
        <w:ind w:firstLineChars="200" w:firstLine="420"/>
        <w:rPr>
          <w:rFonts w:ascii="Times New Roman" w:hAnsi="Times New Roman"/>
        </w:rPr>
      </w:pPr>
      <w:r w:rsidRPr="00087202">
        <w:rPr>
          <w:rFonts w:ascii="Times New Roman" w:hAnsi="Times New Roman"/>
        </w:rPr>
        <w:t>表</w:t>
      </w:r>
      <w:r w:rsidRPr="00087202">
        <w:rPr>
          <w:rFonts w:ascii="Times New Roman" w:hAnsi="Times New Roman"/>
        </w:rPr>
        <w:t>B.2</w:t>
      </w:r>
      <w:r w:rsidRPr="00087202">
        <w:rPr>
          <w:rFonts w:ascii="Times New Roman" w:hAnsi="Times New Roman"/>
        </w:rPr>
        <w:t>：</w:t>
      </w:r>
      <w:r w:rsidRPr="00087202">
        <w:rPr>
          <w:rFonts w:ascii="Times New Roman" w:hAnsi="Times New Roman"/>
        </w:rPr>
        <w:t>OH</w:t>
      </w:r>
      <w:r w:rsidRPr="00087202">
        <w:rPr>
          <w:rFonts w:ascii="Times New Roman" w:hAnsi="Times New Roman"/>
          <w:vertAlign w:val="superscript"/>
        </w:rPr>
        <w:t>-</w:t>
      </w:r>
      <w:r w:rsidRPr="00087202">
        <w:rPr>
          <w:rFonts w:ascii="Times New Roman" w:hAnsi="Times New Roman"/>
        </w:rPr>
        <w:t>换算为</w:t>
      </w:r>
      <w:proofErr w:type="spellStart"/>
      <w:r w:rsidRPr="00087202">
        <w:rPr>
          <w:rFonts w:ascii="Times New Roman" w:hAnsi="Times New Roman"/>
        </w:rPr>
        <w:t>CaO</w:t>
      </w:r>
      <w:proofErr w:type="spellEnd"/>
      <w:r w:rsidRPr="00087202">
        <w:rPr>
          <w:rFonts w:ascii="Times New Roman" w:hAnsi="Times New Roman"/>
        </w:rPr>
        <w:t xml:space="preserve">  </w:t>
      </w:r>
      <w:proofErr w:type="spellStart"/>
      <w:r w:rsidRPr="00087202">
        <w:rPr>
          <w:rFonts w:ascii="Times New Roman" w:hAnsi="Times New Roman"/>
        </w:rPr>
        <w:t>CaO</w:t>
      </w:r>
      <w:proofErr w:type="spellEnd"/>
      <w:r w:rsidRPr="00087202">
        <w:rPr>
          <w:rFonts w:ascii="Times New Roman" w:hAnsi="Times New Roman"/>
        </w:rPr>
        <w:t xml:space="preserve"> = OH</w:t>
      </w:r>
      <w:r w:rsidRPr="00087202">
        <w:rPr>
          <w:rFonts w:ascii="Times New Roman" w:hAnsi="Times New Roman"/>
          <w:vertAlign w:val="superscript"/>
        </w:rPr>
        <w:t>-</w:t>
      </w:r>
      <w:r w:rsidRPr="00087202">
        <w:rPr>
          <w:rFonts w:ascii="Times New Roman" w:hAnsi="Times New Roman"/>
        </w:rPr>
        <w:t>/0.606</w:t>
      </w:r>
      <w:r w:rsidR="00034D60">
        <w:rPr>
          <w:rFonts w:ascii="Times New Roman" w:hAnsi="Times New Roman"/>
        </w:rPr>
        <w:t xml:space="preserve"> </w:t>
      </w:r>
      <w:r w:rsidRPr="00087202">
        <w:rPr>
          <w:rFonts w:ascii="Times New Roman" w:hAnsi="Times New Roman"/>
        </w:rPr>
        <w:t>56</w:t>
      </w:r>
    </w:p>
    <w:p w14:paraId="36BBB096" w14:textId="1146E65E" w:rsidR="00AD46ED" w:rsidRPr="00087202" w:rsidRDefault="00AD46ED" w:rsidP="00AD46ED">
      <w:pPr>
        <w:ind w:firstLineChars="200" w:firstLine="420"/>
        <w:rPr>
          <w:rFonts w:ascii="Times New Roman" w:hAnsi="Times New Roman"/>
        </w:rPr>
      </w:pPr>
      <w:r w:rsidRPr="00087202">
        <w:rPr>
          <w:rFonts w:ascii="Times New Roman" w:hAnsi="Times New Roman"/>
        </w:rPr>
        <w:t>表</w:t>
      </w:r>
      <w:r w:rsidRPr="00087202">
        <w:rPr>
          <w:rFonts w:ascii="Times New Roman" w:hAnsi="Times New Roman"/>
        </w:rPr>
        <w:t>B.3</w:t>
      </w:r>
      <w:r w:rsidRPr="00087202">
        <w:rPr>
          <w:rFonts w:ascii="Times New Roman" w:hAnsi="Times New Roman"/>
        </w:rPr>
        <w:t>：</w:t>
      </w:r>
      <w:r w:rsidRPr="00087202">
        <w:rPr>
          <w:rFonts w:ascii="Times New Roman" w:hAnsi="Times New Roman"/>
        </w:rPr>
        <w:t>CaCO</w:t>
      </w:r>
      <w:r w:rsidRPr="00087202">
        <w:rPr>
          <w:rFonts w:ascii="Times New Roman" w:hAnsi="Times New Roman"/>
          <w:vertAlign w:val="subscript"/>
        </w:rPr>
        <w:t>3</w:t>
      </w:r>
      <w:r w:rsidRPr="00087202">
        <w:rPr>
          <w:rFonts w:ascii="Times New Roman" w:hAnsi="Times New Roman"/>
        </w:rPr>
        <w:t>换算为</w:t>
      </w:r>
      <w:proofErr w:type="spellStart"/>
      <w:r w:rsidRPr="00087202">
        <w:rPr>
          <w:rFonts w:ascii="Times New Roman" w:hAnsi="Times New Roman"/>
        </w:rPr>
        <w:t>CaO</w:t>
      </w:r>
      <w:proofErr w:type="spellEnd"/>
      <w:r w:rsidRPr="00087202">
        <w:rPr>
          <w:rFonts w:ascii="Times New Roman" w:hAnsi="Times New Roman"/>
        </w:rPr>
        <w:t xml:space="preserve">  </w:t>
      </w:r>
      <w:proofErr w:type="spellStart"/>
      <w:r w:rsidRPr="00087202">
        <w:rPr>
          <w:rFonts w:ascii="Times New Roman" w:hAnsi="Times New Roman"/>
        </w:rPr>
        <w:t>CaO</w:t>
      </w:r>
      <w:proofErr w:type="spellEnd"/>
      <w:r w:rsidRPr="00087202">
        <w:rPr>
          <w:rFonts w:ascii="Times New Roman" w:hAnsi="Times New Roman"/>
        </w:rPr>
        <w:t xml:space="preserve"> = CaCO</w:t>
      </w:r>
      <w:r w:rsidRPr="00087202">
        <w:rPr>
          <w:rFonts w:ascii="Times New Roman" w:hAnsi="Times New Roman"/>
          <w:vertAlign w:val="subscript"/>
        </w:rPr>
        <w:t>3</w:t>
      </w:r>
      <w:r w:rsidRPr="00087202">
        <w:rPr>
          <w:rFonts w:ascii="Times New Roman" w:hAnsi="Times New Roman"/>
        </w:rPr>
        <w:t>×0.560</w:t>
      </w:r>
      <w:r w:rsidR="00034D60">
        <w:rPr>
          <w:rFonts w:ascii="Times New Roman" w:hAnsi="Times New Roman"/>
        </w:rPr>
        <w:t xml:space="preserve"> </w:t>
      </w:r>
      <w:r w:rsidRPr="00087202">
        <w:rPr>
          <w:rFonts w:ascii="Times New Roman" w:hAnsi="Times New Roman"/>
        </w:rPr>
        <w:t>29</w:t>
      </w:r>
    </w:p>
    <w:p w14:paraId="597230B3" w14:textId="6038DC91" w:rsidR="00AD46ED" w:rsidRPr="00087202" w:rsidRDefault="00AD46ED" w:rsidP="00AD46ED">
      <w:pPr>
        <w:ind w:firstLineChars="200" w:firstLine="420"/>
        <w:rPr>
          <w:rFonts w:ascii="Times New Roman" w:hAnsi="Times New Roman"/>
        </w:rPr>
      </w:pPr>
      <w:r w:rsidRPr="00087202">
        <w:rPr>
          <w:rFonts w:ascii="Times New Roman" w:hAnsi="Times New Roman"/>
        </w:rPr>
        <w:t>表</w:t>
      </w:r>
      <w:r w:rsidRPr="00087202">
        <w:rPr>
          <w:rFonts w:ascii="Times New Roman" w:hAnsi="Times New Roman"/>
        </w:rPr>
        <w:t>B.4</w:t>
      </w:r>
      <w:r w:rsidRPr="00087202">
        <w:rPr>
          <w:rFonts w:ascii="Times New Roman" w:hAnsi="Times New Roman"/>
        </w:rPr>
        <w:t>：</w:t>
      </w:r>
      <w:proofErr w:type="spellStart"/>
      <w:r w:rsidRPr="00087202">
        <w:rPr>
          <w:rFonts w:ascii="Times New Roman" w:hAnsi="Times New Roman"/>
        </w:rPr>
        <w:t>CaO</w:t>
      </w:r>
      <w:proofErr w:type="spellEnd"/>
      <w:r w:rsidRPr="00087202">
        <w:rPr>
          <w:rFonts w:ascii="Times New Roman" w:hAnsi="Times New Roman"/>
        </w:rPr>
        <w:t>换算为</w:t>
      </w:r>
      <w:r w:rsidRPr="00087202">
        <w:rPr>
          <w:rFonts w:ascii="Times New Roman" w:hAnsi="Times New Roman"/>
        </w:rPr>
        <w:t>CaCO</w:t>
      </w:r>
      <w:r w:rsidRPr="00087202">
        <w:rPr>
          <w:rFonts w:ascii="Times New Roman" w:hAnsi="Times New Roman"/>
          <w:vertAlign w:val="subscript"/>
        </w:rPr>
        <w:t xml:space="preserve">3 </w:t>
      </w:r>
      <w:r w:rsidRPr="00087202">
        <w:rPr>
          <w:rFonts w:ascii="Times New Roman" w:hAnsi="Times New Roman"/>
        </w:rPr>
        <w:t xml:space="preserve"> </w:t>
      </w:r>
      <w:proofErr w:type="spellStart"/>
      <w:r w:rsidRPr="00087202">
        <w:rPr>
          <w:rFonts w:ascii="Times New Roman" w:hAnsi="Times New Roman"/>
        </w:rPr>
        <w:t>CaCO</w:t>
      </w:r>
      <w:r w:rsidRPr="00087202">
        <w:rPr>
          <w:rFonts w:ascii="Times New Roman" w:hAnsi="Times New Roman"/>
          <w:vertAlign w:val="subscript"/>
        </w:rPr>
        <w:t>3</w:t>
      </w:r>
      <w:proofErr w:type="spellEnd"/>
      <w:r w:rsidRPr="00087202">
        <w:rPr>
          <w:rFonts w:ascii="Times New Roman" w:hAnsi="Times New Roman"/>
          <w:vertAlign w:val="subscript"/>
        </w:rPr>
        <w:t xml:space="preserve"> </w:t>
      </w:r>
      <w:r w:rsidRPr="00087202">
        <w:rPr>
          <w:rFonts w:ascii="Times New Roman" w:hAnsi="Times New Roman"/>
        </w:rPr>
        <w:t xml:space="preserve">= </w:t>
      </w:r>
      <w:proofErr w:type="spellStart"/>
      <w:r w:rsidRPr="00087202">
        <w:rPr>
          <w:rFonts w:ascii="Times New Roman" w:hAnsi="Times New Roman"/>
        </w:rPr>
        <w:t>CaO</w:t>
      </w:r>
      <w:proofErr w:type="spellEnd"/>
      <w:r w:rsidRPr="00087202">
        <w:rPr>
          <w:rFonts w:ascii="Times New Roman" w:hAnsi="Times New Roman"/>
        </w:rPr>
        <w:t>/0.560</w:t>
      </w:r>
      <w:r w:rsidR="00034D60">
        <w:rPr>
          <w:rFonts w:ascii="Times New Roman" w:hAnsi="Times New Roman"/>
        </w:rPr>
        <w:t xml:space="preserve"> </w:t>
      </w:r>
      <w:r w:rsidRPr="00087202">
        <w:rPr>
          <w:rFonts w:ascii="Times New Roman" w:hAnsi="Times New Roman"/>
        </w:rPr>
        <w:t>29</w:t>
      </w:r>
    </w:p>
    <w:p w14:paraId="0CC32470" w14:textId="05486CFE" w:rsidR="00AD46ED" w:rsidRPr="00087202" w:rsidRDefault="00AD46ED" w:rsidP="00AD46ED">
      <w:pPr>
        <w:ind w:firstLineChars="200" w:firstLine="420"/>
        <w:rPr>
          <w:rFonts w:ascii="Times New Roman" w:hAnsi="Times New Roman"/>
        </w:rPr>
      </w:pPr>
      <w:r w:rsidRPr="00087202">
        <w:rPr>
          <w:rFonts w:ascii="Times New Roman" w:hAnsi="Times New Roman"/>
        </w:rPr>
        <w:t>表</w:t>
      </w:r>
      <w:r w:rsidRPr="00087202">
        <w:rPr>
          <w:rFonts w:ascii="Times New Roman" w:hAnsi="Times New Roman"/>
        </w:rPr>
        <w:t>B.5</w:t>
      </w:r>
      <w:r w:rsidRPr="00087202">
        <w:rPr>
          <w:rFonts w:ascii="Times New Roman" w:hAnsi="Times New Roman"/>
        </w:rPr>
        <w:t>：</w:t>
      </w:r>
      <w:r w:rsidRPr="00087202">
        <w:rPr>
          <w:rFonts w:ascii="Times New Roman" w:hAnsi="Times New Roman"/>
        </w:rPr>
        <w:t>CaCO</w:t>
      </w:r>
      <w:r w:rsidRPr="00087202">
        <w:rPr>
          <w:rFonts w:ascii="Times New Roman" w:hAnsi="Times New Roman"/>
          <w:vertAlign w:val="subscript"/>
        </w:rPr>
        <w:t>3</w:t>
      </w:r>
      <w:r w:rsidRPr="00087202">
        <w:rPr>
          <w:rFonts w:ascii="Times New Roman" w:hAnsi="Times New Roman"/>
        </w:rPr>
        <w:t>换算为</w:t>
      </w:r>
      <w:r w:rsidRPr="00087202">
        <w:rPr>
          <w:rFonts w:ascii="Times New Roman" w:hAnsi="Times New Roman"/>
        </w:rPr>
        <w:t>OH</w:t>
      </w:r>
      <w:r w:rsidRPr="00087202">
        <w:rPr>
          <w:rFonts w:ascii="Times New Roman" w:hAnsi="Times New Roman"/>
          <w:vertAlign w:val="superscript"/>
        </w:rPr>
        <w:t>-</w:t>
      </w:r>
      <w:r w:rsidRPr="00087202">
        <w:rPr>
          <w:rFonts w:ascii="Times New Roman" w:hAnsi="Times New Roman"/>
        </w:rPr>
        <w:t xml:space="preserve">  OH</w:t>
      </w:r>
      <w:r w:rsidRPr="00087202">
        <w:rPr>
          <w:rFonts w:ascii="Times New Roman" w:hAnsi="Times New Roman"/>
          <w:vertAlign w:val="superscript"/>
        </w:rPr>
        <w:t xml:space="preserve">- </w:t>
      </w:r>
      <w:r w:rsidRPr="00087202">
        <w:rPr>
          <w:rFonts w:ascii="Times New Roman" w:hAnsi="Times New Roman"/>
        </w:rPr>
        <w:t>= CaCO</w:t>
      </w:r>
      <w:r w:rsidRPr="00087202">
        <w:rPr>
          <w:rFonts w:ascii="Times New Roman" w:hAnsi="Times New Roman"/>
          <w:vertAlign w:val="subscript"/>
        </w:rPr>
        <w:t>3</w:t>
      </w:r>
      <w:r w:rsidRPr="00087202">
        <w:rPr>
          <w:rFonts w:ascii="Times New Roman" w:hAnsi="Times New Roman"/>
        </w:rPr>
        <w:t>×0.339</w:t>
      </w:r>
      <w:r w:rsidR="00034D60">
        <w:rPr>
          <w:rFonts w:ascii="Times New Roman" w:hAnsi="Times New Roman"/>
        </w:rPr>
        <w:t xml:space="preserve"> </w:t>
      </w:r>
      <w:r w:rsidRPr="00087202">
        <w:rPr>
          <w:rFonts w:ascii="Times New Roman" w:hAnsi="Times New Roman"/>
        </w:rPr>
        <w:t>85</w:t>
      </w:r>
    </w:p>
    <w:p w14:paraId="35599542" w14:textId="2DE09A89" w:rsidR="00AD46ED" w:rsidRPr="00087202" w:rsidRDefault="00AD46ED" w:rsidP="00AD46ED">
      <w:pPr>
        <w:ind w:firstLineChars="200" w:firstLine="420"/>
        <w:rPr>
          <w:rFonts w:ascii="Times New Roman" w:hAnsi="Times New Roman"/>
        </w:rPr>
      </w:pPr>
      <w:r w:rsidRPr="00087202">
        <w:rPr>
          <w:rFonts w:ascii="Times New Roman" w:hAnsi="Times New Roman"/>
        </w:rPr>
        <w:t>表</w:t>
      </w:r>
      <w:r w:rsidRPr="00087202">
        <w:rPr>
          <w:rFonts w:ascii="Times New Roman" w:hAnsi="Times New Roman"/>
        </w:rPr>
        <w:t>B.6</w:t>
      </w:r>
      <w:r w:rsidRPr="00087202">
        <w:rPr>
          <w:rFonts w:ascii="Times New Roman" w:hAnsi="Times New Roman"/>
        </w:rPr>
        <w:t>：</w:t>
      </w:r>
      <w:r w:rsidRPr="00087202">
        <w:rPr>
          <w:rFonts w:ascii="Times New Roman" w:hAnsi="Times New Roman"/>
        </w:rPr>
        <w:t>OH</w:t>
      </w:r>
      <w:r w:rsidRPr="00087202">
        <w:rPr>
          <w:rFonts w:ascii="Times New Roman" w:hAnsi="Times New Roman"/>
          <w:vertAlign w:val="superscript"/>
        </w:rPr>
        <w:t>-</w:t>
      </w:r>
      <w:r w:rsidRPr="00087202">
        <w:rPr>
          <w:rFonts w:ascii="Times New Roman" w:hAnsi="Times New Roman"/>
        </w:rPr>
        <w:t>换算为</w:t>
      </w:r>
      <w:r w:rsidRPr="00087202">
        <w:rPr>
          <w:rFonts w:ascii="Times New Roman" w:hAnsi="Times New Roman"/>
        </w:rPr>
        <w:t>CaCO</w:t>
      </w:r>
      <w:r w:rsidRPr="00087202">
        <w:rPr>
          <w:rFonts w:ascii="Times New Roman" w:hAnsi="Times New Roman"/>
          <w:vertAlign w:val="subscript"/>
        </w:rPr>
        <w:t>3</w:t>
      </w:r>
      <w:r w:rsidRPr="00087202">
        <w:rPr>
          <w:rFonts w:ascii="Times New Roman" w:hAnsi="Times New Roman"/>
        </w:rPr>
        <w:t xml:space="preserve">  </w:t>
      </w:r>
      <w:proofErr w:type="spellStart"/>
      <w:r w:rsidRPr="00087202">
        <w:rPr>
          <w:rFonts w:ascii="Times New Roman" w:hAnsi="Times New Roman"/>
        </w:rPr>
        <w:t>CaCO</w:t>
      </w:r>
      <w:r w:rsidRPr="00087202">
        <w:rPr>
          <w:rFonts w:ascii="Times New Roman" w:hAnsi="Times New Roman"/>
          <w:vertAlign w:val="subscript"/>
        </w:rPr>
        <w:t>3</w:t>
      </w:r>
      <w:proofErr w:type="spellEnd"/>
      <w:r w:rsidRPr="00087202">
        <w:rPr>
          <w:rFonts w:ascii="Times New Roman" w:hAnsi="Times New Roman"/>
          <w:vertAlign w:val="subscript"/>
        </w:rPr>
        <w:t xml:space="preserve"> </w:t>
      </w:r>
      <w:r w:rsidRPr="00087202">
        <w:rPr>
          <w:rFonts w:ascii="Times New Roman" w:hAnsi="Times New Roman"/>
        </w:rPr>
        <w:t>=OH</w:t>
      </w:r>
      <w:r w:rsidRPr="00087202">
        <w:rPr>
          <w:rFonts w:ascii="Times New Roman" w:hAnsi="Times New Roman"/>
          <w:vertAlign w:val="superscript"/>
        </w:rPr>
        <w:t>-</w:t>
      </w:r>
      <w:r w:rsidRPr="00087202">
        <w:rPr>
          <w:rFonts w:ascii="Times New Roman" w:hAnsi="Times New Roman"/>
        </w:rPr>
        <w:t>/0.339</w:t>
      </w:r>
      <w:r w:rsidR="00034D60">
        <w:rPr>
          <w:rFonts w:ascii="Times New Roman" w:hAnsi="Times New Roman"/>
        </w:rPr>
        <w:t xml:space="preserve"> </w:t>
      </w:r>
      <w:r w:rsidRPr="00087202">
        <w:rPr>
          <w:rFonts w:ascii="Times New Roman" w:hAnsi="Times New Roman"/>
        </w:rPr>
        <w:t>85</w:t>
      </w:r>
    </w:p>
    <w:p w14:paraId="48BFE423" w14:textId="77777777" w:rsidR="00AD46ED" w:rsidRPr="00087202" w:rsidRDefault="00AD46ED" w:rsidP="00AD46ED">
      <w:pPr>
        <w:ind w:firstLineChars="200" w:firstLine="420"/>
        <w:rPr>
          <w:rFonts w:ascii="Times New Roman" w:hAnsi="Times New Roman"/>
        </w:rPr>
      </w:pPr>
    </w:p>
    <w:p w14:paraId="049FE06B" w14:textId="77777777" w:rsidR="00AD46ED" w:rsidRPr="00087202" w:rsidRDefault="00AD46ED" w:rsidP="00AD46ED">
      <w:pPr>
        <w:ind w:firstLineChars="200" w:firstLine="420"/>
        <w:rPr>
          <w:rFonts w:ascii="Times New Roman" w:hAnsi="Times New Roman"/>
        </w:rPr>
      </w:pPr>
      <w:r w:rsidRPr="00087202">
        <w:rPr>
          <w:rFonts w:ascii="Times New Roman" w:hAnsi="Times New Roman"/>
        </w:rPr>
        <w:t>换算系数仅考虑了各元素的带电量和质量，保留</w:t>
      </w:r>
      <w:r w:rsidRPr="00087202">
        <w:rPr>
          <w:rFonts w:ascii="Times New Roman" w:hAnsi="Times New Roman"/>
        </w:rPr>
        <w:t>5</w:t>
      </w:r>
      <w:r w:rsidRPr="00087202">
        <w:rPr>
          <w:rFonts w:ascii="Times New Roman" w:hAnsi="Times New Roman"/>
        </w:rPr>
        <w:t>位有效数字。</w:t>
      </w:r>
    </w:p>
    <w:p w14:paraId="04712A36" w14:textId="77777777" w:rsidR="00AD46ED" w:rsidRPr="00087202" w:rsidRDefault="00AD46ED" w:rsidP="00AD46ED">
      <w:pPr>
        <w:ind w:firstLineChars="200" w:firstLine="420"/>
        <w:rPr>
          <w:rFonts w:ascii="Times New Roman" w:hAnsi="Times New Roman"/>
        </w:rPr>
      </w:pPr>
      <w:r w:rsidRPr="00087202">
        <w:rPr>
          <w:rFonts w:ascii="Times New Roman" w:hAnsi="Times New Roman"/>
        </w:rPr>
        <w:t>表</w:t>
      </w:r>
      <w:r w:rsidRPr="00087202">
        <w:rPr>
          <w:rFonts w:ascii="Times New Roman" w:hAnsi="Times New Roman"/>
        </w:rPr>
        <w:t>B.1</w:t>
      </w:r>
      <w:r w:rsidRPr="00087202">
        <w:rPr>
          <w:rFonts w:ascii="Times New Roman" w:hAnsi="Times New Roman"/>
        </w:rPr>
        <w:t>至表</w:t>
      </w:r>
      <w:r w:rsidRPr="00087202">
        <w:rPr>
          <w:rFonts w:ascii="Times New Roman" w:hAnsi="Times New Roman"/>
        </w:rPr>
        <w:t>B.6</w:t>
      </w:r>
      <w:r w:rsidRPr="00087202">
        <w:rPr>
          <w:rFonts w:ascii="Times New Roman" w:hAnsi="Times New Roman"/>
        </w:rPr>
        <w:t>中，计算过程中使用小数点后</w:t>
      </w:r>
      <w:r w:rsidRPr="00087202">
        <w:rPr>
          <w:rFonts w:ascii="Times New Roman" w:hAnsi="Times New Roman"/>
        </w:rPr>
        <w:t>5</w:t>
      </w:r>
      <w:r w:rsidRPr="00087202">
        <w:rPr>
          <w:rFonts w:ascii="Times New Roman" w:hAnsi="Times New Roman"/>
        </w:rPr>
        <w:t>位，</w:t>
      </w:r>
      <w:proofErr w:type="gramStart"/>
      <w:r w:rsidRPr="00087202">
        <w:rPr>
          <w:rFonts w:ascii="Times New Roman" w:hAnsi="Times New Roman"/>
        </w:rPr>
        <w:t>最终修约至</w:t>
      </w:r>
      <w:proofErr w:type="gramEnd"/>
      <w:r w:rsidRPr="00087202">
        <w:rPr>
          <w:rFonts w:ascii="Times New Roman" w:hAnsi="Times New Roman"/>
        </w:rPr>
        <w:t>2</w:t>
      </w:r>
      <w:r w:rsidRPr="00087202">
        <w:rPr>
          <w:rFonts w:ascii="Times New Roman" w:hAnsi="Times New Roman"/>
        </w:rPr>
        <w:t>位小数。</w:t>
      </w:r>
    </w:p>
    <w:p w14:paraId="046D1C15" w14:textId="77777777" w:rsidR="00AD46ED" w:rsidRPr="00087202" w:rsidRDefault="00AD46ED" w:rsidP="00AD46ED">
      <w:pPr>
        <w:rPr>
          <w:rFonts w:ascii="Times New Roman" w:hAnsi="Times New Roman"/>
        </w:rPr>
      </w:pPr>
    </w:p>
    <w:p w14:paraId="68DB0986" w14:textId="460CD75A" w:rsidR="00AD46ED" w:rsidRPr="00087202" w:rsidRDefault="00AD46ED" w:rsidP="00AD46ED">
      <w:pPr>
        <w:jc w:val="center"/>
        <w:rPr>
          <w:rFonts w:ascii="Times New Roman" w:hAnsi="Times New Roman"/>
        </w:rPr>
      </w:pPr>
      <w:r w:rsidRPr="00087202">
        <w:rPr>
          <w:rFonts w:ascii="Times New Roman" w:hAnsi="Times New Roman"/>
        </w:rPr>
        <w:t>表</w:t>
      </w:r>
      <w:r w:rsidRPr="00087202">
        <w:rPr>
          <w:rFonts w:ascii="Times New Roman" w:hAnsi="Times New Roman"/>
        </w:rPr>
        <w:t xml:space="preserve">B.1 </w:t>
      </w:r>
      <w:proofErr w:type="spellStart"/>
      <w:r w:rsidRPr="00087202">
        <w:rPr>
          <w:rFonts w:ascii="Times New Roman" w:hAnsi="Times New Roman"/>
        </w:rPr>
        <w:t>CaO</w:t>
      </w:r>
      <w:proofErr w:type="spellEnd"/>
      <w:r w:rsidRPr="00087202">
        <w:rPr>
          <w:rFonts w:ascii="Times New Roman" w:hAnsi="Times New Roman"/>
        </w:rPr>
        <w:t>换算为</w:t>
      </w:r>
      <w:r w:rsidRPr="00087202">
        <w:rPr>
          <w:rFonts w:ascii="Times New Roman" w:hAnsi="Times New Roman"/>
        </w:rPr>
        <w:t>OH</w:t>
      </w:r>
      <w:r w:rsidRPr="00087202">
        <w:rPr>
          <w:rFonts w:ascii="Times New Roman" w:hAnsi="Times New Roman"/>
          <w:vertAlign w:val="superscript"/>
        </w:rPr>
        <w:t>-</w:t>
      </w:r>
    </w:p>
    <w:tbl>
      <w:tblPr>
        <w:tblW w:w="72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9"/>
        <w:gridCol w:w="1210"/>
        <w:gridCol w:w="1210"/>
        <w:gridCol w:w="1209"/>
        <w:gridCol w:w="1210"/>
        <w:gridCol w:w="1210"/>
      </w:tblGrid>
      <w:tr w:rsidR="00185710" w:rsidRPr="00087202" w14:paraId="6B54C2F0" w14:textId="77777777" w:rsidTr="00DB00B6">
        <w:trPr>
          <w:trHeight w:val="360"/>
          <w:jc w:val="center"/>
        </w:trPr>
        <w:tc>
          <w:tcPr>
            <w:tcW w:w="1209" w:type="dxa"/>
            <w:noWrap/>
            <w:vAlign w:val="center"/>
            <w:hideMark/>
          </w:tcPr>
          <w:p w14:paraId="154981DB" w14:textId="2ADFCB0B" w:rsidR="00185710" w:rsidRPr="00087202" w:rsidRDefault="00185710" w:rsidP="00185710">
            <w:pPr>
              <w:pStyle w:val="Tableheader"/>
              <w:autoSpaceDE w:val="0"/>
              <w:autoSpaceDN w:val="0"/>
              <w:adjustRightInd w:val="0"/>
              <w:jc w:val="center"/>
              <w:rPr>
                <w:rFonts w:ascii="Times New Roman" w:hAnsi="Times New Roman"/>
                <w:szCs w:val="20"/>
                <w:lang w:val="en-US"/>
              </w:rPr>
            </w:pPr>
            <w:proofErr w:type="spellStart"/>
            <w:r w:rsidRPr="00087202">
              <w:rPr>
                <w:rFonts w:ascii="Times New Roman" w:eastAsia="等线" w:hAnsi="Times New Roman"/>
                <w:szCs w:val="24"/>
              </w:rPr>
              <w:t>CaO</w:t>
            </w:r>
            <w:proofErr w:type="spellEnd"/>
          </w:p>
        </w:tc>
        <w:tc>
          <w:tcPr>
            <w:tcW w:w="1210" w:type="dxa"/>
            <w:vAlign w:val="center"/>
          </w:tcPr>
          <w:p w14:paraId="2D5A241A" w14:textId="2BA9548F" w:rsidR="00185710" w:rsidRPr="00087202" w:rsidRDefault="00185710" w:rsidP="00185710">
            <w:pPr>
              <w:pStyle w:val="Tableheader"/>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O</w:t>
            </w:r>
            <w:r w:rsidR="00490567" w:rsidRPr="00087202">
              <w:rPr>
                <w:rFonts w:ascii="Times New Roman" w:eastAsia="等线" w:hAnsi="Times New Roman"/>
                <w:szCs w:val="24"/>
              </w:rPr>
              <w:t>H</w:t>
            </w:r>
            <w:r w:rsidRPr="00087202">
              <w:rPr>
                <w:rFonts w:ascii="Times New Roman" w:eastAsia="等线" w:hAnsi="Times New Roman"/>
                <w:szCs w:val="24"/>
                <w:vertAlign w:val="superscript"/>
              </w:rPr>
              <w:t>−</w:t>
            </w:r>
          </w:p>
        </w:tc>
        <w:tc>
          <w:tcPr>
            <w:tcW w:w="1210" w:type="dxa"/>
            <w:vAlign w:val="center"/>
          </w:tcPr>
          <w:p w14:paraId="1CFA130E" w14:textId="6AE0EBF1" w:rsidR="00185710" w:rsidRPr="00087202" w:rsidRDefault="00185710" w:rsidP="00185710">
            <w:pPr>
              <w:pStyle w:val="Tableheader"/>
              <w:autoSpaceDE w:val="0"/>
              <w:autoSpaceDN w:val="0"/>
              <w:adjustRightInd w:val="0"/>
              <w:jc w:val="center"/>
              <w:rPr>
                <w:rFonts w:ascii="Times New Roman" w:eastAsia="等线" w:hAnsi="Times New Roman"/>
                <w:szCs w:val="20"/>
              </w:rPr>
            </w:pPr>
            <w:proofErr w:type="spellStart"/>
            <w:r w:rsidRPr="00087202">
              <w:rPr>
                <w:rFonts w:ascii="Times New Roman" w:eastAsia="等线" w:hAnsi="Times New Roman"/>
                <w:szCs w:val="24"/>
              </w:rPr>
              <w:t>CaO</w:t>
            </w:r>
            <w:proofErr w:type="spellEnd"/>
          </w:p>
        </w:tc>
        <w:tc>
          <w:tcPr>
            <w:tcW w:w="1209" w:type="dxa"/>
            <w:noWrap/>
            <w:vAlign w:val="center"/>
            <w:hideMark/>
          </w:tcPr>
          <w:p w14:paraId="400769D4" w14:textId="40FFDEC1" w:rsidR="00185710" w:rsidRPr="00087202" w:rsidRDefault="00490567" w:rsidP="00185710">
            <w:pPr>
              <w:pStyle w:val="Tableheader"/>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OH</w:t>
            </w:r>
            <w:r w:rsidRPr="00087202">
              <w:rPr>
                <w:rFonts w:ascii="Times New Roman" w:eastAsia="等线" w:hAnsi="Times New Roman"/>
                <w:szCs w:val="24"/>
                <w:vertAlign w:val="superscript"/>
              </w:rPr>
              <w:t>−</w:t>
            </w:r>
          </w:p>
        </w:tc>
        <w:tc>
          <w:tcPr>
            <w:tcW w:w="1210" w:type="dxa"/>
            <w:noWrap/>
            <w:vAlign w:val="center"/>
            <w:hideMark/>
          </w:tcPr>
          <w:p w14:paraId="7773B77D" w14:textId="1ECD54E3" w:rsidR="00185710" w:rsidRPr="00087202" w:rsidRDefault="00185710" w:rsidP="00185710">
            <w:pPr>
              <w:pStyle w:val="Tableheader"/>
              <w:autoSpaceDE w:val="0"/>
              <w:autoSpaceDN w:val="0"/>
              <w:adjustRightInd w:val="0"/>
              <w:jc w:val="center"/>
              <w:rPr>
                <w:rFonts w:ascii="Times New Roman" w:hAnsi="Times New Roman"/>
                <w:szCs w:val="20"/>
                <w:lang w:val="en-US"/>
              </w:rPr>
            </w:pPr>
            <w:proofErr w:type="spellStart"/>
            <w:r w:rsidRPr="00087202">
              <w:rPr>
                <w:rFonts w:ascii="Times New Roman" w:eastAsia="等线" w:hAnsi="Times New Roman"/>
                <w:szCs w:val="24"/>
              </w:rPr>
              <w:t>CaO</w:t>
            </w:r>
            <w:proofErr w:type="spellEnd"/>
          </w:p>
        </w:tc>
        <w:tc>
          <w:tcPr>
            <w:tcW w:w="1210" w:type="dxa"/>
            <w:noWrap/>
            <w:vAlign w:val="center"/>
            <w:hideMark/>
          </w:tcPr>
          <w:p w14:paraId="2D532F92" w14:textId="13F24DBE" w:rsidR="00185710" w:rsidRPr="00087202" w:rsidRDefault="00490567" w:rsidP="00185710">
            <w:pPr>
              <w:pStyle w:val="Tableheader"/>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OH</w:t>
            </w:r>
            <w:r w:rsidRPr="00087202">
              <w:rPr>
                <w:rFonts w:ascii="Times New Roman" w:eastAsia="等线" w:hAnsi="Times New Roman"/>
                <w:szCs w:val="24"/>
                <w:vertAlign w:val="superscript"/>
              </w:rPr>
              <w:t>−</w:t>
            </w:r>
          </w:p>
        </w:tc>
      </w:tr>
      <w:tr w:rsidR="00185710" w:rsidRPr="00087202" w14:paraId="47ABA1F7" w14:textId="77777777" w:rsidTr="00DB00B6">
        <w:trPr>
          <w:trHeight w:val="300"/>
          <w:jc w:val="center"/>
        </w:trPr>
        <w:tc>
          <w:tcPr>
            <w:tcW w:w="1209" w:type="dxa"/>
            <w:noWrap/>
            <w:vAlign w:val="center"/>
          </w:tcPr>
          <w:p w14:paraId="2DC7554B" w14:textId="73DF8459"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15</w:t>
            </w:r>
          </w:p>
        </w:tc>
        <w:tc>
          <w:tcPr>
            <w:tcW w:w="1210" w:type="dxa"/>
            <w:vAlign w:val="center"/>
          </w:tcPr>
          <w:p w14:paraId="6D5AD1CC" w14:textId="0320983B"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9.10</w:t>
            </w:r>
          </w:p>
        </w:tc>
        <w:tc>
          <w:tcPr>
            <w:tcW w:w="1210" w:type="dxa"/>
            <w:vAlign w:val="center"/>
          </w:tcPr>
          <w:p w14:paraId="2F3BAC36" w14:textId="147CCD07"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50</w:t>
            </w:r>
          </w:p>
        </w:tc>
        <w:tc>
          <w:tcPr>
            <w:tcW w:w="1209" w:type="dxa"/>
            <w:noWrap/>
            <w:vAlign w:val="center"/>
          </w:tcPr>
          <w:p w14:paraId="531FEB7F" w14:textId="12D244DD"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30.33</w:t>
            </w:r>
          </w:p>
        </w:tc>
        <w:tc>
          <w:tcPr>
            <w:tcW w:w="1210" w:type="dxa"/>
            <w:noWrap/>
            <w:vAlign w:val="center"/>
          </w:tcPr>
          <w:p w14:paraId="0A9A4B65" w14:textId="27A8890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85</w:t>
            </w:r>
          </w:p>
        </w:tc>
        <w:tc>
          <w:tcPr>
            <w:tcW w:w="1210" w:type="dxa"/>
            <w:noWrap/>
            <w:vAlign w:val="center"/>
          </w:tcPr>
          <w:p w14:paraId="5C4B1684" w14:textId="079ED5D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51.56</w:t>
            </w:r>
          </w:p>
        </w:tc>
      </w:tr>
      <w:tr w:rsidR="00185710" w:rsidRPr="00087202" w14:paraId="1B2A6C19" w14:textId="77777777" w:rsidTr="00DB00B6">
        <w:trPr>
          <w:trHeight w:val="300"/>
          <w:jc w:val="center"/>
        </w:trPr>
        <w:tc>
          <w:tcPr>
            <w:tcW w:w="1209" w:type="dxa"/>
            <w:noWrap/>
            <w:vAlign w:val="center"/>
          </w:tcPr>
          <w:p w14:paraId="1E715CAB" w14:textId="60E539D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16</w:t>
            </w:r>
          </w:p>
        </w:tc>
        <w:tc>
          <w:tcPr>
            <w:tcW w:w="1210" w:type="dxa"/>
            <w:vAlign w:val="center"/>
          </w:tcPr>
          <w:p w14:paraId="4796046F" w14:textId="737DBD2A"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9.70</w:t>
            </w:r>
          </w:p>
        </w:tc>
        <w:tc>
          <w:tcPr>
            <w:tcW w:w="1210" w:type="dxa"/>
            <w:vAlign w:val="center"/>
          </w:tcPr>
          <w:p w14:paraId="01901EA2" w14:textId="39CEF955"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51</w:t>
            </w:r>
          </w:p>
        </w:tc>
        <w:tc>
          <w:tcPr>
            <w:tcW w:w="1209" w:type="dxa"/>
            <w:noWrap/>
            <w:vAlign w:val="center"/>
          </w:tcPr>
          <w:p w14:paraId="7DFCE116" w14:textId="543FFC2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30.93</w:t>
            </w:r>
          </w:p>
        </w:tc>
        <w:tc>
          <w:tcPr>
            <w:tcW w:w="1210" w:type="dxa"/>
            <w:noWrap/>
            <w:vAlign w:val="center"/>
          </w:tcPr>
          <w:p w14:paraId="69540871" w14:textId="35B87E6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86</w:t>
            </w:r>
          </w:p>
        </w:tc>
        <w:tc>
          <w:tcPr>
            <w:tcW w:w="1210" w:type="dxa"/>
            <w:noWrap/>
            <w:vAlign w:val="center"/>
          </w:tcPr>
          <w:p w14:paraId="57D4D634" w14:textId="01D68F1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52.16</w:t>
            </w:r>
          </w:p>
        </w:tc>
      </w:tr>
      <w:tr w:rsidR="00185710" w:rsidRPr="00087202" w14:paraId="14235B6F" w14:textId="77777777" w:rsidTr="00DB00B6">
        <w:trPr>
          <w:trHeight w:val="300"/>
          <w:jc w:val="center"/>
        </w:trPr>
        <w:tc>
          <w:tcPr>
            <w:tcW w:w="1209" w:type="dxa"/>
            <w:noWrap/>
            <w:vAlign w:val="center"/>
          </w:tcPr>
          <w:p w14:paraId="4581C171" w14:textId="54E83848"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17</w:t>
            </w:r>
          </w:p>
        </w:tc>
        <w:tc>
          <w:tcPr>
            <w:tcW w:w="1210" w:type="dxa"/>
            <w:vAlign w:val="center"/>
          </w:tcPr>
          <w:p w14:paraId="44DA84DB" w14:textId="1F3C0C05"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10.31</w:t>
            </w:r>
          </w:p>
        </w:tc>
        <w:tc>
          <w:tcPr>
            <w:tcW w:w="1210" w:type="dxa"/>
            <w:vAlign w:val="center"/>
          </w:tcPr>
          <w:p w14:paraId="776A82C1" w14:textId="5DA5EB2B"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52</w:t>
            </w:r>
          </w:p>
        </w:tc>
        <w:tc>
          <w:tcPr>
            <w:tcW w:w="1209" w:type="dxa"/>
            <w:noWrap/>
            <w:vAlign w:val="center"/>
          </w:tcPr>
          <w:p w14:paraId="1DE6D509" w14:textId="413BA8D0"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31.54</w:t>
            </w:r>
          </w:p>
        </w:tc>
        <w:tc>
          <w:tcPr>
            <w:tcW w:w="1210" w:type="dxa"/>
            <w:noWrap/>
            <w:vAlign w:val="center"/>
          </w:tcPr>
          <w:p w14:paraId="3B876A99" w14:textId="28C8056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87</w:t>
            </w:r>
          </w:p>
        </w:tc>
        <w:tc>
          <w:tcPr>
            <w:tcW w:w="1210" w:type="dxa"/>
            <w:noWrap/>
            <w:vAlign w:val="center"/>
          </w:tcPr>
          <w:p w14:paraId="55114F7D" w14:textId="1C8367E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52.77</w:t>
            </w:r>
          </w:p>
        </w:tc>
      </w:tr>
      <w:tr w:rsidR="00185710" w:rsidRPr="00087202" w14:paraId="2CD7C04E" w14:textId="77777777" w:rsidTr="00DB00B6">
        <w:trPr>
          <w:trHeight w:val="300"/>
          <w:jc w:val="center"/>
        </w:trPr>
        <w:tc>
          <w:tcPr>
            <w:tcW w:w="1209" w:type="dxa"/>
            <w:noWrap/>
            <w:vAlign w:val="center"/>
          </w:tcPr>
          <w:p w14:paraId="2B776FD1" w14:textId="6BC3F9D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18</w:t>
            </w:r>
          </w:p>
        </w:tc>
        <w:tc>
          <w:tcPr>
            <w:tcW w:w="1210" w:type="dxa"/>
            <w:vAlign w:val="center"/>
          </w:tcPr>
          <w:p w14:paraId="204EC6E9" w14:textId="7836DB71"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10.92</w:t>
            </w:r>
          </w:p>
        </w:tc>
        <w:tc>
          <w:tcPr>
            <w:tcW w:w="1210" w:type="dxa"/>
            <w:vAlign w:val="center"/>
          </w:tcPr>
          <w:p w14:paraId="13ACA205" w14:textId="6B8D70EA"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53</w:t>
            </w:r>
          </w:p>
        </w:tc>
        <w:tc>
          <w:tcPr>
            <w:tcW w:w="1209" w:type="dxa"/>
            <w:noWrap/>
            <w:vAlign w:val="center"/>
          </w:tcPr>
          <w:p w14:paraId="20096B23" w14:textId="2C31AC6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32.15</w:t>
            </w:r>
          </w:p>
        </w:tc>
        <w:tc>
          <w:tcPr>
            <w:tcW w:w="1210" w:type="dxa"/>
            <w:noWrap/>
            <w:vAlign w:val="center"/>
          </w:tcPr>
          <w:p w14:paraId="245FD8C3" w14:textId="08AEEA5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88</w:t>
            </w:r>
          </w:p>
        </w:tc>
        <w:tc>
          <w:tcPr>
            <w:tcW w:w="1210" w:type="dxa"/>
            <w:noWrap/>
            <w:vAlign w:val="center"/>
          </w:tcPr>
          <w:p w14:paraId="0C0B696A" w14:textId="3960008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53.38</w:t>
            </w:r>
          </w:p>
        </w:tc>
      </w:tr>
      <w:tr w:rsidR="00185710" w:rsidRPr="00087202" w14:paraId="7609AEA8" w14:textId="77777777" w:rsidTr="00DB00B6">
        <w:trPr>
          <w:trHeight w:val="300"/>
          <w:jc w:val="center"/>
        </w:trPr>
        <w:tc>
          <w:tcPr>
            <w:tcW w:w="1209" w:type="dxa"/>
            <w:noWrap/>
            <w:vAlign w:val="center"/>
          </w:tcPr>
          <w:p w14:paraId="6BF93E09" w14:textId="5853DB0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19</w:t>
            </w:r>
          </w:p>
        </w:tc>
        <w:tc>
          <w:tcPr>
            <w:tcW w:w="1210" w:type="dxa"/>
            <w:vAlign w:val="center"/>
          </w:tcPr>
          <w:p w14:paraId="5062CA32" w14:textId="3301832D"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11.52</w:t>
            </w:r>
          </w:p>
        </w:tc>
        <w:tc>
          <w:tcPr>
            <w:tcW w:w="1210" w:type="dxa"/>
            <w:vAlign w:val="center"/>
          </w:tcPr>
          <w:p w14:paraId="356B02CD" w14:textId="5C123568"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54</w:t>
            </w:r>
          </w:p>
        </w:tc>
        <w:tc>
          <w:tcPr>
            <w:tcW w:w="1209" w:type="dxa"/>
            <w:noWrap/>
            <w:vAlign w:val="center"/>
          </w:tcPr>
          <w:p w14:paraId="53CDC6F8" w14:textId="4197AB60"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32.75</w:t>
            </w:r>
          </w:p>
        </w:tc>
        <w:tc>
          <w:tcPr>
            <w:tcW w:w="1210" w:type="dxa"/>
            <w:noWrap/>
            <w:vAlign w:val="center"/>
          </w:tcPr>
          <w:p w14:paraId="185700EC" w14:textId="72965E7C"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89</w:t>
            </w:r>
          </w:p>
        </w:tc>
        <w:tc>
          <w:tcPr>
            <w:tcW w:w="1210" w:type="dxa"/>
            <w:noWrap/>
            <w:vAlign w:val="center"/>
          </w:tcPr>
          <w:p w14:paraId="5CCB15A1" w14:textId="0DB3A85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53.98</w:t>
            </w:r>
          </w:p>
        </w:tc>
      </w:tr>
      <w:tr w:rsidR="00185710" w:rsidRPr="00087202" w14:paraId="7EC049AB" w14:textId="77777777" w:rsidTr="00DB00B6">
        <w:trPr>
          <w:trHeight w:val="300"/>
          <w:jc w:val="center"/>
        </w:trPr>
        <w:tc>
          <w:tcPr>
            <w:tcW w:w="1209" w:type="dxa"/>
            <w:noWrap/>
            <w:vAlign w:val="center"/>
          </w:tcPr>
          <w:p w14:paraId="6C7E55D2" w14:textId="2407AC56"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20</w:t>
            </w:r>
          </w:p>
        </w:tc>
        <w:tc>
          <w:tcPr>
            <w:tcW w:w="1210" w:type="dxa"/>
            <w:vAlign w:val="center"/>
          </w:tcPr>
          <w:p w14:paraId="3A10E014" w14:textId="404EF896"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12.13</w:t>
            </w:r>
          </w:p>
        </w:tc>
        <w:tc>
          <w:tcPr>
            <w:tcW w:w="1210" w:type="dxa"/>
            <w:vAlign w:val="center"/>
          </w:tcPr>
          <w:p w14:paraId="62004042" w14:textId="30A3758C"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55</w:t>
            </w:r>
          </w:p>
        </w:tc>
        <w:tc>
          <w:tcPr>
            <w:tcW w:w="1209" w:type="dxa"/>
            <w:noWrap/>
            <w:vAlign w:val="center"/>
          </w:tcPr>
          <w:p w14:paraId="45AF3D9E" w14:textId="09E15AA6"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33.36</w:t>
            </w:r>
          </w:p>
        </w:tc>
        <w:tc>
          <w:tcPr>
            <w:tcW w:w="1210" w:type="dxa"/>
            <w:noWrap/>
            <w:vAlign w:val="center"/>
          </w:tcPr>
          <w:p w14:paraId="6EDBB8A0" w14:textId="255F3D2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90</w:t>
            </w:r>
          </w:p>
        </w:tc>
        <w:tc>
          <w:tcPr>
            <w:tcW w:w="1210" w:type="dxa"/>
            <w:noWrap/>
            <w:vAlign w:val="center"/>
          </w:tcPr>
          <w:p w14:paraId="7E46D758" w14:textId="51BA4A3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54.59</w:t>
            </w:r>
          </w:p>
        </w:tc>
      </w:tr>
      <w:tr w:rsidR="00185710" w:rsidRPr="00087202" w14:paraId="126DCA2F" w14:textId="77777777" w:rsidTr="00DB00B6">
        <w:trPr>
          <w:trHeight w:val="300"/>
          <w:jc w:val="center"/>
        </w:trPr>
        <w:tc>
          <w:tcPr>
            <w:tcW w:w="1209" w:type="dxa"/>
            <w:noWrap/>
            <w:vAlign w:val="center"/>
          </w:tcPr>
          <w:p w14:paraId="31D72B52" w14:textId="556B299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21</w:t>
            </w:r>
          </w:p>
        </w:tc>
        <w:tc>
          <w:tcPr>
            <w:tcW w:w="1210" w:type="dxa"/>
            <w:vAlign w:val="center"/>
          </w:tcPr>
          <w:p w14:paraId="750AA51A" w14:textId="72BD6D7A"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12.74</w:t>
            </w:r>
          </w:p>
        </w:tc>
        <w:tc>
          <w:tcPr>
            <w:tcW w:w="1210" w:type="dxa"/>
            <w:vAlign w:val="center"/>
          </w:tcPr>
          <w:p w14:paraId="35959996" w14:textId="681DD130"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56</w:t>
            </w:r>
          </w:p>
        </w:tc>
        <w:tc>
          <w:tcPr>
            <w:tcW w:w="1209" w:type="dxa"/>
            <w:noWrap/>
            <w:vAlign w:val="center"/>
          </w:tcPr>
          <w:p w14:paraId="26A5A88E" w14:textId="5AEEFF9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33.97</w:t>
            </w:r>
          </w:p>
        </w:tc>
        <w:tc>
          <w:tcPr>
            <w:tcW w:w="1210" w:type="dxa"/>
            <w:noWrap/>
            <w:vAlign w:val="center"/>
          </w:tcPr>
          <w:p w14:paraId="3C40192B" w14:textId="1DD140C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91</w:t>
            </w:r>
          </w:p>
        </w:tc>
        <w:tc>
          <w:tcPr>
            <w:tcW w:w="1210" w:type="dxa"/>
            <w:noWrap/>
            <w:vAlign w:val="center"/>
          </w:tcPr>
          <w:p w14:paraId="02124856" w14:textId="7FAF70E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55.20</w:t>
            </w:r>
          </w:p>
        </w:tc>
      </w:tr>
      <w:tr w:rsidR="00185710" w:rsidRPr="00087202" w14:paraId="17B6D049" w14:textId="77777777" w:rsidTr="00DB00B6">
        <w:trPr>
          <w:trHeight w:val="300"/>
          <w:jc w:val="center"/>
        </w:trPr>
        <w:tc>
          <w:tcPr>
            <w:tcW w:w="1209" w:type="dxa"/>
            <w:noWrap/>
            <w:vAlign w:val="center"/>
          </w:tcPr>
          <w:p w14:paraId="18F236BC" w14:textId="0B26A71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22</w:t>
            </w:r>
          </w:p>
        </w:tc>
        <w:tc>
          <w:tcPr>
            <w:tcW w:w="1210" w:type="dxa"/>
            <w:vAlign w:val="center"/>
          </w:tcPr>
          <w:p w14:paraId="4B545401" w14:textId="088B40DD"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13.34</w:t>
            </w:r>
          </w:p>
        </w:tc>
        <w:tc>
          <w:tcPr>
            <w:tcW w:w="1210" w:type="dxa"/>
            <w:vAlign w:val="center"/>
          </w:tcPr>
          <w:p w14:paraId="61F3867D" w14:textId="614403F9"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57</w:t>
            </w:r>
          </w:p>
        </w:tc>
        <w:tc>
          <w:tcPr>
            <w:tcW w:w="1209" w:type="dxa"/>
            <w:noWrap/>
            <w:vAlign w:val="center"/>
          </w:tcPr>
          <w:p w14:paraId="1F2A839F" w14:textId="09594F50"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34.57</w:t>
            </w:r>
          </w:p>
        </w:tc>
        <w:tc>
          <w:tcPr>
            <w:tcW w:w="1210" w:type="dxa"/>
            <w:noWrap/>
            <w:vAlign w:val="center"/>
          </w:tcPr>
          <w:p w14:paraId="3D081C84" w14:textId="42445A19"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92</w:t>
            </w:r>
          </w:p>
        </w:tc>
        <w:tc>
          <w:tcPr>
            <w:tcW w:w="1210" w:type="dxa"/>
            <w:noWrap/>
            <w:vAlign w:val="center"/>
          </w:tcPr>
          <w:p w14:paraId="7B3ABECE" w14:textId="53414719"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55.80</w:t>
            </w:r>
          </w:p>
        </w:tc>
      </w:tr>
      <w:tr w:rsidR="00185710" w:rsidRPr="00087202" w14:paraId="0F48A0EB" w14:textId="77777777" w:rsidTr="00DB00B6">
        <w:trPr>
          <w:trHeight w:val="300"/>
          <w:jc w:val="center"/>
        </w:trPr>
        <w:tc>
          <w:tcPr>
            <w:tcW w:w="1209" w:type="dxa"/>
            <w:noWrap/>
            <w:vAlign w:val="center"/>
          </w:tcPr>
          <w:p w14:paraId="5B614647" w14:textId="64E43FF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23</w:t>
            </w:r>
          </w:p>
        </w:tc>
        <w:tc>
          <w:tcPr>
            <w:tcW w:w="1210" w:type="dxa"/>
            <w:vAlign w:val="center"/>
          </w:tcPr>
          <w:p w14:paraId="70386E5C" w14:textId="0A517801"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13.95</w:t>
            </w:r>
          </w:p>
        </w:tc>
        <w:tc>
          <w:tcPr>
            <w:tcW w:w="1210" w:type="dxa"/>
            <w:vAlign w:val="center"/>
          </w:tcPr>
          <w:p w14:paraId="529BD6BD" w14:textId="727583BE"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58</w:t>
            </w:r>
          </w:p>
        </w:tc>
        <w:tc>
          <w:tcPr>
            <w:tcW w:w="1209" w:type="dxa"/>
            <w:noWrap/>
            <w:vAlign w:val="center"/>
          </w:tcPr>
          <w:p w14:paraId="3DD1EFC1" w14:textId="214C17D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35.18</w:t>
            </w:r>
          </w:p>
        </w:tc>
        <w:tc>
          <w:tcPr>
            <w:tcW w:w="1210" w:type="dxa"/>
            <w:noWrap/>
            <w:vAlign w:val="center"/>
          </w:tcPr>
          <w:p w14:paraId="39E79069" w14:textId="7F3C859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93</w:t>
            </w:r>
          </w:p>
        </w:tc>
        <w:tc>
          <w:tcPr>
            <w:tcW w:w="1210" w:type="dxa"/>
            <w:noWrap/>
            <w:vAlign w:val="center"/>
          </w:tcPr>
          <w:p w14:paraId="039BE90F" w14:textId="4FDF2D21"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56.41</w:t>
            </w:r>
          </w:p>
        </w:tc>
      </w:tr>
      <w:tr w:rsidR="00185710" w:rsidRPr="00087202" w14:paraId="216E6E15" w14:textId="77777777" w:rsidTr="00DB00B6">
        <w:trPr>
          <w:trHeight w:val="300"/>
          <w:jc w:val="center"/>
        </w:trPr>
        <w:tc>
          <w:tcPr>
            <w:tcW w:w="1209" w:type="dxa"/>
            <w:noWrap/>
            <w:vAlign w:val="center"/>
          </w:tcPr>
          <w:p w14:paraId="7052213F" w14:textId="2377E70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24</w:t>
            </w:r>
          </w:p>
        </w:tc>
        <w:tc>
          <w:tcPr>
            <w:tcW w:w="1210" w:type="dxa"/>
            <w:vAlign w:val="center"/>
          </w:tcPr>
          <w:p w14:paraId="462BA402" w14:textId="3FD33B4E"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14.56</w:t>
            </w:r>
          </w:p>
        </w:tc>
        <w:tc>
          <w:tcPr>
            <w:tcW w:w="1210" w:type="dxa"/>
            <w:vAlign w:val="center"/>
          </w:tcPr>
          <w:p w14:paraId="2B09CA40" w14:textId="259703E4"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59</w:t>
            </w:r>
          </w:p>
        </w:tc>
        <w:tc>
          <w:tcPr>
            <w:tcW w:w="1209" w:type="dxa"/>
            <w:noWrap/>
            <w:vAlign w:val="center"/>
          </w:tcPr>
          <w:p w14:paraId="19D271D7" w14:textId="2D7D128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35.79</w:t>
            </w:r>
          </w:p>
        </w:tc>
        <w:tc>
          <w:tcPr>
            <w:tcW w:w="1210" w:type="dxa"/>
            <w:noWrap/>
            <w:vAlign w:val="center"/>
          </w:tcPr>
          <w:p w14:paraId="3965F3A3" w14:textId="323C909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94</w:t>
            </w:r>
          </w:p>
        </w:tc>
        <w:tc>
          <w:tcPr>
            <w:tcW w:w="1210" w:type="dxa"/>
            <w:noWrap/>
            <w:vAlign w:val="center"/>
          </w:tcPr>
          <w:p w14:paraId="17408657" w14:textId="58830E79"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57.02</w:t>
            </w:r>
          </w:p>
        </w:tc>
      </w:tr>
      <w:tr w:rsidR="00185710" w:rsidRPr="00087202" w14:paraId="5478F7B5" w14:textId="77777777" w:rsidTr="00DB00B6">
        <w:trPr>
          <w:trHeight w:val="300"/>
          <w:jc w:val="center"/>
        </w:trPr>
        <w:tc>
          <w:tcPr>
            <w:tcW w:w="1209" w:type="dxa"/>
            <w:noWrap/>
            <w:vAlign w:val="center"/>
          </w:tcPr>
          <w:p w14:paraId="2481D121" w14:textId="49E73676"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25</w:t>
            </w:r>
          </w:p>
        </w:tc>
        <w:tc>
          <w:tcPr>
            <w:tcW w:w="1210" w:type="dxa"/>
            <w:vAlign w:val="center"/>
          </w:tcPr>
          <w:p w14:paraId="0FBCB4A7" w14:textId="36CF2534"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15.16</w:t>
            </w:r>
          </w:p>
        </w:tc>
        <w:tc>
          <w:tcPr>
            <w:tcW w:w="1210" w:type="dxa"/>
            <w:vAlign w:val="center"/>
          </w:tcPr>
          <w:p w14:paraId="7CB8C59C" w14:textId="43D30F49"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60</w:t>
            </w:r>
          </w:p>
        </w:tc>
        <w:tc>
          <w:tcPr>
            <w:tcW w:w="1209" w:type="dxa"/>
            <w:noWrap/>
            <w:vAlign w:val="center"/>
          </w:tcPr>
          <w:p w14:paraId="2340ACFE" w14:textId="12FE43B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36.39</w:t>
            </w:r>
          </w:p>
        </w:tc>
        <w:tc>
          <w:tcPr>
            <w:tcW w:w="1210" w:type="dxa"/>
            <w:noWrap/>
            <w:vAlign w:val="center"/>
          </w:tcPr>
          <w:p w14:paraId="03394320" w14:textId="3F79191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95</w:t>
            </w:r>
          </w:p>
        </w:tc>
        <w:tc>
          <w:tcPr>
            <w:tcW w:w="1210" w:type="dxa"/>
            <w:noWrap/>
            <w:vAlign w:val="center"/>
          </w:tcPr>
          <w:p w14:paraId="46D0D49A" w14:textId="23C4CED1"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57.62</w:t>
            </w:r>
          </w:p>
        </w:tc>
      </w:tr>
      <w:tr w:rsidR="00185710" w:rsidRPr="00087202" w14:paraId="0CF2540E" w14:textId="77777777" w:rsidTr="00DB00B6">
        <w:trPr>
          <w:trHeight w:val="300"/>
          <w:jc w:val="center"/>
        </w:trPr>
        <w:tc>
          <w:tcPr>
            <w:tcW w:w="1209" w:type="dxa"/>
            <w:noWrap/>
            <w:vAlign w:val="center"/>
          </w:tcPr>
          <w:p w14:paraId="3FC3AA7A" w14:textId="46211FD0"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26</w:t>
            </w:r>
          </w:p>
        </w:tc>
        <w:tc>
          <w:tcPr>
            <w:tcW w:w="1210" w:type="dxa"/>
            <w:vAlign w:val="center"/>
          </w:tcPr>
          <w:p w14:paraId="090BA7A5" w14:textId="503EEFA2"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15.77</w:t>
            </w:r>
          </w:p>
        </w:tc>
        <w:tc>
          <w:tcPr>
            <w:tcW w:w="1210" w:type="dxa"/>
            <w:vAlign w:val="center"/>
          </w:tcPr>
          <w:p w14:paraId="2D266733" w14:textId="197BED2D"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61</w:t>
            </w:r>
          </w:p>
        </w:tc>
        <w:tc>
          <w:tcPr>
            <w:tcW w:w="1209" w:type="dxa"/>
            <w:noWrap/>
            <w:vAlign w:val="center"/>
          </w:tcPr>
          <w:p w14:paraId="506FEE59" w14:textId="42468A39"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37.00</w:t>
            </w:r>
          </w:p>
        </w:tc>
        <w:tc>
          <w:tcPr>
            <w:tcW w:w="1210" w:type="dxa"/>
            <w:noWrap/>
            <w:vAlign w:val="center"/>
          </w:tcPr>
          <w:p w14:paraId="7117B8FA" w14:textId="2731935C"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96</w:t>
            </w:r>
          </w:p>
        </w:tc>
        <w:tc>
          <w:tcPr>
            <w:tcW w:w="1210" w:type="dxa"/>
            <w:noWrap/>
            <w:vAlign w:val="center"/>
          </w:tcPr>
          <w:p w14:paraId="36203732" w14:textId="33EF046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58.23</w:t>
            </w:r>
          </w:p>
        </w:tc>
      </w:tr>
      <w:tr w:rsidR="00185710" w:rsidRPr="00087202" w14:paraId="6FED319E" w14:textId="77777777" w:rsidTr="00DB00B6">
        <w:trPr>
          <w:trHeight w:val="300"/>
          <w:jc w:val="center"/>
        </w:trPr>
        <w:tc>
          <w:tcPr>
            <w:tcW w:w="1209" w:type="dxa"/>
            <w:noWrap/>
            <w:vAlign w:val="center"/>
          </w:tcPr>
          <w:p w14:paraId="478F5D39" w14:textId="7FCE4B5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27</w:t>
            </w:r>
          </w:p>
        </w:tc>
        <w:tc>
          <w:tcPr>
            <w:tcW w:w="1210" w:type="dxa"/>
            <w:vAlign w:val="center"/>
          </w:tcPr>
          <w:p w14:paraId="51E1C33A" w14:textId="73894819"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16.38</w:t>
            </w:r>
          </w:p>
        </w:tc>
        <w:tc>
          <w:tcPr>
            <w:tcW w:w="1210" w:type="dxa"/>
            <w:vAlign w:val="center"/>
          </w:tcPr>
          <w:p w14:paraId="1DF1E0AF" w14:textId="749FCF01"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62</w:t>
            </w:r>
          </w:p>
        </w:tc>
        <w:tc>
          <w:tcPr>
            <w:tcW w:w="1209" w:type="dxa"/>
            <w:noWrap/>
            <w:vAlign w:val="center"/>
          </w:tcPr>
          <w:p w14:paraId="61F84020" w14:textId="31D5572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37.61</w:t>
            </w:r>
          </w:p>
        </w:tc>
        <w:tc>
          <w:tcPr>
            <w:tcW w:w="1210" w:type="dxa"/>
            <w:noWrap/>
            <w:vAlign w:val="center"/>
          </w:tcPr>
          <w:p w14:paraId="0BC10576" w14:textId="607DE58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97</w:t>
            </w:r>
          </w:p>
        </w:tc>
        <w:tc>
          <w:tcPr>
            <w:tcW w:w="1210" w:type="dxa"/>
            <w:noWrap/>
            <w:vAlign w:val="center"/>
          </w:tcPr>
          <w:p w14:paraId="06FB40AF" w14:textId="58DC901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58.84</w:t>
            </w:r>
          </w:p>
        </w:tc>
      </w:tr>
      <w:tr w:rsidR="00185710" w:rsidRPr="00087202" w14:paraId="46CDC14C" w14:textId="77777777" w:rsidTr="00DB00B6">
        <w:trPr>
          <w:trHeight w:val="300"/>
          <w:jc w:val="center"/>
        </w:trPr>
        <w:tc>
          <w:tcPr>
            <w:tcW w:w="1209" w:type="dxa"/>
            <w:noWrap/>
            <w:vAlign w:val="center"/>
          </w:tcPr>
          <w:p w14:paraId="79957581" w14:textId="282C840C"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28</w:t>
            </w:r>
          </w:p>
        </w:tc>
        <w:tc>
          <w:tcPr>
            <w:tcW w:w="1210" w:type="dxa"/>
            <w:vAlign w:val="center"/>
          </w:tcPr>
          <w:p w14:paraId="17D4E389" w14:textId="2090A6D6"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16.98</w:t>
            </w:r>
          </w:p>
        </w:tc>
        <w:tc>
          <w:tcPr>
            <w:tcW w:w="1210" w:type="dxa"/>
            <w:vAlign w:val="center"/>
          </w:tcPr>
          <w:p w14:paraId="75089920" w14:textId="685D2978"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63</w:t>
            </w:r>
          </w:p>
        </w:tc>
        <w:tc>
          <w:tcPr>
            <w:tcW w:w="1209" w:type="dxa"/>
            <w:noWrap/>
            <w:vAlign w:val="center"/>
          </w:tcPr>
          <w:p w14:paraId="75C9C07C" w14:textId="590CD69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38.21</w:t>
            </w:r>
          </w:p>
        </w:tc>
        <w:tc>
          <w:tcPr>
            <w:tcW w:w="1210" w:type="dxa"/>
            <w:noWrap/>
            <w:vAlign w:val="center"/>
          </w:tcPr>
          <w:p w14:paraId="57EA412B" w14:textId="5C91D55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98</w:t>
            </w:r>
          </w:p>
        </w:tc>
        <w:tc>
          <w:tcPr>
            <w:tcW w:w="1210" w:type="dxa"/>
            <w:noWrap/>
            <w:vAlign w:val="center"/>
          </w:tcPr>
          <w:p w14:paraId="50D2ECA8" w14:textId="61B367E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59.44</w:t>
            </w:r>
          </w:p>
        </w:tc>
      </w:tr>
      <w:tr w:rsidR="00185710" w:rsidRPr="00087202" w14:paraId="2723A46C" w14:textId="77777777" w:rsidTr="00DB00B6">
        <w:trPr>
          <w:trHeight w:val="300"/>
          <w:jc w:val="center"/>
        </w:trPr>
        <w:tc>
          <w:tcPr>
            <w:tcW w:w="1209" w:type="dxa"/>
            <w:noWrap/>
            <w:vAlign w:val="center"/>
          </w:tcPr>
          <w:p w14:paraId="5E7D5966" w14:textId="4ED2928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29</w:t>
            </w:r>
          </w:p>
        </w:tc>
        <w:tc>
          <w:tcPr>
            <w:tcW w:w="1210" w:type="dxa"/>
            <w:vAlign w:val="center"/>
          </w:tcPr>
          <w:p w14:paraId="26626D22" w14:textId="3AA66402"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17.59</w:t>
            </w:r>
          </w:p>
        </w:tc>
        <w:tc>
          <w:tcPr>
            <w:tcW w:w="1210" w:type="dxa"/>
            <w:vAlign w:val="center"/>
          </w:tcPr>
          <w:p w14:paraId="75473BB1" w14:textId="1C577F10"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64</w:t>
            </w:r>
          </w:p>
        </w:tc>
        <w:tc>
          <w:tcPr>
            <w:tcW w:w="1209" w:type="dxa"/>
            <w:noWrap/>
            <w:vAlign w:val="center"/>
          </w:tcPr>
          <w:p w14:paraId="09DB8143" w14:textId="63B25696"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38.82</w:t>
            </w:r>
          </w:p>
        </w:tc>
        <w:tc>
          <w:tcPr>
            <w:tcW w:w="1210" w:type="dxa"/>
            <w:noWrap/>
            <w:vAlign w:val="center"/>
          </w:tcPr>
          <w:p w14:paraId="44FAADB3" w14:textId="4BB0A729"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99</w:t>
            </w:r>
          </w:p>
        </w:tc>
        <w:tc>
          <w:tcPr>
            <w:tcW w:w="1210" w:type="dxa"/>
            <w:noWrap/>
            <w:vAlign w:val="center"/>
          </w:tcPr>
          <w:p w14:paraId="5FE67502" w14:textId="5309B499"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60.05</w:t>
            </w:r>
          </w:p>
        </w:tc>
      </w:tr>
      <w:tr w:rsidR="00185710" w:rsidRPr="00087202" w14:paraId="1D33982D" w14:textId="77777777" w:rsidTr="00DB00B6">
        <w:trPr>
          <w:trHeight w:val="300"/>
          <w:jc w:val="center"/>
        </w:trPr>
        <w:tc>
          <w:tcPr>
            <w:tcW w:w="1209" w:type="dxa"/>
            <w:noWrap/>
            <w:vAlign w:val="center"/>
          </w:tcPr>
          <w:p w14:paraId="1D677CC8" w14:textId="7F4D356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lastRenderedPageBreak/>
              <w:t>30</w:t>
            </w:r>
          </w:p>
        </w:tc>
        <w:tc>
          <w:tcPr>
            <w:tcW w:w="1210" w:type="dxa"/>
            <w:vAlign w:val="center"/>
          </w:tcPr>
          <w:p w14:paraId="3A9C101A" w14:textId="36623038"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18.20</w:t>
            </w:r>
          </w:p>
        </w:tc>
        <w:tc>
          <w:tcPr>
            <w:tcW w:w="1210" w:type="dxa"/>
            <w:vAlign w:val="center"/>
          </w:tcPr>
          <w:p w14:paraId="06AB49E3" w14:textId="6FE097A0"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65</w:t>
            </w:r>
          </w:p>
        </w:tc>
        <w:tc>
          <w:tcPr>
            <w:tcW w:w="1209" w:type="dxa"/>
            <w:noWrap/>
            <w:vAlign w:val="center"/>
          </w:tcPr>
          <w:p w14:paraId="262ACB51" w14:textId="1625D9AD"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39.43</w:t>
            </w:r>
          </w:p>
        </w:tc>
        <w:tc>
          <w:tcPr>
            <w:tcW w:w="1210" w:type="dxa"/>
            <w:noWrap/>
            <w:vAlign w:val="center"/>
          </w:tcPr>
          <w:p w14:paraId="52C6A0EA" w14:textId="451C81C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100</w:t>
            </w:r>
          </w:p>
        </w:tc>
        <w:tc>
          <w:tcPr>
            <w:tcW w:w="1210" w:type="dxa"/>
            <w:noWrap/>
            <w:vAlign w:val="center"/>
          </w:tcPr>
          <w:p w14:paraId="29181D95" w14:textId="71AAED5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60.66</w:t>
            </w:r>
          </w:p>
        </w:tc>
      </w:tr>
      <w:tr w:rsidR="00185710" w:rsidRPr="00087202" w14:paraId="78FD0E0C" w14:textId="77777777" w:rsidTr="00DB00B6">
        <w:trPr>
          <w:trHeight w:val="300"/>
          <w:jc w:val="center"/>
        </w:trPr>
        <w:tc>
          <w:tcPr>
            <w:tcW w:w="1209" w:type="dxa"/>
            <w:noWrap/>
            <w:vAlign w:val="center"/>
          </w:tcPr>
          <w:p w14:paraId="5F61AEEB" w14:textId="5006151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31</w:t>
            </w:r>
          </w:p>
        </w:tc>
        <w:tc>
          <w:tcPr>
            <w:tcW w:w="1210" w:type="dxa"/>
            <w:vAlign w:val="center"/>
          </w:tcPr>
          <w:p w14:paraId="1ABFBF99" w14:textId="45609BE4"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18.80</w:t>
            </w:r>
          </w:p>
        </w:tc>
        <w:tc>
          <w:tcPr>
            <w:tcW w:w="1210" w:type="dxa"/>
            <w:vAlign w:val="center"/>
          </w:tcPr>
          <w:p w14:paraId="13BA4F75" w14:textId="26495FF5"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66</w:t>
            </w:r>
          </w:p>
        </w:tc>
        <w:tc>
          <w:tcPr>
            <w:tcW w:w="1209" w:type="dxa"/>
            <w:noWrap/>
            <w:vAlign w:val="center"/>
          </w:tcPr>
          <w:p w14:paraId="41804C88" w14:textId="67F30395"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40.03</w:t>
            </w:r>
          </w:p>
        </w:tc>
        <w:tc>
          <w:tcPr>
            <w:tcW w:w="1210" w:type="dxa"/>
            <w:noWrap/>
            <w:vAlign w:val="center"/>
          </w:tcPr>
          <w:p w14:paraId="7204CB1B" w14:textId="70DD5334"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101</w:t>
            </w:r>
          </w:p>
        </w:tc>
        <w:tc>
          <w:tcPr>
            <w:tcW w:w="1210" w:type="dxa"/>
            <w:noWrap/>
            <w:vAlign w:val="center"/>
          </w:tcPr>
          <w:p w14:paraId="3CF0B283" w14:textId="75CDD731"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61.26</w:t>
            </w:r>
          </w:p>
        </w:tc>
      </w:tr>
      <w:tr w:rsidR="00185710" w:rsidRPr="00087202" w14:paraId="6FEF7982" w14:textId="77777777" w:rsidTr="00DB00B6">
        <w:trPr>
          <w:trHeight w:val="300"/>
          <w:jc w:val="center"/>
        </w:trPr>
        <w:tc>
          <w:tcPr>
            <w:tcW w:w="1209" w:type="dxa"/>
            <w:noWrap/>
            <w:vAlign w:val="center"/>
          </w:tcPr>
          <w:p w14:paraId="1F10E6FC" w14:textId="146321F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32</w:t>
            </w:r>
          </w:p>
        </w:tc>
        <w:tc>
          <w:tcPr>
            <w:tcW w:w="1210" w:type="dxa"/>
            <w:vAlign w:val="center"/>
          </w:tcPr>
          <w:p w14:paraId="52BE61E3" w14:textId="74C562D1"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19.41</w:t>
            </w:r>
          </w:p>
        </w:tc>
        <w:tc>
          <w:tcPr>
            <w:tcW w:w="1210" w:type="dxa"/>
            <w:vAlign w:val="center"/>
          </w:tcPr>
          <w:p w14:paraId="6DC716A1" w14:textId="536CDB0B"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67</w:t>
            </w:r>
          </w:p>
        </w:tc>
        <w:tc>
          <w:tcPr>
            <w:tcW w:w="1209" w:type="dxa"/>
            <w:noWrap/>
            <w:vAlign w:val="center"/>
          </w:tcPr>
          <w:p w14:paraId="667A1880" w14:textId="121C1D39"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40.64</w:t>
            </w:r>
          </w:p>
        </w:tc>
        <w:tc>
          <w:tcPr>
            <w:tcW w:w="1210" w:type="dxa"/>
            <w:noWrap/>
            <w:vAlign w:val="center"/>
          </w:tcPr>
          <w:p w14:paraId="750AE739" w14:textId="5B99E095"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102</w:t>
            </w:r>
          </w:p>
        </w:tc>
        <w:tc>
          <w:tcPr>
            <w:tcW w:w="1210" w:type="dxa"/>
            <w:noWrap/>
            <w:vAlign w:val="center"/>
          </w:tcPr>
          <w:p w14:paraId="3E557828" w14:textId="39499BE8"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61.87</w:t>
            </w:r>
          </w:p>
        </w:tc>
      </w:tr>
      <w:tr w:rsidR="00185710" w:rsidRPr="00087202" w14:paraId="54DAA38A" w14:textId="77777777" w:rsidTr="00DB00B6">
        <w:trPr>
          <w:trHeight w:val="300"/>
          <w:jc w:val="center"/>
        </w:trPr>
        <w:tc>
          <w:tcPr>
            <w:tcW w:w="1209" w:type="dxa"/>
            <w:noWrap/>
            <w:vAlign w:val="center"/>
          </w:tcPr>
          <w:p w14:paraId="51156E68" w14:textId="3A1BC791"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33</w:t>
            </w:r>
          </w:p>
        </w:tc>
        <w:tc>
          <w:tcPr>
            <w:tcW w:w="1210" w:type="dxa"/>
            <w:vAlign w:val="center"/>
          </w:tcPr>
          <w:p w14:paraId="55E7DCF6" w14:textId="57EEDCB6"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20.02</w:t>
            </w:r>
          </w:p>
        </w:tc>
        <w:tc>
          <w:tcPr>
            <w:tcW w:w="1210" w:type="dxa"/>
            <w:vAlign w:val="center"/>
          </w:tcPr>
          <w:p w14:paraId="0C2F74E3" w14:textId="01960C43"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68</w:t>
            </w:r>
          </w:p>
        </w:tc>
        <w:tc>
          <w:tcPr>
            <w:tcW w:w="1209" w:type="dxa"/>
            <w:noWrap/>
            <w:vAlign w:val="center"/>
          </w:tcPr>
          <w:p w14:paraId="3E396120" w14:textId="74610728"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41.25</w:t>
            </w:r>
          </w:p>
        </w:tc>
        <w:tc>
          <w:tcPr>
            <w:tcW w:w="1210" w:type="dxa"/>
            <w:noWrap/>
            <w:vAlign w:val="center"/>
          </w:tcPr>
          <w:p w14:paraId="3A4FDE32" w14:textId="495C78CD"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103</w:t>
            </w:r>
          </w:p>
        </w:tc>
        <w:tc>
          <w:tcPr>
            <w:tcW w:w="1210" w:type="dxa"/>
            <w:noWrap/>
            <w:vAlign w:val="center"/>
          </w:tcPr>
          <w:p w14:paraId="250BE847" w14:textId="7B932BC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62.48</w:t>
            </w:r>
          </w:p>
        </w:tc>
      </w:tr>
      <w:tr w:rsidR="00185710" w:rsidRPr="00087202" w14:paraId="5D62F98D" w14:textId="77777777" w:rsidTr="00DB00B6">
        <w:trPr>
          <w:trHeight w:val="300"/>
          <w:jc w:val="center"/>
        </w:trPr>
        <w:tc>
          <w:tcPr>
            <w:tcW w:w="1209" w:type="dxa"/>
            <w:noWrap/>
            <w:vAlign w:val="center"/>
          </w:tcPr>
          <w:p w14:paraId="62C0C45D" w14:textId="56C3EBA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34</w:t>
            </w:r>
          </w:p>
        </w:tc>
        <w:tc>
          <w:tcPr>
            <w:tcW w:w="1210" w:type="dxa"/>
            <w:vAlign w:val="center"/>
          </w:tcPr>
          <w:p w14:paraId="23BA236D" w14:textId="58048E26"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20.62</w:t>
            </w:r>
          </w:p>
        </w:tc>
        <w:tc>
          <w:tcPr>
            <w:tcW w:w="1210" w:type="dxa"/>
            <w:vAlign w:val="center"/>
          </w:tcPr>
          <w:p w14:paraId="0E98B0FA" w14:textId="41CE1BA6"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69</w:t>
            </w:r>
          </w:p>
        </w:tc>
        <w:tc>
          <w:tcPr>
            <w:tcW w:w="1209" w:type="dxa"/>
            <w:noWrap/>
            <w:vAlign w:val="center"/>
          </w:tcPr>
          <w:p w14:paraId="183A1ED2" w14:textId="1B0792F6"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41.85</w:t>
            </w:r>
          </w:p>
        </w:tc>
        <w:tc>
          <w:tcPr>
            <w:tcW w:w="1210" w:type="dxa"/>
            <w:noWrap/>
            <w:vAlign w:val="center"/>
          </w:tcPr>
          <w:p w14:paraId="08BD1B82" w14:textId="0C9DB12D"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104</w:t>
            </w:r>
          </w:p>
        </w:tc>
        <w:tc>
          <w:tcPr>
            <w:tcW w:w="1210" w:type="dxa"/>
            <w:noWrap/>
            <w:vAlign w:val="center"/>
          </w:tcPr>
          <w:p w14:paraId="59D50D10" w14:textId="18A2BB9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63.08</w:t>
            </w:r>
          </w:p>
        </w:tc>
      </w:tr>
      <w:tr w:rsidR="00185710" w:rsidRPr="00087202" w14:paraId="4DE3EE7D" w14:textId="77777777" w:rsidTr="00DB00B6">
        <w:trPr>
          <w:trHeight w:val="300"/>
          <w:jc w:val="center"/>
        </w:trPr>
        <w:tc>
          <w:tcPr>
            <w:tcW w:w="1209" w:type="dxa"/>
            <w:noWrap/>
            <w:vAlign w:val="center"/>
          </w:tcPr>
          <w:p w14:paraId="390C6ECA" w14:textId="353447AD"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35</w:t>
            </w:r>
          </w:p>
        </w:tc>
        <w:tc>
          <w:tcPr>
            <w:tcW w:w="1210" w:type="dxa"/>
            <w:vAlign w:val="center"/>
          </w:tcPr>
          <w:p w14:paraId="5BA356EA" w14:textId="3603DBE3"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21.23</w:t>
            </w:r>
          </w:p>
        </w:tc>
        <w:tc>
          <w:tcPr>
            <w:tcW w:w="1210" w:type="dxa"/>
            <w:vAlign w:val="center"/>
          </w:tcPr>
          <w:p w14:paraId="719E61E7" w14:textId="4D175E3E"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70</w:t>
            </w:r>
          </w:p>
        </w:tc>
        <w:tc>
          <w:tcPr>
            <w:tcW w:w="1209" w:type="dxa"/>
            <w:noWrap/>
            <w:vAlign w:val="center"/>
          </w:tcPr>
          <w:p w14:paraId="2D0309AF" w14:textId="14875501"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42.46</w:t>
            </w:r>
          </w:p>
        </w:tc>
        <w:tc>
          <w:tcPr>
            <w:tcW w:w="1210" w:type="dxa"/>
            <w:noWrap/>
            <w:vAlign w:val="center"/>
          </w:tcPr>
          <w:p w14:paraId="6897514B" w14:textId="26D4D118"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105</w:t>
            </w:r>
          </w:p>
        </w:tc>
        <w:tc>
          <w:tcPr>
            <w:tcW w:w="1210" w:type="dxa"/>
            <w:noWrap/>
            <w:vAlign w:val="center"/>
          </w:tcPr>
          <w:p w14:paraId="10169878" w14:textId="4D66555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63.69</w:t>
            </w:r>
          </w:p>
        </w:tc>
      </w:tr>
      <w:tr w:rsidR="00185710" w:rsidRPr="00087202" w14:paraId="76D1F88E" w14:textId="77777777" w:rsidTr="00DB00B6">
        <w:trPr>
          <w:trHeight w:val="300"/>
          <w:jc w:val="center"/>
        </w:trPr>
        <w:tc>
          <w:tcPr>
            <w:tcW w:w="1209" w:type="dxa"/>
            <w:noWrap/>
            <w:vAlign w:val="center"/>
          </w:tcPr>
          <w:p w14:paraId="3C410268" w14:textId="31AE81C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36</w:t>
            </w:r>
          </w:p>
        </w:tc>
        <w:tc>
          <w:tcPr>
            <w:tcW w:w="1210" w:type="dxa"/>
            <w:vAlign w:val="center"/>
          </w:tcPr>
          <w:p w14:paraId="4FD972CB" w14:textId="69E5D435"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21.84</w:t>
            </w:r>
          </w:p>
        </w:tc>
        <w:tc>
          <w:tcPr>
            <w:tcW w:w="1210" w:type="dxa"/>
            <w:vAlign w:val="center"/>
          </w:tcPr>
          <w:p w14:paraId="0E75A9D6" w14:textId="310AE606"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71</w:t>
            </w:r>
          </w:p>
        </w:tc>
        <w:tc>
          <w:tcPr>
            <w:tcW w:w="1209" w:type="dxa"/>
            <w:noWrap/>
            <w:vAlign w:val="center"/>
          </w:tcPr>
          <w:p w14:paraId="2506372F" w14:textId="0A2735D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43.07</w:t>
            </w:r>
          </w:p>
        </w:tc>
        <w:tc>
          <w:tcPr>
            <w:tcW w:w="1210" w:type="dxa"/>
            <w:noWrap/>
            <w:vAlign w:val="center"/>
          </w:tcPr>
          <w:p w14:paraId="7A7FD306" w14:textId="1D48714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106</w:t>
            </w:r>
          </w:p>
        </w:tc>
        <w:tc>
          <w:tcPr>
            <w:tcW w:w="1210" w:type="dxa"/>
            <w:noWrap/>
            <w:vAlign w:val="center"/>
          </w:tcPr>
          <w:p w14:paraId="14CF7BED" w14:textId="7F2DE51D"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64.30</w:t>
            </w:r>
          </w:p>
        </w:tc>
      </w:tr>
      <w:tr w:rsidR="00185710" w:rsidRPr="00087202" w14:paraId="62AA22EF" w14:textId="77777777" w:rsidTr="00DB00B6">
        <w:trPr>
          <w:trHeight w:val="300"/>
          <w:jc w:val="center"/>
        </w:trPr>
        <w:tc>
          <w:tcPr>
            <w:tcW w:w="1209" w:type="dxa"/>
            <w:noWrap/>
            <w:vAlign w:val="center"/>
          </w:tcPr>
          <w:p w14:paraId="70394809" w14:textId="0EB67A08"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37</w:t>
            </w:r>
          </w:p>
        </w:tc>
        <w:tc>
          <w:tcPr>
            <w:tcW w:w="1210" w:type="dxa"/>
            <w:vAlign w:val="center"/>
          </w:tcPr>
          <w:p w14:paraId="2D267460" w14:textId="1EBB7835"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22.44</w:t>
            </w:r>
          </w:p>
        </w:tc>
        <w:tc>
          <w:tcPr>
            <w:tcW w:w="1210" w:type="dxa"/>
            <w:vAlign w:val="center"/>
          </w:tcPr>
          <w:p w14:paraId="716C791B" w14:textId="18FF47AC"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72</w:t>
            </w:r>
          </w:p>
        </w:tc>
        <w:tc>
          <w:tcPr>
            <w:tcW w:w="1209" w:type="dxa"/>
            <w:noWrap/>
            <w:vAlign w:val="center"/>
          </w:tcPr>
          <w:p w14:paraId="608D6333" w14:textId="146D50B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43.67</w:t>
            </w:r>
          </w:p>
        </w:tc>
        <w:tc>
          <w:tcPr>
            <w:tcW w:w="1210" w:type="dxa"/>
            <w:noWrap/>
            <w:vAlign w:val="center"/>
          </w:tcPr>
          <w:p w14:paraId="2B2384F4" w14:textId="40BEAEBC"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107</w:t>
            </w:r>
          </w:p>
        </w:tc>
        <w:tc>
          <w:tcPr>
            <w:tcW w:w="1210" w:type="dxa"/>
            <w:noWrap/>
            <w:vAlign w:val="center"/>
          </w:tcPr>
          <w:p w14:paraId="0CB04DED" w14:textId="6E4240D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64.90</w:t>
            </w:r>
          </w:p>
        </w:tc>
      </w:tr>
      <w:tr w:rsidR="00185710" w:rsidRPr="00087202" w14:paraId="0ECD5020" w14:textId="77777777" w:rsidTr="00DB00B6">
        <w:trPr>
          <w:trHeight w:val="300"/>
          <w:jc w:val="center"/>
        </w:trPr>
        <w:tc>
          <w:tcPr>
            <w:tcW w:w="1209" w:type="dxa"/>
            <w:noWrap/>
            <w:vAlign w:val="center"/>
          </w:tcPr>
          <w:p w14:paraId="340B209D" w14:textId="09742F3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38</w:t>
            </w:r>
          </w:p>
        </w:tc>
        <w:tc>
          <w:tcPr>
            <w:tcW w:w="1210" w:type="dxa"/>
            <w:vAlign w:val="center"/>
          </w:tcPr>
          <w:p w14:paraId="5F857846" w14:textId="7EBEF43C"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23.05</w:t>
            </w:r>
          </w:p>
        </w:tc>
        <w:tc>
          <w:tcPr>
            <w:tcW w:w="1210" w:type="dxa"/>
            <w:vAlign w:val="center"/>
          </w:tcPr>
          <w:p w14:paraId="5E95AF27" w14:textId="7EACAA8A"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73</w:t>
            </w:r>
          </w:p>
        </w:tc>
        <w:tc>
          <w:tcPr>
            <w:tcW w:w="1209" w:type="dxa"/>
            <w:noWrap/>
            <w:vAlign w:val="center"/>
          </w:tcPr>
          <w:p w14:paraId="29EEEF31" w14:textId="41175D01"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44.28</w:t>
            </w:r>
          </w:p>
        </w:tc>
        <w:tc>
          <w:tcPr>
            <w:tcW w:w="1210" w:type="dxa"/>
            <w:noWrap/>
            <w:vAlign w:val="center"/>
          </w:tcPr>
          <w:p w14:paraId="4E5B0191" w14:textId="3857C65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108</w:t>
            </w:r>
          </w:p>
        </w:tc>
        <w:tc>
          <w:tcPr>
            <w:tcW w:w="1210" w:type="dxa"/>
            <w:noWrap/>
            <w:vAlign w:val="center"/>
          </w:tcPr>
          <w:p w14:paraId="1457FE8E" w14:textId="1A61667B"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65.51</w:t>
            </w:r>
          </w:p>
        </w:tc>
      </w:tr>
      <w:tr w:rsidR="00185710" w:rsidRPr="00087202" w14:paraId="4AE32CBD" w14:textId="77777777" w:rsidTr="00DB00B6">
        <w:trPr>
          <w:trHeight w:val="300"/>
          <w:jc w:val="center"/>
        </w:trPr>
        <w:tc>
          <w:tcPr>
            <w:tcW w:w="1209" w:type="dxa"/>
            <w:noWrap/>
            <w:vAlign w:val="center"/>
          </w:tcPr>
          <w:p w14:paraId="75879A7D" w14:textId="4945290D"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39</w:t>
            </w:r>
          </w:p>
        </w:tc>
        <w:tc>
          <w:tcPr>
            <w:tcW w:w="1210" w:type="dxa"/>
            <w:vAlign w:val="center"/>
          </w:tcPr>
          <w:p w14:paraId="7ED2CE36" w14:textId="25A532DC"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23.66</w:t>
            </w:r>
          </w:p>
        </w:tc>
        <w:tc>
          <w:tcPr>
            <w:tcW w:w="1210" w:type="dxa"/>
            <w:vAlign w:val="center"/>
          </w:tcPr>
          <w:p w14:paraId="11F9A17E" w14:textId="4D9CE1E9"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74</w:t>
            </w:r>
          </w:p>
        </w:tc>
        <w:tc>
          <w:tcPr>
            <w:tcW w:w="1209" w:type="dxa"/>
            <w:noWrap/>
            <w:vAlign w:val="center"/>
          </w:tcPr>
          <w:p w14:paraId="6E3E9675" w14:textId="1693862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44.89</w:t>
            </w:r>
          </w:p>
        </w:tc>
        <w:tc>
          <w:tcPr>
            <w:tcW w:w="1210" w:type="dxa"/>
            <w:noWrap/>
            <w:vAlign w:val="center"/>
          </w:tcPr>
          <w:p w14:paraId="721EF9D1" w14:textId="348D7BB4"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109</w:t>
            </w:r>
          </w:p>
        </w:tc>
        <w:tc>
          <w:tcPr>
            <w:tcW w:w="1210" w:type="dxa"/>
            <w:noWrap/>
            <w:vAlign w:val="center"/>
          </w:tcPr>
          <w:p w14:paraId="2962B5BF" w14:textId="32CF6875"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66.12</w:t>
            </w:r>
          </w:p>
        </w:tc>
      </w:tr>
      <w:tr w:rsidR="00185710" w:rsidRPr="00087202" w14:paraId="7600698A" w14:textId="77777777" w:rsidTr="00DB00B6">
        <w:trPr>
          <w:trHeight w:val="300"/>
          <w:jc w:val="center"/>
        </w:trPr>
        <w:tc>
          <w:tcPr>
            <w:tcW w:w="1209" w:type="dxa"/>
            <w:noWrap/>
            <w:vAlign w:val="center"/>
          </w:tcPr>
          <w:p w14:paraId="08382C06" w14:textId="7D44B528"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40</w:t>
            </w:r>
          </w:p>
        </w:tc>
        <w:tc>
          <w:tcPr>
            <w:tcW w:w="1210" w:type="dxa"/>
            <w:vAlign w:val="center"/>
          </w:tcPr>
          <w:p w14:paraId="7BDC1765" w14:textId="59E70F98"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24.26</w:t>
            </w:r>
          </w:p>
        </w:tc>
        <w:tc>
          <w:tcPr>
            <w:tcW w:w="1210" w:type="dxa"/>
            <w:vAlign w:val="center"/>
          </w:tcPr>
          <w:p w14:paraId="2CB25C9F" w14:textId="104E11D0"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75</w:t>
            </w:r>
          </w:p>
        </w:tc>
        <w:tc>
          <w:tcPr>
            <w:tcW w:w="1209" w:type="dxa"/>
            <w:noWrap/>
            <w:vAlign w:val="center"/>
          </w:tcPr>
          <w:p w14:paraId="6DFDA217" w14:textId="1E0E1901"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45.49</w:t>
            </w:r>
          </w:p>
        </w:tc>
        <w:tc>
          <w:tcPr>
            <w:tcW w:w="1210" w:type="dxa"/>
            <w:noWrap/>
            <w:vAlign w:val="center"/>
          </w:tcPr>
          <w:p w14:paraId="36404A3C" w14:textId="1DE1F6E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110</w:t>
            </w:r>
          </w:p>
        </w:tc>
        <w:tc>
          <w:tcPr>
            <w:tcW w:w="1210" w:type="dxa"/>
            <w:noWrap/>
            <w:vAlign w:val="center"/>
          </w:tcPr>
          <w:p w14:paraId="5B6CBFA1" w14:textId="00CAF1D0"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66.72</w:t>
            </w:r>
          </w:p>
        </w:tc>
      </w:tr>
      <w:tr w:rsidR="00185710" w:rsidRPr="00087202" w14:paraId="3FBCF5B9" w14:textId="77777777" w:rsidTr="00DB00B6">
        <w:trPr>
          <w:trHeight w:val="300"/>
          <w:jc w:val="center"/>
        </w:trPr>
        <w:tc>
          <w:tcPr>
            <w:tcW w:w="1209" w:type="dxa"/>
            <w:noWrap/>
            <w:vAlign w:val="center"/>
          </w:tcPr>
          <w:p w14:paraId="08DDBC1C" w14:textId="4FE6ACC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41</w:t>
            </w:r>
          </w:p>
        </w:tc>
        <w:tc>
          <w:tcPr>
            <w:tcW w:w="1210" w:type="dxa"/>
            <w:vAlign w:val="center"/>
          </w:tcPr>
          <w:p w14:paraId="04626CCA" w14:textId="04AB7AE1"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24.87</w:t>
            </w:r>
          </w:p>
        </w:tc>
        <w:tc>
          <w:tcPr>
            <w:tcW w:w="1210" w:type="dxa"/>
            <w:vAlign w:val="center"/>
          </w:tcPr>
          <w:p w14:paraId="535D17A4" w14:textId="4195B3B3"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76</w:t>
            </w:r>
          </w:p>
        </w:tc>
        <w:tc>
          <w:tcPr>
            <w:tcW w:w="1209" w:type="dxa"/>
            <w:noWrap/>
            <w:vAlign w:val="center"/>
          </w:tcPr>
          <w:p w14:paraId="3D864415" w14:textId="271BB49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46.10</w:t>
            </w:r>
          </w:p>
        </w:tc>
        <w:tc>
          <w:tcPr>
            <w:tcW w:w="1210" w:type="dxa"/>
            <w:noWrap/>
            <w:vAlign w:val="center"/>
          </w:tcPr>
          <w:p w14:paraId="62EE9F29" w14:textId="6CEB3E1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111</w:t>
            </w:r>
          </w:p>
        </w:tc>
        <w:tc>
          <w:tcPr>
            <w:tcW w:w="1210" w:type="dxa"/>
            <w:noWrap/>
            <w:vAlign w:val="center"/>
          </w:tcPr>
          <w:p w14:paraId="775CD74F" w14:textId="17BB197C"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67.33</w:t>
            </w:r>
          </w:p>
        </w:tc>
      </w:tr>
      <w:tr w:rsidR="00185710" w:rsidRPr="00087202" w14:paraId="2C908ED4" w14:textId="77777777" w:rsidTr="00DB00B6">
        <w:trPr>
          <w:trHeight w:val="300"/>
          <w:jc w:val="center"/>
        </w:trPr>
        <w:tc>
          <w:tcPr>
            <w:tcW w:w="1209" w:type="dxa"/>
            <w:noWrap/>
            <w:vAlign w:val="center"/>
          </w:tcPr>
          <w:p w14:paraId="4F2B9625" w14:textId="5F7F21D6"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42</w:t>
            </w:r>
          </w:p>
        </w:tc>
        <w:tc>
          <w:tcPr>
            <w:tcW w:w="1210" w:type="dxa"/>
            <w:vAlign w:val="center"/>
          </w:tcPr>
          <w:p w14:paraId="0C3A6F77" w14:textId="7FCD6503"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25.48</w:t>
            </w:r>
          </w:p>
        </w:tc>
        <w:tc>
          <w:tcPr>
            <w:tcW w:w="1210" w:type="dxa"/>
            <w:vAlign w:val="center"/>
          </w:tcPr>
          <w:p w14:paraId="5FEF4045" w14:textId="05A9226C"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77</w:t>
            </w:r>
          </w:p>
        </w:tc>
        <w:tc>
          <w:tcPr>
            <w:tcW w:w="1209" w:type="dxa"/>
            <w:noWrap/>
            <w:vAlign w:val="center"/>
          </w:tcPr>
          <w:p w14:paraId="562BDE69" w14:textId="449A464D"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46.71</w:t>
            </w:r>
          </w:p>
        </w:tc>
        <w:tc>
          <w:tcPr>
            <w:tcW w:w="1210" w:type="dxa"/>
            <w:noWrap/>
            <w:vAlign w:val="center"/>
          </w:tcPr>
          <w:p w14:paraId="6C003B3B" w14:textId="6D87D33C"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112</w:t>
            </w:r>
          </w:p>
        </w:tc>
        <w:tc>
          <w:tcPr>
            <w:tcW w:w="1210" w:type="dxa"/>
            <w:noWrap/>
            <w:vAlign w:val="center"/>
          </w:tcPr>
          <w:p w14:paraId="5FED4583" w14:textId="0EBF87C8"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67.93</w:t>
            </w:r>
          </w:p>
        </w:tc>
      </w:tr>
      <w:tr w:rsidR="00185710" w:rsidRPr="00087202" w14:paraId="33DB1BEC" w14:textId="77777777" w:rsidTr="00DB00B6">
        <w:trPr>
          <w:trHeight w:val="300"/>
          <w:jc w:val="center"/>
        </w:trPr>
        <w:tc>
          <w:tcPr>
            <w:tcW w:w="1209" w:type="dxa"/>
            <w:noWrap/>
            <w:vAlign w:val="center"/>
          </w:tcPr>
          <w:p w14:paraId="40C4257F" w14:textId="2B41FCE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43</w:t>
            </w:r>
          </w:p>
        </w:tc>
        <w:tc>
          <w:tcPr>
            <w:tcW w:w="1210" w:type="dxa"/>
            <w:vAlign w:val="center"/>
          </w:tcPr>
          <w:p w14:paraId="0C072325" w14:textId="64C8B52F"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26.08</w:t>
            </w:r>
          </w:p>
        </w:tc>
        <w:tc>
          <w:tcPr>
            <w:tcW w:w="1210" w:type="dxa"/>
            <w:vAlign w:val="center"/>
          </w:tcPr>
          <w:p w14:paraId="1BD4C36D" w14:textId="02DBA864"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78</w:t>
            </w:r>
          </w:p>
        </w:tc>
        <w:tc>
          <w:tcPr>
            <w:tcW w:w="1209" w:type="dxa"/>
            <w:noWrap/>
            <w:vAlign w:val="center"/>
          </w:tcPr>
          <w:p w14:paraId="3FDF41BE" w14:textId="3FD7AF6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47.31</w:t>
            </w:r>
          </w:p>
        </w:tc>
        <w:tc>
          <w:tcPr>
            <w:tcW w:w="1210" w:type="dxa"/>
            <w:noWrap/>
            <w:vAlign w:val="center"/>
          </w:tcPr>
          <w:p w14:paraId="72E9F03C" w14:textId="507139F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113</w:t>
            </w:r>
          </w:p>
        </w:tc>
        <w:tc>
          <w:tcPr>
            <w:tcW w:w="1210" w:type="dxa"/>
            <w:noWrap/>
            <w:vAlign w:val="center"/>
          </w:tcPr>
          <w:p w14:paraId="13B22250" w14:textId="22CAB6D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68.54</w:t>
            </w:r>
          </w:p>
        </w:tc>
      </w:tr>
      <w:tr w:rsidR="00185710" w:rsidRPr="00087202" w14:paraId="79A11AF2" w14:textId="77777777" w:rsidTr="00DB00B6">
        <w:trPr>
          <w:trHeight w:val="300"/>
          <w:jc w:val="center"/>
        </w:trPr>
        <w:tc>
          <w:tcPr>
            <w:tcW w:w="1209" w:type="dxa"/>
            <w:noWrap/>
            <w:vAlign w:val="center"/>
          </w:tcPr>
          <w:p w14:paraId="77CB03CC" w14:textId="1D8F6AC2"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44</w:t>
            </w:r>
          </w:p>
        </w:tc>
        <w:tc>
          <w:tcPr>
            <w:tcW w:w="1210" w:type="dxa"/>
            <w:vAlign w:val="center"/>
          </w:tcPr>
          <w:p w14:paraId="7ADD59E0" w14:textId="55D62436"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26.69</w:t>
            </w:r>
          </w:p>
        </w:tc>
        <w:tc>
          <w:tcPr>
            <w:tcW w:w="1210" w:type="dxa"/>
            <w:vAlign w:val="center"/>
          </w:tcPr>
          <w:p w14:paraId="30BC3624" w14:textId="133802FD"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79</w:t>
            </w:r>
          </w:p>
        </w:tc>
        <w:tc>
          <w:tcPr>
            <w:tcW w:w="1209" w:type="dxa"/>
            <w:noWrap/>
            <w:vAlign w:val="center"/>
          </w:tcPr>
          <w:p w14:paraId="425DABDC" w14:textId="66D74F71"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47.92</w:t>
            </w:r>
          </w:p>
        </w:tc>
        <w:tc>
          <w:tcPr>
            <w:tcW w:w="1210" w:type="dxa"/>
            <w:noWrap/>
            <w:vAlign w:val="center"/>
          </w:tcPr>
          <w:p w14:paraId="1E96EF6A" w14:textId="6D0F9058"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114</w:t>
            </w:r>
          </w:p>
        </w:tc>
        <w:tc>
          <w:tcPr>
            <w:tcW w:w="1210" w:type="dxa"/>
            <w:noWrap/>
            <w:vAlign w:val="center"/>
          </w:tcPr>
          <w:p w14:paraId="1F6B7CD8" w14:textId="09216833"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69.15</w:t>
            </w:r>
          </w:p>
        </w:tc>
      </w:tr>
      <w:tr w:rsidR="00185710" w:rsidRPr="00087202" w14:paraId="4C9C9231" w14:textId="77777777" w:rsidTr="00DB00B6">
        <w:trPr>
          <w:trHeight w:val="300"/>
          <w:jc w:val="center"/>
        </w:trPr>
        <w:tc>
          <w:tcPr>
            <w:tcW w:w="1209" w:type="dxa"/>
            <w:noWrap/>
            <w:vAlign w:val="center"/>
          </w:tcPr>
          <w:p w14:paraId="3493A3C3" w14:textId="21FF433C"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45</w:t>
            </w:r>
          </w:p>
        </w:tc>
        <w:tc>
          <w:tcPr>
            <w:tcW w:w="1210" w:type="dxa"/>
            <w:vAlign w:val="center"/>
          </w:tcPr>
          <w:p w14:paraId="2B8CCAB0" w14:textId="61A7131D"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27.30</w:t>
            </w:r>
          </w:p>
        </w:tc>
        <w:tc>
          <w:tcPr>
            <w:tcW w:w="1210" w:type="dxa"/>
            <w:vAlign w:val="center"/>
          </w:tcPr>
          <w:p w14:paraId="27BFF403" w14:textId="61952E47"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80</w:t>
            </w:r>
          </w:p>
        </w:tc>
        <w:tc>
          <w:tcPr>
            <w:tcW w:w="1209" w:type="dxa"/>
            <w:noWrap/>
            <w:vAlign w:val="center"/>
          </w:tcPr>
          <w:p w14:paraId="1EFE2E68" w14:textId="331D457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48.52</w:t>
            </w:r>
          </w:p>
        </w:tc>
        <w:tc>
          <w:tcPr>
            <w:tcW w:w="1210" w:type="dxa"/>
            <w:noWrap/>
            <w:vAlign w:val="center"/>
          </w:tcPr>
          <w:p w14:paraId="184718F6" w14:textId="04FEC0B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115</w:t>
            </w:r>
          </w:p>
        </w:tc>
        <w:tc>
          <w:tcPr>
            <w:tcW w:w="1210" w:type="dxa"/>
            <w:noWrap/>
            <w:vAlign w:val="center"/>
          </w:tcPr>
          <w:p w14:paraId="7A954C49" w14:textId="3C35230C"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69.75</w:t>
            </w:r>
          </w:p>
        </w:tc>
      </w:tr>
      <w:tr w:rsidR="00185710" w:rsidRPr="00087202" w14:paraId="05892C73" w14:textId="77777777" w:rsidTr="00DB00B6">
        <w:trPr>
          <w:trHeight w:val="300"/>
          <w:jc w:val="center"/>
        </w:trPr>
        <w:tc>
          <w:tcPr>
            <w:tcW w:w="1209" w:type="dxa"/>
            <w:noWrap/>
            <w:vAlign w:val="center"/>
          </w:tcPr>
          <w:p w14:paraId="2DA13D71" w14:textId="58C31575"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46</w:t>
            </w:r>
          </w:p>
        </w:tc>
        <w:tc>
          <w:tcPr>
            <w:tcW w:w="1210" w:type="dxa"/>
            <w:vAlign w:val="center"/>
          </w:tcPr>
          <w:p w14:paraId="20CCB2A7" w14:textId="5D8E5E05"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27.90</w:t>
            </w:r>
          </w:p>
        </w:tc>
        <w:tc>
          <w:tcPr>
            <w:tcW w:w="1210" w:type="dxa"/>
            <w:vAlign w:val="center"/>
          </w:tcPr>
          <w:p w14:paraId="5C25A5D0" w14:textId="39B9DDC7"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81</w:t>
            </w:r>
          </w:p>
        </w:tc>
        <w:tc>
          <w:tcPr>
            <w:tcW w:w="1209" w:type="dxa"/>
            <w:noWrap/>
            <w:vAlign w:val="center"/>
          </w:tcPr>
          <w:p w14:paraId="1DBED126" w14:textId="2A7DEDB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49.13</w:t>
            </w:r>
          </w:p>
        </w:tc>
        <w:tc>
          <w:tcPr>
            <w:tcW w:w="1210" w:type="dxa"/>
            <w:noWrap/>
            <w:vAlign w:val="center"/>
          </w:tcPr>
          <w:p w14:paraId="3C6A6204" w14:textId="3C1557D4"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116</w:t>
            </w:r>
          </w:p>
        </w:tc>
        <w:tc>
          <w:tcPr>
            <w:tcW w:w="1210" w:type="dxa"/>
            <w:noWrap/>
            <w:vAlign w:val="center"/>
          </w:tcPr>
          <w:p w14:paraId="583F0AAB" w14:textId="19D72B65"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70.36</w:t>
            </w:r>
          </w:p>
        </w:tc>
      </w:tr>
      <w:tr w:rsidR="00185710" w:rsidRPr="00087202" w14:paraId="4B2F690E" w14:textId="77777777" w:rsidTr="00DB00B6">
        <w:trPr>
          <w:trHeight w:val="300"/>
          <w:jc w:val="center"/>
        </w:trPr>
        <w:tc>
          <w:tcPr>
            <w:tcW w:w="1209" w:type="dxa"/>
            <w:noWrap/>
            <w:vAlign w:val="center"/>
          </w:tcPr>
          <w:p w14:paraId="7A7AE196" w14:textId="4F1B205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47</w:t>
            </w:r>
          </w:p>
        </w:tc>
        <w:tc>
          <w:tcPr>
            <w:tcW w:w="1210" w:type="dxa"/>
            <w:vAlign w:val="center"/>
          </w:tcPr>
          <w:p w14:paraId="4147FCCF" w14:textId="6EA89130"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28.51</w:t>
            </w:r>
          </w:p>
        </w:tc>
        <w:tc>
          <w:tcPr>
            <w:tcW w:w="1210" w:type="dxa"/>
            <w:vAlign w:val="center"/>
          </w:tcPr>
          <w:p w14:paraId="41A225D1" w14:textId="53D6D3ED"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82</w:t>
            </w:r>
          </w:p>
        </w:tc>
        <w:tc>
          <w:tcPr>
            <w:tcW w:w="1209" w:type="dxa"/>
            <w:noWrap/>
            <w:vAlign w:val="center"/>
          </w:tcPr>
          <w:p w14:paraId="572D1EF8" w14:textId="738CFDBE"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49.74</w:t>
            </w:r>
          </w:p>
        </w:tc>
        <w:tc>
          <w:tcPr>
            <w:tcW w:w="1210" w:type="dxa"/>
            <w:noWrap/>
            <w:vAlign w:val="center"/>
          </w:tcPr>
          <w:p w14:paraId="7909E416" w14:textId="02EF494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117</w:t>
            </w:r>
          </w:p>
        </w:tc>
        <w:tc>
          <w:tcPr>
            <w:tcW w:w="1210" w:type="dxa"/>
            <w:noWrap/>
            <w:vAlign w:val="center"/>
          </w:tcPr>
          <w:p w14:paraId="0B801196" w14:textId="30DAE7F5"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70.97</w:t>
            </w:r>
          </w:p>
        </w:tc>
      </w:tr>
      <w:tr w:rsidR="00185710" w:rsidRPr="00087202" w14:paraId="24F0D8E7" w14:textId="77777777" w:rsidTr="00DB00B6">
        <w:trPr>
          <w:trHeight w:val="300"/>
          <w:jc w:val="center"/>
        </w:trPr>
        <w:tc>
          <w:tcPr>
            <w:tcW w:w="1209" w:type="dxa"/>
            <w:noWrap/>
            <w:vAlign w:val="center"/>
          </w:tcPr>
          <w:p w14:paraId="74DE1573" w14:textId="5EB4869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48</w:t>
            </w:r>
          </w:p>
        </w:tc>
        <w:tc>
          <w:tcPr>
            <w:tcW w:w="1210" w:type="dxa"/>
            <w:vAlign w:val="center"/>
          </w:tcPr>
          <w:p w14:paraId="685E4828" w14:textId="59018091"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29.11</w:t>
            </w:r>
          </w:p>
        </w:tc>
        <w:tc>
          <w:tcPr>
            <w:tcW w:w="1210" w:type="dxa"/>
            <w:vAlign w:val="center"/>
          </w:tcPr>
          <w:p w14:paraId="5EC53911" w14:textId="29AE0DFF"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83</w:t>
            </w:r>
          </w:p>
        </w:tc>
        <w:tc>
          <w:tcPr>
            <w:tcW w:w="1209" w:type="dxa"/>
            <w:noWrap/>
            <w:vAlign w:val="center"/>
          </w:tcPr>
          <w:p w14:paraId="06E9D50B" w14:textId="155BC8E1"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50.34</w:t>
            </w:r>
          </w:p>
        </w:tc>
        <w:tc>
          <w:tcPr>
            <w:tcW w:w="1210" w:type="dxa"/>
            <w:noWrap/>
            <w:vAlign w:val="center"/>
          </w:tcPr>
          <w:p w14:paraId="539EA8A3" w14:textId="7D362006"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118</w:t>
            </w:r>
          </w:p>
        </w:tc>
        <w:tc>
          <w:tcPr>
            <w:tcW w:w="1210" w:type="dxa"/>
            <w:noWrap/>
            <w:vAlign w:val="center"/>
          </w:tcPr>
          <w:p w14:paraId="08B8646A" w14:textId="2077808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71.57</w:t>
            </w:r>
          </w:p>
        </w:tc>
      </w:tr>
      <w:tr w:rsidR="00185710" w:rsidRPr="00087202" w14:paraId="066E0CA3" w14:textId="77777777" w:rsidTr="00DB00B6">
        <w:trPr>
          <w:trHeight w:val="300"/>
          <w:jc w:val="center"/>
        </w:trPr>
        <w:tc>
          <w:tcPr>
            <w:tcW w:w="1209" w:type="dxa"/>
            <w:noWrap/>
            <w:vAlign w:val="center"/>
          </w:tcPr>
          <w:p w14:paraId="46BDD7B4" w14:textId="4E9C38A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49</w:t>
            </w:r>
          </w:p>
        </w:tc>
        <w:tc>
          <w:tcPr>
            <w:tcW w:w="1210" w:type="dxa"/>
            <w:vAlign w:val="center"/>
          </w:tcPr>
          <w:p w14:paraId="0376F694" w14:textId="238AF970"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29.72</w:t>
            </w:r>
          </w:p>
        </w:tc>
        <w:tc>
          <w:tcPr>
            <w:tcW w:w="1210" w:type="dxa"/>
            <w:vAlign w:val="center"/>
          </w:tcPr>
          <w:p w14:paraId="460E1F3A" w14:textId="25900638"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84</w:t>
            </w:r>
          </w:p>
        </w:tc>
        <w:tc>
          <w:tcPr>
            <w:tcW w:w="1209" w:type="dxa"/>
            <w:noWrap/>
            <w:vAlign w:val="center"/>
          </w:tcPr>
          <w:p w14:paraId="7C0900A9" w14:textId="214B6597"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50.95</w:t>
            </w:r>
          </w:p>
        </w:tc>
        <w:tc>
          <w:tcPr>
            <w:tcW w:w="1210" w:type="dxa"/>
            <w:noWrap/>
            <w:vAlign w:val="center"/>
          </w:tcPr>
          <w:p w14:paraId="006B3F4C" w14:textId="64852420"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119</w:t>
            </w:r>
          </w:p>
        </w:tc>
        <w:tc>
          <w:tcPr>
            <w:tcW w:w="1210" w:type="dxa"/>
            <w:noWrap/>
            <w:vAlign w:val="center"/>
          </w:tcPr>
          <w:p w14:paraId="2D67E94D" w14:textId="62C7CA65"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72.18</w:t>
            </w:r>
          </w:p>
        </w:tc>
      </w:tr>
      <w:tr w:rsidR="00185710" w:rsidRPr="00087202" w14:paraId="1BC01FFE" w14:textId="77777777" w:rsidTr="00DB00B6">
        <w:trPr>
          <w:trHeight w:val="315"/>
          <w:jc w:val="center"/>
        </w:trPr>
        <w:tc>
          <w:tcPr>
            <w:tcW w:w="1209" w:type="dxa"/>
            <w:noWrap/>
            <w:vAlign w:val="center"/>
          </w:tcPr>
          <w:p w14:paraId="46E78A24" w14:textId="5A364ACA"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50</w:t>
            </w:r>
          </w:p>
        </w:tc>
        <w:tc>
          <w:tcPr>
            <w:tcW w:w="1210" w:type="dxa"/>
            <w:vAlign w:val="center"/>
          </w:tcPr>
          <w:p w14:paraId="37F3D8CD" w14:textId="25AC7EAD"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30.33</w:t>
            </w:r>
          </w:p>
        </w:tc>
        <w:tc>
          <w:tcPr>
            <w:tcW w:w="1210" w:type="dxa"/>
            <w:vAlign w:val="center"/>
          </w:tcPr>
          <w:p w14:paraId="316D0CDB" w14:textId="65848198" w:rsidR="00185710" w:rsidRPr="00087202" w:rsidRDefault="00185710" w:rsidP="00185710">
            <w:pPr>
              <w:pStyle w:val="Tablebody"/>
              <w:autoSpaceDE w:val="0"/>
              <w:autoSpaceDN w:val="0"/>
              <w:adjustRightInd w:val="0"/>
              <w:jc w:val="center"/>
              <w:rPr>
                <w:rFonts w:ascii="Times New Roman" w:eastAsia="等线" w:hAnsi="Times New Roman"/>
                <w:szCs w:val="20"/>
              </w:rPr>
            </w:pPr>
            <w:r w:rsidRPr="00087202">
              <w:rPr>
                <w:rFonts w:ascii="Times New Roman" w:eastAsia="等线" w:hAnsi="Times New Roman"/>
                <w:szCs w:val="24"/>
              </w:rPr>
              <w:t>85</w:t>
            </w:r>
          </w:p>
        </w:tc>
        <w:tc>
          <w:tcPr>
            <w:tcW w:w="1209" w:type="dxa"/>
            <w:noWrap/>
            <w:vAlign w:val="center"/>
          </w:tcPr>
          <w:p w14:paraId="3BAB5CC2" w14:textId="276CA0C0"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51.56</w:t>
            </w:r>
          </w:p>
        </w:tc>
        <w:tc>
          <w:tcPr>
            <w:tcW w:w="1210" w:type="dxa"/>
            <w:noWrap/>
            <w:vAlign w:val="center"/>
          </w:tcPr>
          <w:p w14:paraId="3812602F" w14:textId="0D5FBB3F"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120</w:t>
            </w:r>
          </w:p>
        </w:tc>
        <w:tc>
          <w:tcPr>
            <w:tcW w:w="1210" w:type="dxa"/>
            <w:noWrap/>
            <w:vAlign w:val="center"/>
          </w:tcPr>
          <w:p w14:paraId="3400BF85" w14:textId="2C9F1D08" w:rsidR="00185710" w:rsidRPr="00087202" w:rsidRDefault="00185710" w:rsidP="00185710">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72.79</w:t>
            </w:r>
          </w:p>
        </w:tc>
      </w:tr>
    </w:tbl>
    <w:p w14:paraId="0FC77792" w14:textId="24805341" w:rsidR="00AD46ED" w:rsidRDefault="0068178B" w:rsidP="0068178B">
      <w:pPr>
        <w:jc w:val="center"/>
        <w:rPr>
          <w:rFonts w:ascii="Times New Roman" w:hAnsi="Times New Roman"/>
        </w:rPr>
      </w:pPr>
      <w:r>
        <w:rPr>
          <w:rFonts w:ascii="Times New Roman" w:hAnsi="Times New Roman"/>
        </w:rPr>
        <w:t>OH</w:t>
      </w:r>
      <w:r>
        <w:rPr>
          <w:rFonts w:ascii="Times New Roman" w:hAnsi="Times New Roman"/>
          <w:vertAlign w:val="superscript"/>
        </w:rPr>
        <w:t xml:space="preserve">- </w:t>
      </w:r>
      <w:r>
        <w:rPr>
          <w:rFonts w:ascii="Times New Roman" w:hAnsi="Times New Roman"/>
        </w:rPr>
        <w:t>= CaO×0.60656</w:t>
      </w:r>
    </w:p>
    <w:p w14:paraId="6A06B9F4" w14:textId="77777777" w:rsidR="0068178B" w:rsidRPr="00087202" w:rsidRDefault="0068178B" w:rsidP="0068178B">
      <w:pPr>
        <w:jc w:val="center"/>
        <w:rPr>
          <w:rFonts w:ascii="Times New Roman" w:hAnsi="Times New Roman"/>
        </w:rPr>
      </w:pPr>
    </w:p>
    <w:p w14:paraId="7242E431" w14:textId="77777777" w:rsidR="00AD46ED" w:rsidRPr="00087202" w:rsidRDefault="00AD46ED" w:rsidP="00AD46ED">
      <w:pPr>
        <w:ind w:firstLineChars="200" w:firstLine="420"/>
        <w:jc w:val="center"/>
        <w:rPr>
          <w:rFonts w:ascii="Times New Roman" w:hAnsi="Times New Roman"/>
        </w:rPr>
      </w:pPr>
      <w:r w:rsidRPr="00087202">
        <w:rPr>
          <w:rFonts w:ascii="Times New Roman" w:hAnsi="Times New Roman"/>
        </w:rPr>
        <w:t>表</w:t>
      </w:r>
      <w:r w:rsidRPr="00087202">
        <w:rPr>
          <w:rFonts w:ascii="Times New Roman" w:hAnsi="Times New Roman"/>
        </w:rPr>
        <w:t>B.2 OH</w:t>
      </w:r>
      <w:r w:rsidRPr="00087202">
        <w:rPr>
          <w:rFonts w:ascii="Times New Roman" w:hAnsi="Times New Roman"/>
          <w:vertAlign w:val="superscript"/>
        </w:rPr>
        <w:t>-</w:t>
      </w:r>
      <w:r w:rsidRPr="00087202">
        <w:rPr>
          <w:rFonts w:ascii="Times New Roman" w:hAnsi="Times New Roman"/>
        </w:rPr>
        <w:t>换算为</w:t>
      </w:r>
      <w:proofErr w:type="spellStart"/>
      <w:r w:rsidRPr="00087202">
        <w:rPr>
          <w:rFonts w:ascii="Times New Roman" w:hAnsi="Times New Roman"/>
        </w:rPr>
        <w:t>CaO</w:t>
      </w:r>
      <w:proofErr w:type="spellEnd"/>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701"/>
        <w:gridCol w:w="1701"/>
        <w:gridCol w:w="1701"/>
      </w:tblGrid>
      <w:tr w:rsidR="00AD46ED" w:rsidRPr="00087202" w14:paraId="5A2BC4CA" w14:textId="77777777" w:rsidTr="00AD46ED">
        <w:trPr>
          <w:trHeight w:val="360"/>
          <w:jc w:val="center"/>
        </w:trPr>
        <w:tc>
          <w:tcPr>
            <w:tcW w:w="1701" w:type="dxa"/>
            <w:noWrap/>
            <w:vAlign w:val="center"/>
            <w:hideMark/>
          </w:tcPr>
          <w:p w14:paraId="0B3928EF" w14:textId="1E30CC54" w:rsidR="00AD46ED" w:rsidRPr="00087202" w:rsidRDefault="00490567" w:rsidP="00AD46ED">
            <w:pPr>
              <w:pStyle w:val="Tableheader"/>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OH</w:t>
            </w:r>
            <w:r w:rsidRPr="00087202">
              <w:rPr>
                <w:rFonts w:ascii="Times New Roman" w:eastAsia="等线" w:hAnsi="Times New Roman"/>
                <w:szCs w:val="24"/>
                <w:vertAlign w:val="superscript"/>
              </w:rPr>
              <w:t>−</w:t>
            </w:r>
          </w:p>
        </w:tc>
        <w:tc>
          <w:tcPr>
            <w:tcW w:w="1701" w:type="dxa"/>
            <w:noWrap/>
            <w:vAlign w:val="center"/>
            <w:hideMark/>
          </w:tcPr>
          <w:p w14:paraId="2AE4197D" w14:textId="77777777" w:rsidR="00AD46ED" w:rsidRPr="00087202" w:rsidRDefault="00AD46ED" w:rsidP="00AD46ED">
            <w:pPr>
              <w:pStyle w:val="Tableheader"/>
              <w:autoSpaceDE w:val="0"/>
              <w:autoSpaceDN w:val="0"/>
              <w:adjustRightInd w:val="0"/>
              <w:jc w:val="center"/>
              <w:rPr>
                <w:rFonts w:ascii="Times New Roman" w:hAnsi="Times New Roman"/>
                <w:szCs w:val="20"/>
                <w:lang w:val="en-US"/>
              </w:rPr>
            </w:pPr>
            <w:proofErr w:type="spellStart"/>
            <w:r w:rsidRPr="00087202">
              <w:rPr>
                <w:rFonts w:ascii="Times New Roman" w:eastAsia="等线" w:hAnsi="Times New Roman"/>
                <w:szCs w:val="20"/>
              </w:rPr>
              <w:t>CaO</w:t>
            </w:r>
            <w:proofErr w:type="spellEnd"/>
          </w:p>
        </w:tc>
        <w:tc>
          <w:tcPr>
            <w:tcW w:w="1701" w:type="dxa"/>
            <w:noWrap/>
            <w:vAlign w:val="center"/>
            <w:hideMark/>
          </w:tcPr>
          <w:p w14:paraId="0BB2A0E3" w14:textId="57378D94" w:rsidR="00AD46ED" w:rsidRPr="00087202" w:rsidRDefault="00490567" w:rsidP="00AD46ED">
            <w:pPr>
              <w:pStyle w:val="Tableheader"/>
              <w:autoSpaceDE w:val="0"/>
              <w:autoSpaceDN w:val="0"/>
              <w:adjustRightInd w:val="0"/>
              <w:jc w:val="center"/>
              <w:rPr>
                <w:rFonts w:ascii="Times New Roman" w:hAnsi="Times New Roman"/>
                <w:szCs w:val="20"/>
                <w:lang w:val="en-US"/>
              </w:rPr>
            </w:pPr>
            <w:r w:rsidRPr="00087202">
              <w:rPr>
                <w:rFonts w:ascii="Times New Roman" w:eastAsia="等线" w:hAnsi="Times New Roman"/>
                <w:szCs w:val="24"/>
              </w:rPr>
              <w:t>OH</w:t>
            </w:r>
            <w:r w:rsidRPr="00087202">
              <w:rPr>
                <w:rFonts w:ascii="Times New Roman" w:eastAsia="等线" w:hAnsi="Times New Roman"/>
                <w:szCs w:val="24"/>
                <w:vertAlign w:val="superscript"/>
              </w:rPr>
              <w:t>−</w:t>
            </w:r>
          </w:p>
        </w:tc>
        <w:tc>
          <w:tcPr>
            <w:tcW w:w="1701" w:type="dxa"/>
            <w:noWrap/>
            <w:vAlign w:val="center"/>
            <w:hideMark/>
          </w:tcPr>
          <w:p w14:paraId="5ED2DB16" w14:textId="77777777" w:rsidR="00AD46ED" w:rsidRPr="00087202" w:rsidRDefault="00AD46ED" w:rsidP="00AD46ED">
            <w:pPr>
              <w:pStyle w:val="Tableheader"/>
              <w:autoSpaceDE w:val="0"/>
              <w:autoSpaceDN w:val="0"/>
              <w:adjustRightInd w:val="0"/>
              <w:jc w:val="center"/>
              <w:rPr>
                <w:rFonts w:ascii="Times New Roman" w:hAnsi="Times New Roman"/>
                <w:szCs w:val="20"/>
                <w:lang w:val="en-US"/>
              </w:rPr>
            </w:pPr>
            <w:proofErr w:type="spellStart"/>
            <w:r w:rsidRPr="00087202">
              <w:rPr>
                <w:rFonts w:ascii="Times New Roman" w:eastAsia="等线" w:hAnsi="Times New Roman"/>
                <w:szCs w:val="20"/>
              </w:rPr>
              <w:t>CaO</w:t>
            </w:r>
            <w:proofErr w:type="spellEnd"/>
          </w:p>
        </w:tc>
      </w:tr>
      <w:tr w:rsidR="00AD46ED" w:rsidRPr="00087202" w14:paraId="2B7A7545" w14:textId="77777777" w:rsidTr="00AD46ED">
        <w:trPr>
          <w:trHeight w:val="300"/>
          <w:jc w:val="center"/>
        </w:trPr>
        <w:tc>
          <w:tcPr>
            <w:tcW w:w="1701" w:type="dxa"/>
            <w:noWrap/>
            <w:vAlign w:val="center"/>
            <w:hideMark/>
          </w:tcPr>
          <w:p w14:paraId="5C29658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10</w:t>
            </w:r>
          </w:p>
        </w:tc>
        <w:tc>
          <w:tcPr>
            <w:tcW w:w="1701" w:type="dxa"/>
            <w:noWrap/>
            <w:vAlign w:val="center"/>
            <w:hideMark/>
          </w:tcPr>
          <w:p w14:paraId="3B27E3D3"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16.49</w:t>
            </w:r>
          </w:p>
        </w:tc>
        <w:tc>
          <w:tcPr>
            <w:tcW w:w="1701" w:type="dxa"/>
            <w:noWrap/>
            <w:vAlign w:val="center"/>
            <w:hideMark/>
          </w:tcPr>
          <w:p w14:paraId="045BE6F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45</w:t>
            </w:r>
          </w:p>
        </w:tc>
        <w:tc>
          <w:tcPr>
            <w:tcW w:w="1701" w:type="dxa"/>
            <w:noWrap/>
            <w:vAlign w:val="center"/>
            <w:hideMark/>
          </w:tcPr>
          <w:p w14:paraId="54B7D53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74.19</w:t>
            </w:r>
          </w:p>
        </w:tc>
      </w:tr>
      <w:tr w:rsidR="00AD46ED" w:rsidRPr="00087202" w14:paraId="1467B396" w14:textId="77777777" w:rsidTr="00AD46ED">
        <w:trPr>
          <w:trHeight w:val="300"/>
          <w:jc w:val="center"/>
        </w:trPr>
        <w:tc>
          <w:tcPr>
            <w:tcW w:w="1701" w:type="dxa"/>
            <w:noWrap/>
            <w:vAlign w:val="center"/>
            <w:hideMark/>
          </w:tcPr>
          <w:p w14:paraId="13F1A1F3"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11</w:t>
            </w:r>
          </w:p>
        </w:tc>
        <w:tc>
          <w:tcPr>
            <w:tcW w:w="1701" w:type="dxa"/>
            <w:noWrap/>
            <w:vAlign w:val="center"/>
            <w:hideMark/>
          </w:tcPr>
          <w:p w14:paraId="37DE9E8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18.14</w:t>
            </w:r>
          </w:p>
        </w:tc>
        <w:tc>
          <w:tcPr>
            <w:tcW w:w="1701" w:type="dxa"/>
            <w:noWrap/>
            <w:vAlign w:val="center"/>
            <w:hideMark/>
          </w:tcPr>
          <w:p w14:paraId="7273695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46</w:t>
            </w:r>
          </w:p>
        </w:tc>
        <w:tc>
          <w:tcPr>
            <w:tcW w:w="1701" w:type="dxa"/>
            <w:noWrap/>
            <w:vAlign w:val="center"/>
            <w:hideMark/>
          </w:tcPr>
          <w:p w14:paraId="509C39F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75.84</w:t>
            </w:r>
          </w:p>
        </w:tc>
      </w:tr>
      <w:tr w:rsidR="00AD46ED" w:rsidRPr="00087202" w14:paraId="1A41149B" w14:textId="77777777" w:rsidTr="00AD46ED">
        <w:trPr>
          <w:trHeight w:val="300"/>
          <w:jc w:val="center"/>
        </w:trPr>
        <w:tc>
          <w:tcPr>
            <w:tcW w:w="1701" w:type="dxa"/>
            <w:noWrap/>
            <w:vAlign w:val="center"/>
            <w:hideMark/>
          </w:tcPr>
          <w:p w14:paraId="69613D95"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12</w:t>
            </w:r>
          </w:p>
        </w:tc>
        <w:tc>
          <w:tcPr>
            <w:tcW w:w="1701" w:type="dxa"/>
            <w:noWrap/>
            <w:vAlign w:val="center"/>
            <w:hideMark/>
          </w:tcPr>
          <w:p w14:paraId="528470E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19.78</w:t>
            </w:r>
          </w:p>
        </w:tc>
        <w:tc>
          <w:tcPr>
            <w:tcW w:w="1701" w:type="dxa"/>
            <w:noWrap/>
            <w:vAlign w:val="center"/>
            <w:hideMark/>
          </w:tcPr>
          <w:p w14:paraId="3DEBCD05"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47</w:t>
            </w:r>
          </w:p>
        </w:tc>
        <w:tc>
          <w:tcPr>
            <w:tcW w:w="1701" w:type="dxa"/>
            <w:noWrap/>
            <w:vAlign w:val="center"/>
            <w:hideMark/>
          </w:tcPr>
          <w:p w14:paraId="1A250BC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77.49</w:t>
            </w:r>
          </w:p>
        </w:tc>
      </w:tr>
      <w:tr w:rsidR="00AD46ED" w:rsidRPr="00087202" w14:paraId="2E6D4C71" w14:textId="77777777" w:rsidTr="00AD46ED">
        <w:trPr>
          <w:trHeight w:val="300"/>
          <w:jc w:val="center"/>
        </w:trPr>
        <w:tc>
          <w:tcPr>
            <w:tcW w:w="1701" w:type="dxa"/>
            <w:noWrap/>
            <w:vAlign w:val="center"/>
            <w:hideMark/>
          </w:tcPr>
          <w:p w14:paraId="4DC02CD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13</w:t>
            </w:r>
          </w:p>
        </w:tc>
        <w:tc>
          <w:tcPr>
            <w:tcW w:w="1701" w:type="dxa"/>
            <w:noWrap/>
            <w:vAlign w:val="center"/>
            <w:hideMark/>
          </w:tcPr>
          <w:p w14:paraId="6085063A"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21.43</w:t>
            </w:r>
          </w:p>
        </w:tc>
        <w:tc>
          <w:tcPr>
            <w:tcW w:w="1701" w:type="dxa"/>
            <w:noWrap/>
            <w:vAlign w:val="center"/>
            <w:hideMark/>
          </w:tcPr>
          <w:p w14:paraId="6A4CBBE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48</w:t>
            </w:r>
          </w:p>
        </w:tc>
        <w:tc>
          <w:tcPr>
            <w:tcW w:w="1701" w:type="dxa"/>
            <w:noWrap/>
            <w:vAlign w:val="center"/>
            <w:hideMark/>
          </w:tcPr>
          <w:p w14:paraId="1CD18F25"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79.13</w:t>
            </w:r>
          </w:p>
        </w:tc>
      </w:tr>
      <w:tr w:rsidR="00AD46ED" w:rsidRPr="00087202" w14:paraId="3F3E4472" w14:textId="77777777" w:rsidTr="00AD46ED">
        <w:trPr>
          <w:trHeight w:val="300"/>
          <w:jc w:val="center"/>
        </w:trPr>
        <w:tc>
          <w:tcPr>
            <w:tcW w:w="1701" w:type="dxa"/>
            <w:noWrap/>
            <w:vAlign w:val="center"/>
            <w:hideMark/>
          </w:tcPr>
          <w:p w14:paraId="321A6843"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14</w:t>
            </w:r>
          </w:p>
        </w:tc>
        <w:tc>
          <w:tcPr>
            <w:tcW w:w="1701" w:type="dxa"/>
            <w:noWrap/>
            <w:vAlign w:val="center"/>
            <w:hideMark/>
          </w:tcPr>
          <w:p w14:paraId="3A1EAAA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23.08</w:t>
            </w:r>
          </w:p>
        </w:tc>
        <w:tc>
          <w:tcPr>
            <w:tcW w:w="1701" w:type="dxa"/>
            <w:noWrap/>
            <w:vAlign w:val="center"/>
            <w:hideMark/>
          </w:tcPr>
          <w:p w14:paraId="4586B4F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49</w:t>
            </w:r>
          </w:p>
        </w:tc>
        <w:tc>
          <w:tcPr>
            <w:tcW w:w="1701" w:type="dxa"/>
            <w:noWrap/>
            <w:vAlign w:val="center"/>
            <w:hideMark/>
          </w:tcPr>
          <w:p w14:paraId="5BD96D2D"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80.78</w:t>
            </w:r>
          </w:p>
        </w:tc>
      </w:tr>
      <w:tr w:rsidR="00AD46ED" w:rsidRPr="00087202" w14:paraId="6357E965" w14:textId="77777777" w:rsidTr="00AD46ED">
        <w:trPr>
          <w:trHeight w:val="300"/>
          <w:jc w:val="center"/>
        </w:trPr>
        <w:tc>
          <w:tcPr>
            <w:tcW w:w="1701" w:type="dxa"/>
            <w:noWrap/>
            <w:vAlign w:val="center"/>
            <w:hideMark/>
          </w:tcPr>
          <w:p w14:paraId="52D48EDF"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15</w:t>
            </w:r>
          </w:p>
        </w:tc>
        <w:tc>
          <w:tcPr>
            <w:tcW w:w="1701" w:type="dxa"/>
            <w:noWrap/>
            <w:vAlign w:val="center"/>
            <w:hideMark/>
          </w:tcPr>
          <w:p w14:paraId="3F79E97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24.73</w:t>
            </w:r>
          </w:p>
        </w:tc>
        <w:tc>
          <w:tcPr>
            <w:tcW w:w="1701" w:type="dxa"/>
            <w:noWrap/>
            <w:vAlign w:val="center"/>
            <w:hideMark/>
          </w:tcPr>
          <w:p w14:paraId="42FE35A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50</w:t>
            </w:r>
          </w:p>
        </w:tc>
        <w:tc>
          <w:tcPr>
            <w:tcW w:w="1701" w:type="dxa"/>
            <w:noWrap/>
            <w:vAlign w:val="center"/>
            <w:hideMark/>
          </w:tcPr>
          <w:p w14:paraId="2D5CFCB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82.43</w:t>
            </w:r>
          </w:p>
        </w:tc>
      </w:tr>
      <w:tr w:rsidR="00AD46ED" w:rsidRPr="00087202" w14:paraId="34E2621A" w14:textId="77777777" w:rsidTr="00AD46ED">
        <w:trPr>
          <w:trHeight w:val="300"/>
          <w:jc w:val="center"/>
        </w:trPr>
        <w:tc>
          <w:tcPr>
            <w:tcW w:w="1701" w:type="dxa"/>
            <w:noWrap/>
            <w:vAlign w:val="center"/>
            <w:hideMark/>
          </w:tcPr>
          <w:p w14:paraId="3EA1BDA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lastRenderedPageBreak/>
              <w:t>16</w:t>
            </w:r>
          </w:p>
        </w:tc>
        <w:tc>
          <w:tcPr>
            <w:tcW w:w="1701" w:type="dxa"/>
            <w:noWrap/>
            <w:vAlign w:val="center"/>
            <w:hideMark/>
          </w:tcPr>
          <w:p w14:paraId="5DF49F9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26.38</w:t>
            </w:r>
          </w:p>
        </w:tc>
        <w:tc>
          <w:tcPr>
            <w:tcW w:w="1701" w:type="dxa"/>
            <w:noWrap/>
            <w:vAlign w:val="center"/>
            <w:hideMark/>
          </w:tcPr>
          <w:p w14:paraId="0C9AE5A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51</w:t>
            </w:r>
          </w:p>
        </w:tc>
        <w:tc>
          <w:tcPr>
            <w:tcW w:w="1701" w:type="dxa"/>
            <w:noWrap/>
            <w:vAlign w:val="center"/>
            <w:hideMark/>
          </w:tcPr>
          <w:p w14:paraId="2D691F4C"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84.08</w:t>
            </w:r>
          </w:p>
        </w:tc>
      </w:tr>
      <w:tr w:rsidR="00AD46ED" w:rsidRPr="00087202" w14:paraId="20C37A5D" w14:textId="77777777" w:rsidTr="00AD46ED">
        <w:trPr>
          <w:trHeight w:val="300"/>
          <w:jc w:val="center"/>
        </w:trPr>
        <w:tc>
          <w:tcPr>
            <w:tcW w:w="1701" w:type="dxa"/>
            <w:noWrap/>
            <w:vAlign w:val="center"/>
            <w:hideMark/>
          </w:tcPr>
          <w:p w14:paraId="6BDA61D3"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17</w:t>
            </w:r>
          </w:p>
        </w:tc>
        <w:tc>
          <w:tcPr>
            <w:tcW w:w="1701" w:type="dxa"/>
            <w:noWrap/>
            <w:vAlign w:val="center"/>
            <w:hideMark/>
          </w:tcPr>
          <w:p w14:paraId="33E7C873"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28.03</w:t>
            </w:r>
          </w:p>
        </w:tc>
        <w:tc>
          <w:tcPr>
            <w:tcW w:w="1701" w:type="dxa"/>
            <w:noWrap/>
            <w:vAlign w:val="center"/>
            <w:hideMark/>
          </w:tcPr>
          <w:p w14:paraId="5E01B3B9"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52</w:t>
            </w:r>
          </w:p>
        </w:tc>
        <w:tc>
          <w:tcPr>
            <w:tcW w:w="1701" w:type="dxa"/>
            <w:noWrap/>
            <w:vAlign w:val="center"/>
            <w:hideMark/>
          </w:tcPr>
          <w:p w14:paraId="0258B925"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85.73</w:t>
            </w:r>
          </w:p>
        </w:tc>
      </w:tr>
      <w:tr w:rsidR="00AD46ED" w:rsidRPr="00087202" w14:paraId="770A61A2" w14:textId="77777777" w:rsidTr="00AD46ED">
        <w:trPr>
          <w:trHeight w:val="300"/>
          <w:jc w:val="center"/>
        </w:trPr>
        <w:tc>
          <w:tcPr>
            <w:tcW w:w="1701" w:type="dxa"/>
            <w:noWrap/>
            <w:vAlign w:val="center"/>
            <w:hideMark/>
          </w:tcPr>
          <w:p w14:paraId="063A04ED"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18</w:t>
            </w:r>
          </w:p>
        </w:tc>
        <w:tc>
          <w:tcPr>
            <w:tcW w:w="1701" w:type="dxa"/>
            <w:noWrap/>
            <w:vAlign w:val="center"/>
            <w:hideMark/>
          </w:tcPr>
          <w:p w14:paraId="7ADBB8FB"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29.68</w:t>
            </w:r>
          </w:p>
        </w:tc>
        <w:tc>
          <w:tcPr>
            <w:tcW w:w="1701" w:type="dxa"/>
            <w:noWrap/>
            <w:vAlign w:val="center"/>
            <w:hideMark/>
          </w:tcPr>
          <w:p w14:paraId="5A5480EC"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53</w:t>
            </w:r>
          </w:p>
        </w:tc>
        <w:tc>
          <w:tcPr>
            <w:tcW w:w="1701" w:type="dxa"/>
            <w:noWrap/>
            <w:vAlign w:val="center"/>
            <w:hideMark/>
          </w:tcPr>
          <w:p w14:paraId="76E2D4CB"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87.38</w:t>
            </w:r>
          </w:p>
        </w:tc>
      </w:tr>
      <w:tr w:rsidR="00AD46ED" w:rsidRPr="00087202" w14:paraId="05667D8B" w14:textId="77777777" w:rsidTr="00AD46ED">
        <w:trPr>
          <w:trHeight w:val="300"/>
          <w:jc w:val="center"/>
        </w:trPr>
        <w:tc>
          <w:tcPr>
            <w:tcW w:w="1701" w:type="dxa"/>
            <w:noWrap/>
            <w:vAlign w:val="center"/>
            <w:hideMark/>
          </w:tcPr>
          <w:p w14:paraId="645087A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19</w:t>
            </w:r>
          </w:p>
        </w:tc>
        <w:tc>
          <w:tcPr>
            <w:tcW w:w="1701" w:type="dxa"/>
            <w:noWrap/>
            <w:vAlign w:val="center"/>
            <w:hideMark/>
          </w:tcPr>
          <w:p w14:paraId="0070D8A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31.32</w:t>
            </w:r>
          </w:p>
        </w:tc>
        <w:tc>
          <w:tcPr>
            <w:tcW w:w="1701" w:type="dxa"/>
            <w:noWrap/>
            <w:vAlign w:val="center"/>
            <w:hideMark/>
          </w:tcPr>
          <w:p w14:paraId="04334C7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54</w:t>
            </w:r>
          </w:p>
        </w:tc>
        <w:tc>
          <w:tcPr>
            <w:tcW w:w="1701" w:type="dxa"/>
            <w:noWrap/>
            <w:vAlign w:val="center"/>
            <w:hideMark/>
          </w:tcPr>
          <w:p w14:paraId="3F0A338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89.03</w:t>
            </w:r>
          </w:p>
        </w:tc>
      </w:tr>
      <w:tr w:rsidR="00AD46ED" w:rsidRPr="00087202" w14:paraId="25615964" w14:textId="77777777" w:rsidTr="00AD46ED">
        <w:trPr>
          <w:trHeight w:val="300"/>
          <w:jc w:val="center"/>
        </w:trPr>
        <w:tc>
          <w:tcPr>
            <w:tcW w:w="1701" w:type="dxa"/>
            <w:noWrap/>
            <w:vAlign w:val="center"/>
            <w:hideMark/>
          </w:tcPr>
          <w:p w14:paraId="47EAEF0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20</w:t>
            </w:r>
          </w:p>
        </w:tc>
        <w:tc>
          <w:tcPr>
            <w:tcW w:w="1701" w:type="dxa"/>
            <w:noWrap/>
            <w:vAlign w:val="center"/>
            <w:hideMark/>
          </w:tcPr>
          <w:p w14:paraId="1AE0957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32.97</w:t>
            </w:r>
          </w:p>
        </w:tc>
        <w:tc>
          <w:tcPr>
            <w:tcW w:w="1701" w:type="dxa"/>
            <w:noWrap/>
            <w:vAlign w:val="center"/>
            <w:hideMark/>
          </w:tcPr>
          <w:p w14:paraId="34D3D439"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55</w:t>
            </w:r>
          </w:p>
        </w:tc>
        <w:tc>
          <w:tcPr>
            <w:tcW w:w="1701" w:type="dxa"/>
            <w:noWrap/>
            <w:vAlign w:val="center"/>
            <w:hideMark/>
          </w:tcPr>
          <w:p w14:paraId="3D81533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90.68</w:t>
            </w:r>
          </w:p>
        </w:tc>
      </w:tr>
      <w:tr w:rsidR="00AD46ED" w:rsidRPr="00087202" w14:paraId="2D0A11F9" w14:textId="77777777" w:rsidTr="00AD46ED">
        <w:trPr>
          <w:trHeight w:val="300"/>
          <w:jc w:val="center"/>
        </w:trPr>
        <w:tc>
          <w:tcPr>
            <w:tcW w:w="1701" w:type="dxa"/>
            <w:noWrap/>
            <w:vAlign w:val="center"/>
            <w:hideMark/>
          </w:tcPr>
          <w:p w14:paraId="22AF1BF5"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21</w:t>
            </w:r>
          </w:p>
        </w:tc>
        <w:tc>
          <w:tcPr>
            <w:tcW w:w="1701" w:type="dxa"/>
            <w:noWrap/>
            <w:vAlign w:val="center"/>
            <w:hideMark/>
          </w:tcPr>
          <w:p w14:paraId="32D05C8C"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34.62</w:t>
            </w:r>
          </w:p>
        </w:tc>
        <w:tc>
          <w:tcPr>
            <w:tcW w:w="1701" w:type="dxa"/>
            <w:noWrap/>
            <w:vAlign w:val="center"/>
            <w:hideMark/>
          </w:tcPr>
          <w:p w14:paraId="7E7B38D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56</w:t>
            </w:r>
          </w:p>
        </w:tc>
        <w:tc>
          <w:tcPr>
            <w:tcW w:w="1701" w:type="dxa"/>
            <w:noWrap/>
            <w:vAlign w:val="center"/>
            <w:hideMark/>
          </w:tcPr>
          <w:p w14:paraId="5840124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92.32</w:t>
            </w:r>
          </w:p>
        </w:tc>
      </w:tr>
      <w:tr w:rsidR="00AD46ED" w:rsidRPr="00087202" w14:paraId="34C278F6" w14:textId="77777777" w:rsidTr="00AD46ED">
        <w:trPr>
          <w:trHeight w:val="300"/>
          <w:jc w:val="center"/>
        </w:trPr>
        <w:tc>
          <w:tcPr>
            <w:tcW w:w="1701" w:type="dxa"/>
            <w:noWrap/>
            <w:vAlign w:val="center"/>
            <w:hideMark/>
          </w:tcPr>
          <w:p w14:paraId="766051AC"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22</w:t>
            </w:r>
          </w:p>
        </w:tc>
        <w:tc>
          <w:tcPr>
            <w:tcW w:w="1701" w:type="dxa"/>
            <w:noWrap/>
            <w:vAlign w:val="center"/>
            <w:hideMark/>
          </w:tcPr>
          <w:p w14:paraId="682A39FB"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36.27</w:t>
            </w:r>
          </w:p>
        </w:tc>
        <w:tc>
          <w:tcPr>
            <w:tcW w:w="1701" w:type="dxa"/>
            <w:noWrap/>
            <w:vAlign w:val="center"/>
            <w:hideMark/>
          </w:tcPr>
          <w:p w14:paraId="36FF2DD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57</w:t>
            </w:r>
          </w:p>
        </w:tc>
        <w:tc>
          <w:tcPr>
            <w:tcW w:w="1701" w:type="dxa"/>
            <w:noWrap/>
            <w:vAlign w:val="center"/>
            <w:hideMark/>
          </w:tcPr>
          <w:p w14:paraId="768DB0BF"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93.97</w:t>
            </w:r>
          </w:p>
        </w:tc>
      </w:tr>
      <w:tr w:rsidR="00AD46ED" w:rsidRPr="00087202" w14:paraId="248DB16C" w14:textId="77777777" w:rsidTr="00AD46ED">
        <w:trPr>
          <w:trHeight w:val="300"/>
          <w:jc w:val="center"/>
        </w:trPr>
        <w:tc>
          <w:tcPr>
            <w:tcW w:w="1701" w:type="dxa"/>
            <w:noWrap/>
            <w:vAlign w:val="center"/>
            <w:hideMark/>
          </w:tcPr>
          <w:p w14:paraId="23A74CA9"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23</w:t>
            </w:r>
          </w:p>
        </w:tc>
        <w:tc>
          <w:tcPr>
            <w:tcW w:w="1701" w:type="dxa"/>
            <w:noWrap/>
            <w:vAlign w:val="center"/>
            <w:hideMark/>
          </w:tcPr>
          <w:p w14:paraId="6434BA5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37.92</w:t>
            </w:r>
          </w:p>
        </w:tc>
        <w:tc>
          <w:tcPr>
            <w:tcW w:w="1701" w:type="dxa"/>
            <w:noWrap/>
            <w:vAlign w:val="center"/>
            <w:hideMark/>
          </w:tcPr>
          <w:p w14:paraId="55DCCE3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58</w:t>
            </w:r>
          </w:p>
        </w:tc>
        <w:tc>
          <w:tcPr>
            <w:tcW w:w="1701" w:type="dxa"/>
            <w:noWrap/>
            <w:vAlign w:val="center"/>
            <w:hideMark/>
          </w:tcPr>
          <w:p w14:paraId="12DF88BF"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95.62</w:t>
            </w:r>
          </w:p>
        </w:tc>
      </w:tr>
      <w:tr w:rsidR="00AD46ED" w:rsidRPr="00087202" w14:paraId="34F3BB48" w14:textId="77777777" w:rsidTr="00AD46ED">
        <w:trPr>
          <w:trHeight w:val="300"/>
          <w:jc w:val="center"/>
        </w:trPr>
        <w:tc>
          <w:tcPr>
            <w:tcW w:w="1701" w:type="dxa"/>
            <w:noWrap/>
            <w:vAlign w:val="center"/>
            <w:hideMark/>
          </w:tcPr>
          <w:p w14:paraId="6ADC524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24</w:t>
            </w:r>
          </w:p>
        </w:tc>
        <w:tc>
          <w:tcPr>
            <w:tcW w:w="1701" w:type="dxa"/>
            <w:noWrap/>
            <w:vAlign w:val="center"/>
            <w:hideMark/>
          </w:tcPr>
          <w:p w14:paraId="214C4F2C"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39.57</w:t>
            </w:r>
          </w:p>
        </w:tc>
        <w:tc>
          <w:tcPr>
            <w:tcW w:w="1701" w:type="dxa"/>
            <w:noWrap/>
            <w:vAlign w:val="center"/>
            <w:hideMark/>
          </w:tcPr>
          <w:p w14:paraId="0786107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59</w:t>
            </w:r>
          </w:p>
        </w:tc>
        <w:tc>
          <w:tcPr>
            <w:tcW w:w="1701" w:type="dxa"/>
            <w:noWrap/>
            <w:vAlign w:val="center"/>
            <w:hideMark/>
          </w:tcPr>
          <w:p w14:paraId="3D31A78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97.27</w:t>
            </w:r>
          </w:p>
        </w:tc>
      </w:tr>
      <w:tr w:rsidR="00AD46ED" w:rsidRPr="00087202" w14:paraId="512C545F" w14:textId="77777777" w:rsidTr="00AD46ED">
        <w:trPr>
          <w:trHeight w:val="300"/>
          <w:jc w:val="center"/>
        </w:trPr>
        <w:tc>
          <w:tcPr>
            <w:tcW w:w="1701" w:type="dxa"/>
            <w:noWrap/>
            <w:vAlign w:val="center"/>
            <w:hideMark/>
          </w:tcPr>
          <w:p w14:paraId="05649493"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25</w:t>
            </w:r>
          </w:p>
        </w:tc>
        <w:tc>
          <w:tcPr>
            <w:tcW w:w="1701" w:type="dxa"/>
            <w:noWrap/>
            <w:vAlign w:val="center"/>
            <w:hideMark/>
          </w:tcPr>
          <w:p w14:paraId="7EA46F9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41.22</w:t>
            </w:r>
          </w:p>
        </w:tc>
        <w:tc>
          <w:tcPr>
            <w:tcW w:w="1701" w:type="dxa"/>
            <w:noWrap/>
            <w:vAlign w:val="center"/>
            <w:hideMark/>
          </w:tcPr>
          <w:p w14:paraId="0559E9CC"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60</w:t>
            </w:r>
          </w:p>
        </w:tc>
        <w:tc>
          <w:tcPr>
            <w:tcW w:w="1701" w:type="dxa"/>
            <w:noWrap/>
            <w:vAlign w:val="center"/>
            <w:hideMark/>
          </w:tcPr>
          <w:p w14:paraId="656AE6FD"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98.92</w:t>
            </w:r>
          </w:p>
        </w:tc>
      </w:tr>
      <w:tr w:rsidR="00AD46ED" w:rsidRPr="00087202" w14:paraId="45E7C97B" w14:textId="77777777" w:rsidTr="00AD46ED">
        <w:trPr>
          <w:trHeight w:val="300"/>
          <w:jc w:val="center"/>
        </w:trPr>
        <w:tc>
          <w:tcPr>
            <w:tcW w:w="1701" w:type="dxa"/>
            <w:noWrap/>
            <w:vAlign w:val="center"/>
            <w:hideMark/>
          </w:tcPr>
          <w:p w14:paraId="2CAD9FE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26</w:t>
            </w:r>
          </w:p>
        </w:tc>
        <w:tc>
          <w:tcPr>
            <w:tcW w:w="1701" w:type="dxa"/>
            <w:noWrap/>
            <w:vAlign w:val="center"/>
            <w:hideMark/>
          </w:tcPr>
          <w:p w14:paraId="1BDBF6CD"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42.86</w:t>
            </w:r>
          </w:p>
        </w:tc>
        <w:tc>
          <w:tcPr>
            <w:tcW w:w="1701" w:type="dxa"/>
            <w:noWrap/>
            <w:vAlign w:val="center"/>
            <w:hideMark/>
          </w:tcPr>
          <w:p w14:paraId="6097CB7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61</w:t>
            </w:r>
          </w:p>
        </w:tc>
        <w:tc>
          <w:tcPr>
            <w:tcW w:w="1701" w:type="dxa"/>
            <w:noWrap/>
            <w:vAlign w:val="center"/>
            <w:hideMark/>
          </w:tcPr>
          <w:p w14:paraId="3A64BE5D"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100.57</w:t>
            </w:r>
          </w:p>
        </w:tc>
      </w:tr>
      <w:tr w:rsidR="00AD46ED" w:rsidRPr="00087202" w14:paraId="5F6F3DCD" w14:textId="77777777" w:rsidTr="00AD46ED">
        <w:trPr>
          <w:trHeight w:val="300"/>
          <w:jc w:val="center"/>
        </w:trPr>
        <w:tc>
          <w:tcPr>
            <w:tcW w:w="1701" w:type="dxa"/>
            <w:noWrap/>
            <w:vAlign w:val="center"/>
            <w:hideMark/>
          </w:tcPr>
          <w:p w14:paraId="6829496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27</w:t>
            </w:r>
          </w:p>
        </w:tc>
        <w:tc>
          <w:tcPr>
            <w:tcW w:w="1701" w:type="dxa"/>
            <w:noWrap/>
            <w:vAlign w:val="center"/>
            <w:hideMark/>
          </w:tcPr>
          <w:p w14:paraId="12F1C67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44.51</w:t>
            </w:r>
          </w:p>
        </w:tc>
        <w:tc>
          <w:tcPr>
            <w:tcW w:w="1701" w:type="dxa"/>
            <w:noWrap/>
            <w:vAlign w:val="center"/>
            <w:hideMark/>
          </w:tcPr>
          <w:p w14:paraId="60579919"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62</w:t>
            </w:r>
          </w:p>
        </w:tc>
        <w:tc>
          <w:tcPr>
            <w:tcW w:w="1701" w:type="dxa"/>
            <w:noWrap/>
            <w:vAlign w:val="center"/>
            <w:hideMark/>
          </w:tcPr>
          <w:p w14:paraId="1B99341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102.22</w:t>
            </w:r>
          </w:p>
        </w:tc>
      </w:tr>
      <w:tr w:rsidR="00AD46ED" w:rsidRPr="00087202" w14:paraId="2B59D0F6" w14:textId="77777777" w:rsidTr="00AD46ED">
        <w:trPr>
          <w:trHeight w:val="300"/>
          <w:jc w:val="center"/>
        </w:trPr>
        <w:tc>
          <w:tcPr>
            <w:tcW w:w="1701" w:type="dxa"/>
            <w:noWrap/>
            <w:vAlign w:val="center"/>
            <w:hideMark/>
          </w:tcPr>
          <w:p w14:paraId="49A2C23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28</w:t>
            </w:r>
          </w:p>
        </w:tc>
        <w:tc>
          <w:tcPr>
            <w:tcW w:w="1701" w:type="dxa"/>
            <w:noWrap/>
            <w:vAlign w:val="center"/>
            <w:hideMark/>
          </w:tcPr>
          <w:p w14:paraId="040131D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46.16</w:t>
            </w:r>
          </w:p>
        </w:tc>
        <w:tc>
          <w:tcPr>
            <w:tcW w:w="1701" w:type="dxa"/>
            <w:noWrap/>
            <w:vAlign w:val="center"/>
            <w:hideMark/>
          </w:tcPr>
          <w:p w14:paraId="3CE1BCA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63</w:t>
            </w:r>
          </w:p>
        </w:tc>
        <w:tc>
          <w:tcPr>
            <w:tcW w:w="1701" w:type="dxa"/>
            <w:noWrap/>
            <w:vAlign w:val="center"/>
            <w:hideMark/>
          </w:tcPr>
          <w:p w14:paraId="3B0E36D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103.86</w:t>
            </w:r>
          </w:p>
        </w:tc>
      </w:tr>
      <w:tr w:rsidR="00AD46ED" w:rsidRPr="00087202" w14:paraId="7D38C679" w14:textId="77777777" w:rsidTr="00AD46ED">
        <w:trPr>
          <w:trHeight w:val="300"/>
          <w:jc w:val="center"/>
        </w:trPr>
        <w:tc>
          <w:tcPr>
            <w:tcW w:w="1701" w:type="dxa"/>
            <w:noWrap/>
            <w:vAlign w:val="center"/>
            <w:hideMark/>
          </w:tcPr>
          <w:p w14:paraId="2FB2297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29</w:t>
            </w:r>
          </w:p>
        </w:tc>
        <w:tc>
          <w:tcPr>
            <w:tcW w:w="1701" w:type="dxa"/>
            <w:noWrap/>
            <w:vAlign w:val="center"/>
            <w:hideMark/>
          </w:tcPr>
          <w:p w14:paraId="60ED614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47.81</w:t>
            </w:r>
          </w:p>
        </w:tc>
        <w:tc>
          <w:tcPr>
            <w:tcW w:w="1701" w:type="dxa"/>
            <w:noWrap/>
            <w:vAlign w:val="center"/>
            <w:hideMark/>
          </w:tcPr>
          <w:p w14:paraId="0DB95FE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64</w:t>
            </w:r>
          </w:p>
        </w:tc>
        <w:tc>
          <w:tcPr>
            <w:tcW w:w="1701" w:type="dxa"/>
            <w:noWrap/>
            <w:vAlign w:val="center"/>
            <w:hideMark/>
          </w:tcPr>
          <w:p w14:paraId="1BA0A72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105.51</w:t>
            </w:r>
          </w:p>
        </w:tc>
      </w:tr>
      <w:tr w:rsidR="00AD46ED" w:rsidRPr="00087202" w14:paraId="7DE9C917" w14:textId="77777777" w:rsidTr="00AD46ED">
        <w:trPr>
          <w:trHeight w:val="300"/>
          <w:jc w:val="center"/>
        </w:trPr>
        <w:tc>
          <w:tcPr>
            <w:tcW w:w="1701" w:type="dxa"/>
            <w:noWrap/>
            <w:vAlign w:val="center"/>
            <w:hideMark/>
          </w:tcPr>
          <w:p w14:paraId="06230B3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30</w:t>
            </w:r>
          </w:p>
        </w:tc>
        <w:tc>
          <w:tcPr>
            <w:tcW w:w="1701" w:type="dxa"/>
            <w:noWrap/>
            <w:vAlign w:val="center"/>
            <w:hideMark/>
          </w:tcPr>
          <w:p w14:paraId="09720F2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49.46</w:t>
            </w:r>
          </w:p>
        </w:tc>
        <w:tc>
          <w:tcPr>
            <w:tcW w:w="1701" w:type="dxa"/>
            <w:noWrap/>
            <w:vAlign w:val="center"/>
            <w:hideMark/>
          </w:tcPr>
          <w:p w14:paraId="77BD152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65</w:t>
            </w:r>
          </w:p>
        </w:tc>
        <w:tc>
          <w:tcPr>
            <w:tcW w:w="1701" w:type="dxa"/>
            <w:noWrap/>
            <w:vAlign w:val="center"/>
            <w:hideMark/>
          </w:tcPr>
          <w:p w14:paraId="2BE150E9"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107.16</w:t>
            </w:r>
          </w:p>
        </w:tc>
      </w:tr>
      <w:tr w:rsidR="00AD46ED" w:rsidRPr="00087202" w14:paraId="1909A281" w14:textId="77777777" w:rsidTr="00AD46ED">
        <w:trPr>
          <w:trHeight w:val="300"/>
          <w:jc w:val="center"/>
        </w:trPr>
        <w:tc>
          <w:tcPr>
            <w:tcW w:w="1701" w:type="dxa"/>
            <w:noWrap/>
            <w:vAlign w:val="center"/>
            <w:hideMark/>
          </w:tcPr>
          <w:p w14:paraId="0CD47E6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31</w:t>
            </w:r>
          </w:p>
        </w:tc>
        <w:tc>
          <w:tcPr>
            <w:tcW w:w="1701" w:type="dxa"/>
            <w:noWrap/>
            <w:vAlign w:val="center"/>
            <w:hideMark/>
          </w:tcPr>
          <w:p w14:paraId="4F010F0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51.11</w:t>
            </w:r>
          </w:p>
        </w:tc>
        <w:tc>
          <w:tcPr>
            <w:tcW w:w="1701" w:type="dxa"/>
            <w:noWrap/>
            <w:vAlign w:val="center"/>
            <w:hideMark/>
          </w:tcPr>
          <w:p w14:paraId="76A962F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66</w:t>
            </w:r>
          </w:p>
        </w:tc>
        <w:tc>
          <w:tcPr>
            <w:tcW w:w="1701" w:type="dxa"/>
            <w:noWrap/>
            <w:vAlign w:val="center"/>
            <w:hideMark/>
          </w:tcPr>
          <w:p w14:paraId="5B459FA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108.81</w:t>
            </w:r>
          </w:p>
        </w:tc>
      </w:tr>
      <w:tr w:rsidR="00AD46ED" w:rsidRPr="00087202" w14:paraId="76805B43" w14:textId="77777777" w:rsidTr="00AD46ED">
        <w:trPr>
          <w:trHeight w:val="300"/>
          <w:jc w:val="center"/>
        </w:trPr>
        <w:tc>
          <w:tcPr>
            <w:tcW w:w="1701" w:type="dxa"/>
            <w:noWrap/>
            <w:vAlign w:val="center"/>
            <w:hideMark/>
          </w:tcPr>
          <w:p w14:paraId="21ABFF7D"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32</w:t>
            </w:r>
          </w:p>
        </w:tc>
        <w:tc>
          <w:tcPr>
            <w:tcW w:w="1701" w:type="dxa"/>
            <w:noWrap/>
            <w:vAlign w:val="center"/>
            <w:hideMark/>
          </w:tcPr>
          <w:p w14:paraId="5E7522F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52.76</w:t>
            </w:r>
          </w:p>
        </w:tc>
        <w:tc>
          <w:tcPr>
            <w:tcW w:w="1701" w:type="dxa"/>
            <w:noWrap/>
            <w:vAlign w:val="center"/>
            <w:hideMark/>
          </w:tcPr>
          <w:p w14:paraId="4ECB65A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67</w:t>
            </w:r>
          </w:p>
        </w:tc>
        <w:tc>
          <w:tcPr>
            <w:tcW w:w="1701" w:type="dxa"/>
            <w:noWrap/>
            <w:vAlign w:val="center"/>
            <w:hideMark/>
          </w:tcPr>
          <w:p w14:paraId="6C077E2C"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110.46</w:t>
            </w:r>
          </w:p>
        </w:tc>
      </w:tr>
      <w:tr w:rsidR="00AD46ED" w:rsidRPr="00087202" w14:paraId="07B6864C" w14:textId="77777777" w:rsidTr="00AD46ED">
        <w:trPr>
          <w:trHeight w:val="300"/>
          <w:jc w:val="center"/>
        </w:trPr>
        <w:tc>
          <w:tcPr>
            <w:tcW w:w="1701" w:type="dxa"/>
            <w:noWrap/>
            <w:vAlign w:val="center"/>
            <w:hideMark/>
          </w:tcPr>
          <w:p w14:paraId="353A0E2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33</w:t>
            </w:r>
          </w:p>
        </w:tc>
        <w:tc>
          <w:tcPr>
            <w:tcW w:w="1701" w:type="dxa"/>
            <w:noWrap/>
            <w:vAlign w:val="center"/>
            <w:hideMark/>
          </w:tcPr>
          <w:p w14:paraId="0F3DCEE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54.41</w:t>
            </w:r>
          </w:p>
        </w:tc>
        <w:tc>
          <w:tcPr>
            <w:tcW w:w="1701" w:type="dxa"/>
            <w:noWrap/>
            <w:vAlign w:val="center"/>
            <w:hideMark/>
          </w:tcPr>
          <w:p w14:paraId="51373A8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68</w:t>
            </w:r>
          </w:p>
        </w:tc>
        <w:tc>
          <w:tcPr>
            <w:tcW w:w="1701" w:type="dxa"/>
            <w:noWrap/>
            <w:vAlign w:val="center"/>
            <w:hideMark/>
          </w:tcPr>
          <w:p w14:paraId="4ECC1E6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112.11</w:t>
            </w:r>
          </w:p>
        </w:tc>
      </w:tr>
      <w:tr w:rsidR="00AD46ED" w:rsidRPr="00087202" w14:paraId="2EE3BA41" w14:textId="77777777" w:rsidTr="00AD46ED">
        <w:trPr>
          <w:trHeight w:val="300"/>
          <w:jc w:val="center"/>
        </w:trPr>
        <w:tc>
          <w:tcPr>
            <w:tcW w:w="1701" w:type="dxa"/>
            <w:noWrap/>
            <w:vAlign w:val="center"/>
            <w:hideMark/>
          </w:tcPr>
          <w:p w14:paraId="004ACC4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34</w:t>
            </w:r>
          </w:p>
        </w:tc>
        <w:tc>
          <w:tcPr>
            <w:tcW w:w="1701" w:type="dxa"/>
            <w:noWrap/>
            <w:vAlign w:val="center"/>
            <w:hideMark/>
          </w:tcPr>
          <w:p w14:paraId="508BA24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56.05</w:t>
            </w:r>
          </w:p>
        </w:tc>
        <w:tc>
          <w:tcPr>
            <w:tcW w:w="1701" w:type="dxa"/>
            <w:noWrap/>
            <w:vAlign w:val="center"/>
            <w:hideMark/>
          </w:tcPr>
          <w:p w14:paraId="17DC3EA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69</w:t>
            </w:r>
          </w:p>
        </w:tc>
        <w:tc>
          <w:tcPr>
            <w:tcW w:w="1701" w:type="dxa"/>
            <w:noWrap/>
            <w:vAlign w:val="center"/>
            <w:hideMark/>
          </w:tcPr>
          <w:p w14:paraId="775C66E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113.76</w:t>
            </w:r>
          </w:p>
        </w:tc>
      </w:tr>
      <w:tr w:rsidR="00AD46ED" w:rsidRPr="00087202" w14:paraId="0B42225E" w14:textId="77777777" w:rsidTr="00AD46ED">
        <w:trPr>
          <w:trHeight w:val="300"/>
          <w:jc w:val="center"/>
        </w:trPr>
        <w:tc>
          <w:tcPr>
            <w:tcW w:w="1701" w:type="dxa"/>
            <w:noWrap/>
            <w:vAlign w:val="center"/>
            <w:hideMark/>
          </w:tcPr>
          <w:p w14:paraId="716D147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35</w:t>
            </w:r>
          </w:p>
        </w:tc>
        <w:tc>
          <w:tcPr>
            <w:tcW w:w="1701" w:type="dxa"/>
            <w:noWrap/>
            <w:vAlign w:val="center"/>
            <w:hideMark/>
          </w:tcPr>
          <w:p w14:paraId="00B73D0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57.70</w:t>
            </w:r>
          </w:p>
        </w:tc>
        <w:tc>
          <w:tcPr>
            <w:tcW w:w="1701" w:type="dxa"/>
            <w:noWrap/>
            <w:vAlign w:val="center"/>
            <w:hideMark/>
          </w:tcPr>
          <w:p w14:paraId="10ACEBB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70</w:t>
            </w:r>
          </w:p>
        </w:tc>
        <w:tc>
          <w:tcPr>
            <w:tcW w:w="1701" w:type="dxa"/>
            <w:noWrap/>
            <w:vAlign w:val="center"/>
            <w:hideMark/>
          </w:tcPr>
          <w:p w14:paraId="54DBB1D5"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115.40</w:t>
            </w:r>
          </w:p>
        </w:tc>
      </w:tr>
      <w:tr w:rsidR="00AD46ED" w:rsidRPr="00087202" w14:paraId="61D30909" w14:textId="77777777" w:rsidTr="00AD46ED">
        <w:trPr>
          <w:trHeight w:val="300"/>
          <w:jc w:val="center"/>
        </w:trPr>
        <w:tc>
          <w:tcPr>
            <w:tcW w:w="1701" w:type="dxa"/>
            <w:noWrap/>
            <w:vAlign w:val="center"/>
            <w:hideMark/>
          </w:tcPr>
          <w:p w14:paraId="032D343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36</w:t>
            </w:r>
          </w:p>
        </w:tc>
        <w:tc>
          <w:tcPr>
            <w:tcW w:w="1701" w:type="dxa"/>
            <w:noWrap/>
            <w:vAlign w:val="center"/>
            <w:hideMark/>
          </w:tcPr>
          <w:p w14:paraId="7837C63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59.35</w:t>
            </w:r>
          </w:p>
        </w:tc>
        <w:tc>
          <w:tcPr>
            <w:tcW w:w="1701" w:type="dxa"/>
            <w:noWrap/>
            <w:vAlign w:val="center"/>
            <w:hideMark/>
          </w:tcPr>
          <w:p w14:paraId="0EBC0F5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71</w:t>
            </w:r>
          </w:p>
        </w:tc>
        <w:tc>
          <w:tcPr>
            <w:tcW w:w="1701" w:type="dxa"/>
            <w:noWrap/>
            <w:vAlign w:val="center"/>
            <w:hideMark/>
          </w:tcPr>
          <w:p w14:paraId="5FA5419D"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117.05</w:t>
            </w:r>
          </w:p>
        </w:tc>
      </w:tr>
      <w:tr w:rsidR="00AD46ED" w:rsidRPr="00087202" w14:paraId="4E734238" w14:textId="77777777" w:rsidTr="00AD46ED">
        <w:trPr>
          <w:trHeight w:val="300"/>
          <w:jc w:val="center"/>
        </w:trPr>
        <w:tc>
          <w:tcPr>
            <w:tcW w:w="1701" w:type="dxa"/>
            <w:noWrap/>
            <w:vAlign w:val="center"/>
            <w:hideMark/>
          </w:tcPr>
          <w:p w14:paraId="780E98C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37</w:t>
            </w:r>
          </w:p>
        </w:tc>
        <w:tc>
          <w:tcPr>
            <w:tcW w:w="1701" w:type="dxa"/>
            <w:noWrap/>
            <w:vAlign w:val="center"/>
            <w:hideMark/>
          </w:tcPr>
          <w:p w14:paraId="6307E375"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61.00</w:t>
            </w:r>
          </w:p>
        </w:tc>
        <w:tc>
          <w:tcPr>
            <w:tcW w:w="1701" w:type="dxa"/>
            <w:noWrap/>
            <w:vAlign w:val="center"/>
            <w:hideMark/>
          </w:tcPr>
          <w:p w14:paraId="40ADDF5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72</w:t>
            </w:r>
          </w:p>
        </w:tc>
        <w:tc>
          <w:tcPr>
            <w:tcW w:w="1701" w:type="dxa"/>
            <w:noWrap/>
            <w:vAlign w:val="center"/>
            <w:hideMark/>
          </w:tcPr>
          <w:p w14:paraId="695DCC4B"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118.70</w:t>
            </w:r>
          </w:p>
        </w:tc>
      </w:tr>
      <w:tr w:rsidR="00AD46ED" w:rsidRPr="00087202" w14:paraId="072B337A" w14:textId="77777777" w:rsidTr="00AD46ED">
        <w:trPr>
          <w:trHeight w:val="300"/>
          <w:jc w:val="center"/>
        </w:trPr>
        <w:tc>
          <w:tcPr>
            <w:tcW w:w="1701" w:type="dxa"/>
            <w:noWrap/>
            <w:vAlign w:val="center"/>
            <w:hideMark/>
          </w:tcPr>
          <w:p w14:paraId="36C04A8B"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38</w:t>
            </w:r>
          </w:p>
        </w:tc>
        <w:tc>
          <w:tcPr>
            <w:tcW w:w="1701" w:type="dxa"/>
            <w:noWrap/>
            <w:vAlign w:val="center"/>
            <w:hideMark/>
          </w:tcPr>
          <w:p w14:paraId="09F8751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62.65</w:t>
            </w:r>
          </w:p>
        </w:tc>
        <w:tc>
          <w:tcPr>
            <w:tcW w:w="1701" w:type="dxa"/>
            <w:noWrap/>
            <w:vAlign w:val="center"/>
            <w:hideMark/>
          </w:tcPr>
          <w:p w14:paraId="1BAFB3F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73</w:t>
            </w:r>
          </w:p>
        </w:tc>
        <w:tc>
          <w:tcPr>
            <w:tcW w:w="1701" w:type="dxa"/>
            <w:noWrap/>
            <w:vAlign w:val="center"/>
            <w:hideMark/>
          </w:tcPr>
          <w:p w14:paraId="3E98CE3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120.35</w:t>
            </w:r>
          </w:p>
        </w:tc>
      </w:tr>
      <w:tr w:rsidR="00AD46ED" w:rsidRPr="00087202" w14:paraId="60F55C19" w14:textId="77777777" w:rsidTr="00AD46ED">
        <w:trPr>
          <w:trHeight w:val="300"/>
          <w:jc w:val="center"/>
        </w:trPr>
        <w:tc>
          <w:tcPr>
            <w:tcW w:w="1701" w:type="dxa"/>
            <w:noWrap/>
            <w:vAlign w:val="center"/>
            <w:hideMark/>
          </w:tcPr>
          <w:p w14:paraId="1F628499"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39</w:t>
            </w:r>
          </w:p>
        </w:tc>
        <w:tc>
          <w:tcPr>
            <w:tcW w:w="1701" w:type="dxa"/>
            <w:noWrap/>
            <w:vAlign w:val="center"/>
            <w:hideMark/>
          </w:tcPr>
          <w:p w14:paraId="21859AA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64.30</w:t>
            </w:r>
          </w:p>
        </w:tc>
        <w:tc>
          <w:tcPr>
            <w:tcW w:w="1701" w:type="dxa"/>
            <w:noWrap/>
            <w:vAlign w:val="center"/>
            <w:hideMark/>
          </w:tcPr>
          <w:p w14:paraId="1D8BC86D"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74</w:t>
            </w:r>
          </w:p>
        </w:tc>
        <w:tc>
          <w:tcPr>
            <w:tcW w:w="1701" w:type="dxa"/>
            <w:noWrap/>
            <w:vAlign w:val="center"/>
            <w:hideMark/>
          </w:tcPr>
          <w:p w14:paraId="1694AE74"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122.00</w:t>
            </w:r>
          </w:p>
        </w:tc>
      </w:tr>
      <w:tr w:rsidR="00AD46ED" w:rsidRPr="00087202" w14:paraId="7F407DC4" w14:textId="77777777" w:rsidTr="00AD46ED">
        <w:trPr>
          <w:trHeight w:val="300"/>
          <w:jc w:val="center"/>
        </w:trPr>
        <w:tc>
          <w:tcPr>
            <w:tcW w:w="1701" w:type="dxa"/>
            <w:noWrap/>
            <w:vAlign w:val="center"/>
            <w:hideMark/>
          </w:tcPr>
          <w:p w14:paraId="3FDB219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40</w:t>
            </w:r>
          </w:p>
        </w:tc>
        <w:tc>
          <w:tcPr>
            <w:tcW w:w="1701" w:type="dxa"/>
            <w:noWrap/>
            <w:vAlign w:val="center"/>
            <w:hideMark/>
          </w:tcPr>
          <w:p w14:paraId="54A591E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65.95</w:t>
            </w:r>
          </w:p>
        </w:tc>
        <w:tc>
          <w:tcPr>
            <w:tcW w:w="1701" w:type="dxa"/>
            <w:noWrap/>
            <w:vAlign w:val="center"/>
            <w:hideMark/>
          </w:tcPr>
          <w:p w14:paraId="6EDA124B"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75</w:t>
            </w:r>
          </w:p>
        </w:tc>
        <w:tc>
          <w:tcPr>
            <w:tcW w:w="1701" w:type="dxa"/>
            <w:noWrap/>
            <w:vAlign w:val="center"/>
            <w:hideMark/>
          </w:tcPr>
          <w:p w14:paraId="3EFCB1DF"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123.65</w:t>
            </w:r>
          </w:p>
        </w:tc>
      </w:tr>
      <w:tr w:rsidR="00AD46ED" w:rsidRPr="00087202" w14:paraId="4EF5A94E" w14:textId="77777777" w:rsidTr="00AD46ED">
        <w:trPr>
          <w:trHeight w:val="300"/>
          <w:jc w:val="center"/>
        </w:trPr>
        <w:tc>
          <w:tcPr>
            <w:tcW w:w="1701" w:type="dxa"/>
            <w:noWrap/>
            <w:vAlign w:val="center"/>
            <w:hideMark/>
          </w:tcPr>
          <w:p w14:paraId="6825CC8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41</w:t>
            </w:r>
          </w:p>
        </w:tc>
        <w:tc>
          <w:tcPr>
            <w:tcW w:w="1701" w:type="dxa"/>
            <w:noWrap/>
            <w:vAlign w:val="center"/>
            <w:hideMark/>
          </w:tcPr>
          <w:p w14:paraId="0D24287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67.59</w:t>
            </w:r>
          </w:p>
        </w:tc>
        <w:tc>
          <w:tcPr>
            <w:tcW w:w="1701" w:type="dxa"/>
            <w:noWrap/>
            <w:vAlign w:val="center"/>
            <w:hideMark/>
          </w:tcPr>
          <w:p w14:paraId="3F322E4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76</w:t>
            </w:r>
          </w:p>
        </w:tc>
        <w:tc>
          <w:tcPr>
            <w:tcW w:w="1701" w:type="dxa"/>
            <w:noWrap/>
            <w:vAlign w:val="center"/>
            <w:hideMark/>
          </w:tcPr>
          <w:p w14:paraId="0325749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125.30</w:t>
            </w:r>
          </w:p>
        </w:tc>
      </w:tr>
      <w:tr w:rsidR="00AD46ED" w:rsidRPr="00087202" w14:paraId="637DD773" w14:textId="77777777" w:rsidTr="00AD46ED">
        <w:trPr>
          <w:trHeight w:val="300"/>
          <w:jc w:val="center"/>
        </w:trPr>
        <w:tc>
          <w:tcPr>
            <w:tcW w:w="1701" w:type="dxa"/>
            <w:noWrap/>
            <w:vAlign w:val="center"/>
            <w:hideMark/>
          </w:tcPr>
          <w:p w14:paraId="416CEBE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42</w:t>
            </w:r>
          </w:p>
        </w:tc>
        <w:tc>
          <w:tcPr>
            <w:tcW w:w="1701" w:type="dxa"/>
            <w:noWrap/>
            <w:vAlign w:val="center"/>
            <w:hideMark/>
          </w:tcPr>
          <w:p w14:paraId="0AA1FFB7"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69.24</w:t>
            </w:r>
          </w:p>
        </w:tc>
        <w:tc>
          <w:tcPr>
            <w:tcW w:w="1701" w:type="dxa"/>
            <w:noWrap/>
            <w:vAlign w:val="center"/>
            <w:hideMark/>
          </w:tcPr>
          <w:p w14:paraId="03DBD55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77</w:t>
            </w:r>
          </w:p>
        </w:tc>
        <w:tc>
          <w:tcPr>
            <w:tcW w:w="1701" w:type="dxa"/>
            <w:noWrap/>
            <w:vAlign w:val="center"/>
            <w:hideMark/>
          </w:tcPr>
          <w:p w14:paraId="239342F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126.95</w:t>
            </w:r>
          </w:p>
        </w:tc>
      </w:tr>
      <w:tr w:rsidR="00AD46ED" w:rsidRPr="00087202" w14:paraId="09A144AB" w14:textId="77777777" w:rsidTr="00AD46ED">
        <w:trPr>
          <w:trHeight w:val="300"/>
          <w:jc w:val="center"/>
        </w:trPr>
        <w:tc>
          <w:tcPr>
            <w:tcW w:w="1701" w:type="dxa"/>
            <w:noWrap/>
            <w:vAlign w:val="center"/>
            <w:hideMark/>
          </w:tcPr>
          <w:p w14:paraId="6DBF3410"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43</w:t>
            </w:r>
          </w:p>
        </w:tc>
        <w:tc>
          <w:tcPr>
            <w:tcW w:w="1701" w:type="dxa"/>
            <w:noWrap/>
            <w:vAlign w:val="center"/>
            <w:hideMark/>
          </w:tcPr>
          <w:p w14:paraId="5B3D291F"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70.89</w:t>
            </w:r>
          </w:p>
        </w:tc>
        <w:tc>
          <w:tcPr>
            <w:tcW w:w="1701" w:type="dxa"/>
            <w:noWrap/>
            <w:vAlign w:val="center"/>
            <w:hideMark/>
          </w:tcPr>
          <w:p w14:paraId="545F65E6"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78</w:t>
            </w:r>
          </w:p>
        </w:tc>
        <w:tc>
          <w:tcPr>
            <w:tcW w:w="1701" w:type="dxa"/>
            <w:noWrap/>
            <w:vAlign w:val="center"/>
            <w:hideMark/>
          </w:tcPr>
          <w:p w14:paraId="6AD50803"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128.59</w:t>
            </w:r>
          </w:p>
        </w:tc>
      </w:tr>
      <w:tr w:rsidR="00AD46ED" w:rsidRPr="00087202" w14:paraId="7CC08E10" w14:textId="77777777" w:rsidTr="00AD46ED">
        <w:trPr>
          <w:trHeight w:val="300"/>
          <w:jc w:val="center"/>
        </w:trPr>
        <w:tc>
          <w:tcPr>
            <w:tcW w:w="1701" w:type="dxa"/>
            <w:noWrap/>
            <w:vAlign w:val="center"/>
            <w:hideMark/>
          </w:tcPr>
          <w:p w14:paraId="0AD4050E"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44</w:t>
            </w:r>
          </w:p>
        </w:tc>
        <w:tc>
          <w:tcPr>
            <w:tcW w:w="1701" w:type="dxa"/>
            <w:noWrap/>
            <w:vAlign w:val="center"/>
            <w:hideMark/>
          </w:tcPr>
          <w:p w14:paraId="02D28EA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72.54</w:t>
            </w:r>
          </w:p>
        </w:tc>
        <w:tc>
          <w:tcPr>
            <w:tcW w:w="1701" w:type="dxa"/>
            <w:noWrap/>
            <w:vAlign w:val="center"/>
            <w:hideMark/>
          </w:tcPr>
          <w:p w14:paraId="62B768B8"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79</w:t>
            </w:r>
          </w:p>
        </w:tc>
        <w:tc>
          <w:tcPr>
            <w:tcW w:w="1701" w:type="dxa"/>
            <w:noWrap/>
            <w:vAlign w:val="center"/>
            <w:hideMark/>
          </w:tcPr>
          <w:p w14:paraId="313942B3"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130.24</w:t>
            </w:r>
          </w:p>
        </w:tc>
      </w:tr>
      <w:tr w:rsidR="00AD46ED" w:rsidRPr="00087202" w14:paraId="09ABBF00" w14:textId="77777777" w:rsidTr="00AD46ED">
        <w:trPr>
          <w:trHeight w:val="315"/>
          <w:jc w:val="center"/>
        </w:trPr>
        <w:tc>
          <w:tcPr>
            <w:tcW w:w="1701" w:type="dxa"/>
            <w:noWrap/>
            <w:vAlign w:val="center"/>
            <w:hideMark/>
          </w:tcPr>
          <w:p w14:paraId="0216EF2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45</w:t>
            </w:r>
          </w:p>
        </w:tc>
        <w:tc>
          <w:tcPr>
            <w:tcW w:w="1701" w:type="dxa"/>
            <w:noWrap/>
            <w:vAlign w:val="center"/>
            <w:hideMark/>
          </w:tcPr>
          <w:p w14:paraId="44E08D72"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74.19</w:t>
            </w:r>
          </w:p>
        </w:tc>
        <w:tc>
          <w:tcPr>
            <w:tcW w:w="1701" w:type="dxa"/>
            <w:noWrap/>
            <w:vAlign w:val="center"/>
            <w:hideMark/>
          </w:tcPr>
          <w:p w14:paraId="759F1AB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80</w:t>
            </w:r>
          </w:p>
        </w:tc>
        <w:tc>
          <w:tcPr>
            <w:tcW w:w="1701" w:type="dxa"/>
            <w:noWrap/>
            <w:vAlign w:val="center"/>
            <w:hideMark/>
          </w:tcPr>
          <w:p w14:paraId="73CFE5B1" w14:textId="77777777" w:rsidR="00AD46ED" w:rsidRPr="00087202" w:rsidRDefault="00AD46ED" w:rsidP="00AD46ED">
            <w:pPr>
              <w:pStyle w:val="Tablebody"/>
              <w:autoSpaceDE w:val="0"/>
              <w:autoSpaceDN w:val="0"/>
              <w:adjustRightInd w:val="0"/>
              <w:jc w:val="center"/>
              <w:rPr>
                <w:rFonts w:ascii="Times New Roman" w:hAnsi="Times New Roman"/>
                <w:szCs w:val="20"/>
                <w:lang w:val="en-US"/>
              </w:rPr>
            </w:pPr>
            <w:r w:rsidRPr="00087202">
              <w:rPr>
                <w:rFonts w:ascii="Times New Roman" w:eastAsia="等线" w:hAnsi="Times New Roman"/>
                <w:szCs w:val="20"/>
              </w:rPr>
              <w:t>131.89</w:t>
            </w:r>
          </w:p>
        </w:tc>
      </w:tr>
    </w:tbl>
    <w:p w14:paraId="35E51B19" w14:textId="24D64C66" w:rsidR="00AD46ED" w:rsidRDefault="0068178B" w:rsidP="00AD46ED">
      <w:pPr>
        <w:ind w:firstLineChars="200" w:firstLine="420"/>
        <w:jc w:val="center"/>
        <w:rPr>
          <w:rFonts w:ascii="Times New Roman" w:hAnsi="Times New Roman"/>
        </w:rPr>
      </w:pPr>
      <w:proofErr w:type="spellStart"/>
      <w:r>
        <w:rPr>
          <w:rFonts w:ascii="Times New Roman" w:hAnsi="Times New Roman"/>
        </w:rPr>
        <w:lastRenderedPageBreak/>
        <w:t>CaO</w:t>
      </w:r>
      <w:proofErr w:type="spellEnd"/>
      <w:r>
        <w:rPr>
          <w:rFonts w:ascii="Times New Roman" w:hAnsi="Times New Roman"/>
        </w:rPr>
        <w:t xml:space="preserve"> = OH</w:t>
      </w:r>
      <w:r>
        <w:rPr>
          <w:rFonts w:ascii="Times New Roman" w:hAnsi="Times New Roman"/>
          <w:vertAlign w:val="superscript"/>
        </w:rPr>
        <w:t>-</w:t>
      </w:r>
      <w:r>
        <w:rPr>
          <w:rFonts w:ascii="Times New Roman" w:hAnsi="Times New Roman"/>
        </w:rPr>
        <w:t>/0.606</w:t>
      </w:r>
      <w:r w:rsidR="00034D60">
        <w:rPr>
          <w:rFonts w:ascii="Times New Roman" w:hAnsi="Times New Roman"/>
        </w:rPr>
        <w:t xml:space="preserve"> </w:t>
      </w:r>
      <w:r>
        <w:rPr>
          <w:rFonts w:ascii="Times New Roman" w:hAnsi="Times New Roman"/>
        </w:rPr>
        <w:t>56</w:t>
      </w:r>
    </w:p>
    <w:p w14:paraId="5099D584" w14:textId="77777777" w:rsidR="0068178B" w:rsidRPr="00087202" w:rsidRDefault="0068178B" w:rsidP="00AD46ED">
      <w:pPr>
        <w:ind w:firstLineChars="200" w:firstLine="420"/>
        <w:jc w:val="center"/>
        <w:rPr>
          <w:rFonts w:ascii="Times New Roman" w:hAnsi="Times New Roman"/>
        </w:rPr>
      </w:pPr>
    </w:p>
    <w:p w14:paraId="314D574A" w14:textId="77777777" w:rsidR="00AD46ED" w:rsidRPr="00087202" w:rsidRDefault="00AD46ED" w:rsidP="00AD46ED">
      <w:pPr>
        <w:ind w:firstLineChars="200" w:firstLine="420"/>
        <w:jc w:val="center"/>
        <w:rPr>
          <w:rFonts w:ascii="Times New Roman" w:hAnsi="Times New Roman"/>
        </w:rPr>
      </w:pPr>
      <w:r w:rsidRPr="00087202">
        <w:rPr>
          <w:rFonts w:ascii="Times New Roman" w:hAnsi="Times New Roman"/>
        </w:rPr>
        <w:t>表</w:t>
      </w:r>
      <w:r w:rsidRPr="00087202">
        <w:rPr>
          <w:rFonts w:ascii="Times New Roman" w:hAnsi="Times New Roman"/>
        </w:rPr>
        <w:t>B.3 CaCO</w:t>
      </w:r>
      <w:r w:rsidRPr="00087202">
        <w:rPr>
          <w:rFonts w:ascii="Times New Roman" w:hAnsi="Times New Roman"/>
          <w:vertAlign w:val="subscript"/>
        </w:rPr>
        <w:t>3</w:t>
      </w:r>
      <w:r w:rsidRPr="00087202">
        <w:rPr>
          <w:rFonts w:ascii="Times New Roman" w:hAnsi="Times New Roman"/>
        </w:rPr>
        <w:t>换算为</w:t>
      </w:r>
      <w:proofErr w:type="spellStart"/>
      <w:r w:rsidRPr="00087202">
        <w:rPr>
          <w:rFonts w:ascii="Times New Roman" w:hAnsi="Times New Roman"/>
        </w:rPr>
        <w:t>CaO</w:t>
      </w:r>
      <w:proofErr w:type="spellEnd"/>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842"/>
        <w:gridCol w:w="925"/>
        <w:gridCol w:w="843"/>
        <w:gridCol w:w="926"/>
        <w:gridCol w:w="843"/>
        <w:gridCol w:w="926"/>
        <w:gridCol w:w="843"/>
        <w:gridCol w:w="926"/>
        <w:gridCol w:w="1016"/>
      </w:tblGrid>
      <w:tr w:rsidR="00AD46ED" w:rsidRPr="00087202" w14:paraId="3EC0519B" w14:textId="77777777" w:rsidTr="00AD46ED">
        <w:trPr>
          <w:trHeight w:val="375"/>
          <w:jc w:val="center"/>
        </w:trPr>
        <w:tc>
          <w:tcPr>
            <w:tcW w:w="925" w:type="dxa"/>
            <w:noWrap/>
            <w:vAlign w:val="center"/>
            <w:hideMark/>
          </w:tcPr>
          <w:p w14:paraId="7F1A771D"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42" w:type="dxa"/>
            <w:noWrap/>
            <w:vAlign w:val="center"/>
            <w:hideMark/>
          </w:tcPr>
          <w:p w14:paraId="35588D72" w14:textId="77777777" w:rsidR="00AD46ED" w:rsidRPr="00087202" w:rsidRDefault="00AD46ED" w:rsidP="00AD46ED">
            <w:pPr>
              <w:pStyle w:val="Tableheader"/>
              <w:autoSpaceDE w:val="0"/>
              <w:autoSpaceDN w:val="0"/>
              <w:adjustRightInd w:val="0"/>
              <w:jc w:val="center"/>
              <w:rPr>
                <w:rFonts w:ascii="Times New Roman" w:hAnsi="Times New Roman"/>
                <w:color w:val="000000"/>
              </w:rPr>
            </w:pPr>
            <w:proofErr w:type="spellStart"/>
            <w:r w:rsidRPr="00087202">
              <w:rPr>
                <w:rFonts w:ascii="Times New Roman" w:eastAsia="等线" w:hAnsi="Times New Roman"/>
                <w:szCs w:val="24"/>
              </w:rPr>
              <w:t>CaO</w:t>
            </w:r>
            <w:proofErr w:type="spellEnd"/>
          </w:p>
        </w:tc>
        <w:tc>
          <w:tcPr>
            <w:tcW w:w="925" w:type="dxa"/>
            <w:noWrap/>
            <w:vAlign w:val="center"/>
            <w:hideMark/>
          </w:tcPr>
          <w:p w14:paraId="21371646"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43" w:type="dxa"/>
            <w:noWrap/>
            <w:vAlign w:val="center"/>
            <w:hideMark/>
          </w:tcPr>
          <w:p w14:paraId="595E3652" w14:textId="77777777" w:rsidR="00AD46ED" w:rsidRPr="00087202" w:rsidRDefault="00AD46ED" w:rsidP="00AD46ED">
            <w:pPr>
              <w:pStyle w:val="Tableheader"/>
              <w:autoSpaceDE w:val="0"/>
              <w:autoSpaceDN w:val="0"/>
              <w:adjustRightInd w:val="0"/>
              <w:jc w:val="center"/>
              <w:rPr>
                <w:rFonts w:ascii="Times New Roman" w:hAnsi="Times New Roman"/>
                <w:color w:val="000000"/>
              </w:rPr>
            </w:pPr>
            <w:proofErr w:type="spellStart"/>
            <w:r w:rsidRPr="00087202">
              <w:rPr>
                <w:rFonts w:ascii="Times New Roman" w:eastAsia="等线" w:hAnsi="Times New Roman"/>
                <w:szCs w:val="24"/>
              </w:rPr>
              <w:t>CaO</w:t>
            </w:r>
            <w:proofErr w:type="spellEnd"/>
          </w:p>
        </w:tc>
        <w:tc>
          <w:tcPr>
            <w:tcW w:w="926" w:type="dxa"/>
            <w:noWrap/>
            <w:vAlign w:val="center"/>
            <w:hideMark/>
          </w:tcPr>
          <w:p w14:paraId="0E56DF27"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43" w:type="dxa"/>
            <w:noWrap/>
            <w:vAlign w:val="center"/>
            <w:hideMark/>
          </w:tcPr>
          <w:p w14:paraId="35BB9C35" w14:textId="77777777" w:rsidR="00AD46ED" w:rsidRPr="00087202" w:rsidRDefault="00AD46ED" w:rsidP="00AD46ED">
            <w:pPr>
              <w:pStyle w:val="Tableheader"/>
              <w:autoSpaceDE w:val="0"/>
              <w:autoSpaceDN w:val="0"/>
              <w:adjustRightInd w:val="0"/>
              <w:jc w:val="center"/>
              <w:rPr>
                <w:rFonts w:ascii="Times New Roman" w:hAnsi="Times New Roman"/>
                <w:color w:val="000000"/>
              </w:rPr>
            </w:pPr>
            <w:proofErr w:type="spellStart"/>
            <w:r w:rsidRPr="00087202">
              <w:rPr>
                <w:rFonts w:ascii="Times New Roman" w:eastAsia="等线" w:hAnsi="Times New Roman"/>
                <w:szCs w:val="24"/>
              </w:rPr>
              <w:t>CaO</w:t>
            </w:r>
            <w:proofErr w:type="spellEnd"/>
          </w:p>
        </w:tc>
        <w:tc>
          <w:tcPr>
            <w:tcW w:w="926" w:type="dxa"/>
            <w:noWrap/>
            <w:vAlign w:val="center"/>
            <w:hideMark/>
          </w:tcPr>
          <w:p w14:paraId="79646A34"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43" w:type="dxa"/>
            <w:noWrap/>
            <w:vAlign w:val="center"/>
            <w:hideMark/>
          </w:tcPr>
          <w:p w14:paraId="1C4B3BA3" w14:textId="77777777" w:rsidR="00AD46ED" w:rsidRPr="00087202" w:rsidRDefault="00AD46ED" w:rsidP="00AD46ED">
            <w:pPr>
              <w:pStyle w:val="Tableheader"/>
              <w:autoSpaceDE w:val="0"/>
              <w:autoSpaceDN w:val="0"/>
              <w:adjustRightInd w:val="0"/>
              <w:jc w:val="center"/>
              <w:rPr>
                <w:rFonts w:ascii="Times New Roman" w:hAnsi="Times New Roman"/>
                <w:color w:val="000000"/>
              </w:rPr>
            </w:pPr>
            <w:proofErr w:type="spellStart"/>
            <w:r w:rsidRPr="00087202">
              <w:rPr>
                <w:rFonts w:ascii="Times New Roman" w:eastAsia="等线" w:hAnsi="Times New Roman"/>
                <w:szCs w:val="24"/>
              </w:rPr>
              <w:t>CaO</w:t>
            </w:r>
            <w:proofErr w:type="spellEnd"/>
          </w:p>
        </w:tc>
        <w:tc>
          <w:tcPr>
            <w:tcW w:w="926" w:type="dxa"/>
            <w:noWrap/>
            <w:vAlign w:val="center"/>
            <w:hideMark/>
          </w:tcPr>
          <w:p w14:paraId="0D3BA1AD"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1016" w:type="dxa"/>
            <w:noWrap/>
            <w:vAlign w:val="center"/>
            <w:hideMark/>
          </w:tcPr>
          <w:p w14:paraId="43B62BEF" w14:textId="77777777" w:rsidR="00AD46ED" w:rsidRPr="00087202" w:rsidRDefault="00AD46ED" w:rsidP="00AD46ED">
            <w:pPr>
              <w:pStyle w:val="Tableheader"/>
              <w:autoSpaceDE w:val="0"/>
              <w:autoSpaceDN w:val="0"/>
              <w:adjustRightInd w:val="0"/>
              <w:jc w:val="center"/>
              <w:rPr>
                <w:rFonts w:ascii="Times New Roman" w:hAnsi="Times New Roman"/>
                <w:color w:val="000000"/>
              </w:rPr>
            </w:pPr>
            <w:proofErr w:type="spellStart"/>
            <w:r w:rsidRPr="00087202">
              <w:rPr>
                <w:rFonts w:ascii="Times New Roman" w:eastAsia="等线" w:hAnsi="Times New Roman"/>
                <w:szCs w:val="24"/>
              </w:rPr>
              <w:t>CaO</w:t>
            </w:r>
            <w:proofErr w:type="spellEnd"/>
          </w:p>
        </w:tc>
      </w:tr>
      <w:tr w:rsidR="00AD46ED" w:rsidRPr="00087202" w14:paraId="6C53F7C4" w14:textId="77777777" w:rsidTr="00AD46ED">
        <w:trPr>
          <w:trHeight w:val="300"/>
          <w:jc w:val="center"/>
        </w:trPr>
        <w:tc>
          <w:tcPr>
            <w:tcW w:w="925" w:type="dxa"/>
            <w:noWrap/>
            <w:vAlign w:val="center"/>
            <w:hideMark/>
          </w:tcPr>
          <w:p w14:paraId="730782B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25</w:t>
            </w:r>
          </w:p>
        </w:tc>
        <w:tc>
          <w:tcPr>
            <w:tcW w:w="842" w:type="dxa"/>
            <w:noWrap/>
            <w:vAlign w:val="center"/>
            <w:hideMark/>
          </w:tcPr>
          <w:p w14:paraId="022EBDC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14.01</w:t>
            </w:r>
          </w:p>
        </w:tc>
        <w:tc>
          <w:tcPr>
            <w:tcW w:w="925" w:type="dxa"/>
            <w:noWrap/>
            <w:vAlign w:val="center"/>
            <w:hideMark/>
          </w:tcPr>
          <w:p w14:paraId="5632B17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w:t>
            </w:r>
          </w:p>
        </w:tc>
        <w:tc>
          <w:tcPr>
            <w:tcW w:w="843" w:type="dxa"/>
            <w:noWrap/>
            <w:vAlign w:val="center"/>
            <w:hideMark/>
          </w:tcPr>
          <w:p w14:paraId="71CFE57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33.62</w:t>
            </w:r>
          </w:p>
        </w:tc>
        <w:tc>
          <w:tcPr>
            <w:tcW w:w="926" w:type="dxa"/>
            <w:noWrap/>
            <w:vAlign w:val="center"/>
            <w:hideMark/>
          </w:tcPr>
          <w:p w14:paraId="4FA3345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95</w:t>
            </w:r>
          </w:p>
        </w:tc>
        <w:tc>
          <w:tcPr>
            <w:tcW w:w="843" w:type="dxa"/>
            <w:noWrap/>
            <w:vAlign w:val="center"/>
            <w:hideMark/>
          </w:tcPr>
          <w:p w14:paraId="431CB2B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53.23</w:t>
            </w:r>
          </w:p>
        </w:tc>
        <w:tc>
          <w:tcPr>
            <w:tcW w:w="926" w:type="dxa"/>
            <w:noWrap/>
            <w:vAlign w:val="center"/>
            <w:hideMark/>
          </w:tcPr>
          <w:p w14:paraId="3F011C0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130</w:t>
            </w:r>
          </w:p>
        </w:tc>
        <w:tc>
          <w:tcPr>
            <w:tcW w:w="843" w:type="dxa"/>
            <w:noWrap/>
            <w:vAlign w:val="center"/>
            <w:hideMark/>
          </w:tcPr>
          <w:p w14:paraId="289C201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72.84</w:t>
            </w:r>
          </w:p>
        </w:tc>
        <w:tc>
          <w:tcPr>
            <w:tcW w:w="926" w:type="dxa"/>
            <w:noWrap/>
            <w:vAlign w:val="center"/>
            <w:hideMark/>
          </w:tcPr>
          <w:p w14:paraId="0886ED8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165</w:t>
            </w:r>
          </w:p>
        </w:tc>
        <w:tc>
          <w:tcPr>
            <w:tcW w:w="1016" w:type="dxa"/>
            <w:noWrap/>
            <w:vAlign w:val="center"/>
            <w:hideMark/>
          </w:tcPr>
          <w:p w14:paraId="3B52A36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92.45</w:t>
            </w:r>
          </w:p>
        </w:tc>
      </w:tr>
      <w:tr w:rsidR="00AD46ED" w:rsidRPr="00087202" w14:paraId="7DE3E8F1" w14:textId="77777777" w:rsidTr="00AD46ED">
        <w:trPr>
          <w:trHeight w:val="300"/>
          <w:jc w:val="center"/>
        </w:trPr>
        <w:tc>
          <w:tcPr>
            <w:tcW w:w="925" w:type="dxa"/>
            <w:noWrap/>
            <w:vAlign w:val="center"/>
            <w:hideMark/>
          </w:tcPr>
          <w:p w14:paraId="6C55075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w:t>
            </w:r>
          </w:p>
        </w:tc>
        <w:tc>
          <w:tcPr>
            <w:tcW w:w="842" w:type="dxa"/>
            <w:noWrap/>
            <w:vAlign w:val="center"/>
            <w:hideMark/>
          </w:tcPr>
          <w:p w14:paraId="1508BA6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14.57</w:t>
            </w:r>
          </w:p>
        </w:tc>
        <w:tc>
          <w:tcPr>
            <w:tcW w:w="925" w:type="dxa"/>
            <w:noWrap/>
            <w:vAlign w:val="center"/>
            <w:hideMark/>
          </w:tcPr>
          <w:p w14:paraId="0AE2E04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w:t>
            </w:r>
          </w:p>
        </w:tc>
        <w:tc>
          <w:tcPr>
            <w:tcW w:w="843" w:type="dxa"/>
            <w:noWrap/>
            <w:vAlign w:val="center"/>
            <w:hideMark/>
          </w:tcPr>
          <w:p w14:paraId="3CC1B5E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34.18</w:t>
            </w:r>
          </w:p>
        </w:tc>
        <w:tc>
          <w:tcPr>
            <w:tcW w:w="926" w:type="dxa"/>
            <w:noWrap/>
            <w:vAlign w:val="center"/>
            <w:hideMark/>
          </w:tcPr>
          <w:p w14:paraId="6E6BBF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96</w:t>
            </w:r>
          </w:p>
        </w:tc>
        <w:tc>
          <w:tcPr>
            <w:tcW w:w="843" w:type="dxa"/>
            <w:noWrap/>
            <w:vAlign w:val="center"/>
            <w:hideMark/>
          </w:tcPr>
          <w:p w14:paraId="36B08C9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53.79</w:t>
            </w:r>
          </w:p>
        </w:tc>
        <w:tc>
          <w:tcPr>
            <w:tcW w:w="926" w:type="dxa"/>
            <w:noWrap/>
            <w:vAlign w:val="center"/>
            <w:hideMark/>
          </w:tcPr>
          <w:p w14:paraId="2E0F8F9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131</w:t>
            </w:r>
          </w:p>
        </w:tc>
        <w:tc>
          <w:tcPr>
            <w:tcW w:w="843" w:type="dxa"/>
            <w:noWrap/>
            <w:vAlign w:val="center"/>
            <w:hideMark/>
          </w:tcPr>
          <w:p w14:paraId="2604A04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73.40</w:t>
            </w:r>
          </w:p>
        </w:tc>
        <w:tc>
          <w:tcPr>
            <w:tcW w:w="926" w:type="dxa"/>
            <w:noWrap/>
            <w:vAlign w:val="center"/>
            <w:hideMark/>
          </w:tcPr>
          <w:p w14:paraId="1A85600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166</w:t>
            </w:r>
          </w:p>
        </w:tc>
        <w:tc>
          <w:tcPr>
            <w:tcW w:w="1016" w:type="dxa"/>
            <w:noWrap/>
            <w:vAlign w:val="center"/>
            <w:hideMark/>
          </w:tcPr>
          <w:p w14:paraId="09C24BD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93.01</w:t>
            </w:r>
          </w:p>
        </w:tc>
      </w:tr>
      <w:tr w:rsidR="00AD46ED" w:rsidRPr="00087202" w14:paraId="74E6DABC" w14:textId="77777777" w:rsidTr="00AD46ED">
        <w:trPr>
          <w:trHeight w:val="300"/>
          <w:jc w:val="center"/>
        </w:trPr>
        <w:tc>
          <w:tcPr>
            <w:tcW w:w="925" w:type="dxa"/>
            <w:noWrap/>
            <w:vAlign w:val="center"/>
            <w:hideMark/>
          </w:tcPr>
          <w:p w14:paraId="2B6C591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27</w:t>
            </w:r>
          </w:p>
        </w:tc>
        <w:tc>
          <w:tcPr>
            <w:tcW w:w="842" w:type="dxa"/>
            <w:noWrap/>
            <w:vAlign w:val="center"/>
            <w:hideMark/>
          </w:tcPr>
          <w:p w14:paraId="76A2A4C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15.13</w:t>
            </w:r>
          </w:p>
        </w:tc>
        <w:tc>
          <w:tcPr>
            <w:tcW w:w="925" w:type="dxa"/>
            <w:noWrap/>
            <w:vAlign w:val="center"/>
            <w:hideMark/>
          </w:tcPr>
          <w:p w14:paraId="5898C6A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w:t>
            </w:r>
          </w:p>
        </w:tc>
        <w:tc>
          <w:tcPr>
            <w:tcW w:w="843" w:type="dxa"/>
            <w:noWrap/>
            <w:vAlign w:val="center"/>
            <w:hideMark/>
          </w:tcPr>
          <w:p w14:paraId="7808E20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34.74</w:t>
            </w:r>
          </w:p>
        </w:tc>
        <w:tc>
          <w:tcPr>
            <w:tcW w:w="926" w:type="dxa"/>
            <w:noWrap/>
            <w:vAlign w:val="center"/>
            <w:hideMark/>
          </w:tcPr>
          <w:p w14:paraId="07D43B0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97</w:t>
            </w:r>
          </w:p>
        </w:tc>
        <w:tc>
          <w:tcPr>
            <w:tcW w:w="843" w:type="dxa"/>
            <w:noWrap/>
            <w:vAlign w:val="center"/>
            <w:hideMark/>
          </w:tcPr>
          <w:p w14:paraId="73EA3C2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54.35</w:t>
            </w:r>
          </w:p>
        </w:tc>
        <w:tc>
          <w:tcPr>
            <w:tcW w:w="926" w:type="dxa"/>
            <w:noWrap/>
            <w:vAlign w:val="center"/>
            <w:hideMark/>
          </w:tcPr>
          <w:p w14:paraId="7C12D3F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132</w:t>
            </w:r>
          </w:p>
        </w:tc>
        <w:tc>
          <w:tcPr>
            <w:tcW w:w="843" w:type="dxa"/>
            <w:noWrap/>
            <w:vAlign w:val="center"/>
            <w:hideMark/>
          </w:tcPr>
          <w:p w14:paraId="7959F03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73.96</w:t>
            </w:r>
          </w:p>
        </w:tc>
        <w:tc>
          <w:tcPr>
            <w:tcW w:w="926" w:type="dxa"/>
            <w:noWrap/>
            <w:vAlign w:val="center"/>
            <w:hideMark/>
          </w:tcPr>
          <w:p w14:paraId="0A6126D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167</w:t>
            </w:r>
          </w:p>
        </w:tc>
        <w:tc>
          <w:tcPr>
            <w:tcW w:w="1016" w:type="dxa"/>
            <w:noWrap/>
            <w:vAlign w:val="center"/>
            <w:hideMark/>
          </w:tcPr>
          <w:p w14:paraId="4C1C4DF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93.57</w:t>
            </w:r>
          </w:p>
        </w:tc>
      </w:tr>
      <w:tr w:rsidR="00AD46ED" w:rsidRPr="00087202" w14:paraId="5338C759" w14:textId="77777777" w:rsidTr="00AD46ED">
        <w:trPr>
          <w:trHeight w:val="300"/>
          <w:jc w:val="center"/>
        </w:trPr>
        <w:tc>
          <w:tcPr>
            <w:tcW w:w="925" w:type="dxa"/>
            <w:noWrap/>
            <w:vAlign w:val="center"/>
            <w:hideMark/>
          </w:tcPr>
          <w:p w14:paraId="5762436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w:t>
            </w:r>
          </w:p>
        </w:tc>
        <w:tc>
          <w:tcPr>
            <w:tcW w:w="842" w:type="dxa"/>
            <w:noWrap/>
            <w:vAlign w:val="center"/>
            <w:hideMark/>
          </w:tcPr>
          <w:p w14:paraId="6FBF950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15.69</w:t>
            </w:r>
          </w:p>
        </w:tc>
        <w:tc>
          <w:tcPr>
            <w:tcW w:w="925" w:type="dxa"/>
            <w:noWrap/>
            <w:vAlign w:val="center"/>
            <w:hideMark/>
          </w:tcPr>
          <w:p w14:paraId="23C662D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63</w:t>
            </w:r>
          </w:p>
        </w:tc>
        <w:tc>
          <w:tcPr>
            <w:tcW w:w="843" w:type="dxa"/>
            <w:noWrap/>
            <w:vAlign w:val="center"/>
            <w:hideMark/>
          </w:tcPr>
          <w:p w14:paraId="0CCA149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35.30</w:t>
            </w:r>
          </w:p>
        </w:tc>
        <w:tc>
          <w:tcPr>
            <w:tcW w:w="926" w:type="dxa"/>
            <w:noWrap/>
            <w:vAlign w:val="center"/>
            <w:hideMark/>
          </w:tcPr>
          <w:p w14:paraId="3F84B9D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98</w:t>
            </w:r>
          </w:p>
        </w:tc>
        <w:tc>
          <w:tcPr>
            <w:tcW w:w="843" w:type="dxa"/>
            <w:noWrap/>
            <w:vAlign w:val="center"/>
            <w:hideMark/>
          </w:tcPr>
          <w:p w14:paraId="61D9ACB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54.91</w:t>
            </w:r>
          </w:p>
        </w:tc>
        <w:tc>
          <w:tcPr>
            <w:tcW w:w="926" w:type="dxa"/>
            <w:noWrap/>
            <w:vAlign w:val="center"/>
            <w:hideMark/>
          </w:tcPr>
          <w:p w14:paraId="76C4CDB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133</w:t>
            </w:r>
          </w:p>
        </w:tc>
        <w:tc>
          <w:tcPr>
            <w:tcW w:w="843" w:type="dxa"/>
            <w:noWrap/>
            <w:vAlign w:val="center"/>
            <w:hideMark/>
          </w:tcPr>
          <w:p w14:paraId="7715A7E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74.52</w:t>
            </w:r>
          </w:p>
        </w:tc>
        <w:tc>
          <w:tcPr>
            <w:tcW w:w="926" w:type="dxa"/>
            <w:noWrap/>
            <w:vAlign w:val="center"/>
            <w:hideMark/>
          </w:tcPr>
          <w:p w14:paraId="14D6ED1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168</w:t>
            </w:r>
          </w:p>
        </w:tc>
        <w:tc>
          <w:tcPr>
            <w:tcW w:w="1016" w:type="dxa"/>
            <w:noWrap/>
            <w:vAlign w:val="center"/>
            <w:hideMark/>
          </w:tcPr>
          <w:p w14:paraId="14531AD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94.13</w:t>
            </w:r>
          </w:p>
        </w:tc>
      </w:tr>
      <w:tr w:rsidR="00AD46ED" w:rsidRPr="00087202" w14:paraId="4F27D7A2" w14:textId="77777777" w:rsidTr="00AD46ED">
        <w:trPr>
          <w:trHeight w:val="300"/>
          <w:jc w:val="center"/>
        </w:trPr>
        <w:tc>
          <w:tcPr>
            <w:tcW w:w="925" w:type="dxa"/>
            <w:noWrap/>
            <w:vAlign w:val="center"/>
            <w:hideMark/>
          </w:tcPr>
          <w:p w14:paraId="444492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w:t>
            </w:r>
          </w:p>
        </w:tc>
        <w:tc>
          <w:tcPr>
            <w:tcW w:w="842" w:type="dxa"/>
            <w:noWrap/>
            <w:vAlign w:val="center"/>
            <w:hideMark/>
          </w:tcPr>
          <w:p w14:paraId="15A5B11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16.25</w:t>
            </w:r>
          </w:p>
        </w:tc>
        <w:tc>
          <w:tcPr>
            <w:tcW w:w="925" w:type="dxa"/>
            <w:noWrap/>
            <w:vAlign w:val="center"/>
            <w:hideMark/>
          </w:tcPr>
          <w:p w14:paraId="108750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w:t>
            </w:r>
          </w:p>
        </w:tc>
        <w:tc>
          <w:tcPr>
            <w:tcW w:w="843" w:type="dxa"/>
            <w:noWrap/>
            <w:vAlign w:val="center"/>
            <w:hideMark/>
          </w:tcPr>
          <w:p w14:paraId="3239E18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35.86</w:t>
            </w:r>
          </w:p>
        </w:tc>
        <w:tc>
          <w:tcPr>
            <w:tcW w:w="926" w:type="dxa"/>
            <w:noWrap/>
            <w:vAlign w:val="center"/>
            <w:hideMark/>
          </w:tcPr>
          <w:p w14:paraId="718D008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99</w:t>
            </w:r>
          </w:p>
        </w:tc>
        <w:tc>
          <w:tcPr>
            <w:tcW w:w="843" w:type="dxa"/>
            <w:noWrap/>
            <w:vAlign w:val="center"/>
            <w:hideMark/>
          </w:tcPr>
          <w:p w14:paraId="495A461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55.47</w:t>
            </w:r>
          </w:p>
        </w:tc>
        <w:tc>
          <w:tcPr>
            <w:tcW w:w="926" w:type="dxa"/>
            <w:noWrap/>
            <w:vAlign w:val="center"/>
            <w:hideMark/>
          </w:tcPr>
          <w:p w14:paraId="27407EC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134</w:t>
            </w:r>
          </w:p>
        </w:tc>
        <w:tc>
          <w:tcPr>
            <w:tcW w:w="843" w:type="dxa"/>
            <w:noWrap/>
            <w:vAlign w:val="center"/>
            <w:hideMark/>
          </w:tcPr>
          <w:p w14:paraId="704D8E7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75.08</w:t>
            </w:r>
          </w:p>
        </w:tc>
        <w:tc>
          <w:tcPr>
            <w:tcW w:w="926" w:type="dxa"/>
            <w:noWrap/>
            <w:vAlign w:val="center"/>
            <w:hideMark/>
          </w:tcPr>
          <w:p w14:paraId="6A60093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169</w:t>
            </w:r>
          </w:p>
        </w:tc>
        <w:tc>
          <w:tcPr>
            <w:tcW w:w="1016" w:type="dxa"/>
            <w:noWrap/>
            <w:vAlign w:val="center"/>
            <w:hideMark/>
          </w:tcPr>
          <w:p w14:paraId="014F02B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94.69</w:t>
            </w:r>
          </w:p>
        </w:tc>
      </w:tr>
      <w:tr w:rsidR="00AD46ED" w:rsidRPr="00087202" w14:paraId="5E70DFBF" w14:textId="77777777" w:rsidTr="00AD46ED">
        <w:trPr>
          <w:trHeight w:val="300"/>
          <w:jc w:val="center"/>
        </w:trPr>
        <w:tc>
          <w:tcPr>
            <w:tcW w:w="925" w:type="dxa"/>
            <w:noWrap/>
            <w:vAlign w:val="center"/>
            <w:hideMark/>
          </w:tcPr>
          <w:p w14:paraId="468841B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w:t>
            </w:r>
          </w:p>
        </w:tc>
        <w:tc>
          <w:tcPr>
            <w:tcW w:w="842" w:type="dxa"/>
            <w:noWrap/>
            <w:vAlign w:val="center"/>
            <w:hideMark/>
          </w:tcPr>
          <w:p w14:paraId="744CC81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16.81</w:t>
            </w:r>
          </w:p>
        </w:tc>
        <w:tc>
          <w:tcPr>
            <w:tcW w:w="925" w:type="dxa"/>
            <w:noWrap/>
            <w:vAlign w:val="center"/>
            <w:hideMark/>
          </w:tcPr>
          <w:p w14:paraId="40A4FB5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65</w:t>
            </w:r>
          </w:p>
        </w:tc>
        <w:tc>
          <w:tcPr>
            <w:tcW w:w="843" w:type="dxa"/>
            <w:noWrap/>
            <w:vAlign w:val="center"/>
            <w:hideMark/>
          </w:tcPr>
          <w:p w14:paraId="144A07B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36.42</w:t>
            </w:r>
          </w:p>
        </w:tc>
        <w:tc>
          <w:tcPr>
            <w:tcW w:w="926" w:type="dxa"/>
            <w:noWrap/>
            <w:vAlign w:val="center"/>
            <w:hideMark/>
          </w:tcPr>
          <w:p w14:paraId="77163D7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100</w:t>
            </w:r>
          </w:p>
        </w:tc>
        <w:tc>
          <w:tcPr>
            <w:tcW w:w="843" w:type="dxa"/>
            <w:noWrap/>
            <w:vAlign w:val="center"/>
            <w:hideMark/>
          </w:tcPr>
          <w:p w14:paraId="2B41A79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56.03</w:t>
            </w:r>
          </w:p>
        </w:tc>
        <w:tc>
          <w:tcPr>
            <w:tcW w:w="926" w:type="dxa"/>
            <w:noWrap/>
            <w:vAlign w:val="center"/>
            <w:hideMark/>
          </w:tcPr>
          <w:p w14:paraId="10C8560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135</w:t>
            </w:r>
          </w:p>
        </w:tc>
        <w:tc>
          <w:tcPr>
            <w:tcW w:w="843" w:type="dxa"/>
            <w:noWrap/>
            <w:vAlign w:val="center"/>
            <w:hideMark/>
          </w:tcPr>
          <w:p w14:paraId="709A220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75.64</w:t>
            </w:r>
          </w:p>
        </w:tc>
        <w:tc>
          <w:tcPr>
            <w:tcW w:w="926" w:type="dxa"/>
            <w:noWrap/>
            <w:vAlign w:val="center"/>
            <w:hideMark/>
          </w:tcPr>
          <w:p w14:paraId="6417BF8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170</w:t>
            </w:r>
          </w:p>
        </w:tc>
        <w:tc>
          <w:tcPr>
            <w:tcW w:w="1016" w:type="dxa"/>
            <w:noWrap/>
            <w:vAlign w:val="center"/>
            <w:hideMark/>
          </w:tcPr>
          <w:p w14:paraId="7E1A9FC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95.25</w:t>
            </w:r>
          </w:p>
        </w:tc>
      </w:tr>
      <w:tr w:rsidR="00AD46ED" w:rsidRPr="00087202" w14:paraId="64E256DA" w14:textId="77777777" w:rsidTr="00AD46ED">
        <w:trPr>
          <w:trHeight w:val="300"/>
          <w:jc w:val="center"/>
        </w:trPr>
        <w:tc>
          <w:tcPr>
            <w:tcW w:w="925" w:type="dxa"/>
            <w:noWrap/>
            <w:vAlign w:val="center"/>
            <w:hideMark/>
          </w:tcPr>
          <w:p w14:paraId="2B449AC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31</w:t>
            </w:r>
          </w:p>
        </w:tc>
        <w:tc>
          <w:tcPr>
            <w:tcW w:w="842" w:type="dxa"/>
            <w:noWrap/>
            <w:vAlign w:val="center"/>
            <w:hideMark/>
          </w:tcPr>
          <w:p w14:paraId="01F359F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17.37</w:t>
            </w:r>
          </w:p>
        </w:tc>
        <w:tc>
          <w:tcPr>
            <w:tcW w:w="925" w:type="dxa"/>
            <w:noWrap/>
            <w:vAlign w:val="center"/>
            <w:hideMark/>
          </w:tcPr>
          <w:p w14:paraId="6FCFABC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w:t>
            </w:r>
          </w:p>
        </w:tc>
        <w:tc>
          <w:tcPr>
            <w:tcW w:w="843" w:type="dxa"/>
            <w:noWrap/>
            <w:vAlign w:val="center"/>
            <w:hideMark/>
          </w:tcPr>
          <w:p w14:paraId="0CFECB7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36.98</w:t>
            </w:r>
          </w:p>
        </w:tc>
        <w:tc>
          <w:tcPr>
            <w:tcW w:w="926" w:type="dxa"/>
            <w:noWrap/>
            <w:vAlign w:val="center"/>
            <w:hideMark/>
          </w:tcPr>
          <w:p w14:paraId="25D065A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101</w:t>
            </w:r>
          </w:p>
        </w:tc>
        <w:tc>
          <w:tcPr>
            <w:tcW w:w="843" w:type="dxa"/>
            <w:noWrap/>
            <w:vAlign w:val="center"/>
            <w:hideMark/>
          </w:tcPr>
          <w:p w14:paraId="46D988B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56.59</w:t>
            </w:r>
          </w:p>
        </w:tc>
        <w:tc>
          <w:tcPr>
            <w:tcW w:w="926" w:type="dxa"/>
            <w:noWrap/>
            <w:vAlign w:val="center"/>
            <w:hideMark/>
          </w:tcPr>
          <w:p w14:paraId="225DEF4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136</w:t>
            </w:r>
          </w:p>
        </w:tc>
        <w:tc>
          <w:tcPr>
            <w:tcW w:w="843" w:type="dxa"/>
            <w:noWrap/>
            <w:vAlign w:val="center"/>
            <w:hideMark/>
          </w:tcPr>
          <w:p w14:paraId="08B05B3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76.20</w:t>
            </w:r>
          </w:p>
        </w:tc>
        <w:tc>
          <w:tcPr>
            <w:tcW w:w="926" w:type="dxa"/>
            <w:noWrap/>
            <w:vAlign w:val="center"/>
            <w:hideMark/>
          </w:tcPr>
          <w:p w14:paraId="70A9301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171</w:t>
            </w:r>
          </w:p>
        </w:tc>
        <w:tc>
          <w:tcPr>
            <w:tcW w:w="1016" w:type="dxa"/>
            <w:noWrap/>
            <w:vAlign w:val="center"/>
            <w:hideMark/>
          </w:tcPr>
          <w:p w14:paraId="25A5CE2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95.81</w:t>
            </w:r>
          </w:p>
        </w:tc>
      </w:tr>
      <w:tr w:rsidR="00AD46ED" w:rsidRPr="00087202" w14:paraId="24E299D0" w14:textId="77777777" w:rsidTr="00AD46ED">
        <w:trPr>
          <w:trHeight w:val="300"/>
          <w:jc w:val="center"/>
        </w:trPr>
        <w:tc>
          <w:tcPr>
            <w:tcW w:w="925" w:type="dxa"/>
            <w:noWrap/>
            <w:vAlign w:val="center"/>
            <w:hideMark/>
          </w:tcPr>
          <w:p w14:paraId="5A2ADB3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w:t>
            </w:r>
          </w:p>
        </w:tc>
        <w:tc>
          <w:tcPr>
            <w:tcW w:w="842" w:type="dxa"/>
            <w:noWrap/>
            <w:vAlign w:val="center"/>
            <w:hideMark/>
          </w:tcPr>
          <w:p w14:paraId="3929782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17.93</w:t>
            </w:r>
          </w:p>
        </w:tc>
        <w:tc>
          <w:tcPr>
            <w:tcW w:w="925" w:type="dxa"/>
            <w:noWrap/>
            <w:vAlign w:val="center"/>
            <w:hideMark/>
          </w:tcPr>
          <w:p w14:paraId="06F3EEA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w:t>
            </w:r>
          </w:p>
        </w:tc>
        <w:tc>
          <w:tcPr>
            <w:tcW w:w="843" w:type="dxa"/>
            <w:noWrap/>
            <w:vAlign w:val="center"/>
            <w:hideMark/>
          </w:tcPr>
          <w:p w14:paraId="5716444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37.54</w:t>
            </w:r>
          </w:p>
        </w:tc>
        <w:tc>
          <w:tcPr>
            <w:tcW w:w="926" w:type="dxa"/>
            <w:noWrap/>
            <w:vAlign w:val="center"/>
            <w:hideMark/>
          </w:tcPr>
          <w:p w14:paraId="0C45E43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102</w:t>
            </w:r>
          </w:p>
        </w:tc>
        <w:tc>
          <w:tcPr>
            <w:tcW w:w="843" w:type="dxa"/>
            <w:noWrap/>
            <w:vAlign w:val="center"/>
            <w:hideMark/>
          </w:tcPr>
          <w:p w14:paraId="70518B1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57.15</w:t>
            </w:r>
          </w:p>
        </w:tc>
        <w:tc>
          <w:tcPr>
            <w:tcW w:w="926" w:type="dxa"/>
            <w:noWrap/>
            <w:vAlign w:val="center"/>
            <w:hideMark/>
          </w:tcPr>
          <w:p w14:paraId="0352D60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137</w:t>
            </w:r>
          </w:p>
        </w:tc>
        <w:tc>
          <w:tcPr>
            <w:tcW w:w="843" w:type="dxa"/>
            <w:noWrap/>
            <w:vAlign w:val="center"/>
            <w:hideMark/>
          </w:tcPr>
          <w:p w14:paraId="1BE9224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76.76</w:t>
            </w:r>
          </w:p>
        </w:tc>
        <w:tc>
          <w:tcPr>
            <w:tcW w:w="926" w:type="dxa"/>
            <w:noWrap/>
            <w:vAlign w:val="center"/>
            <w:hideMark/>
          </w:tcPr>
          <w:p w14:paraId="59D5F5C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172</w:t>
            </w:r>
          </w:p>
        </w:tc>
        <w:tc>
          <w:tcPr>
            <w:tcW w:w="1016" w:type="dxa"/>
            <w:noWrap/>
            <w:vAlign w:val="center"/>
            <w:hideMark/>
          </w:tcPr>
          <w:p w14:paraId="0042FCA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96.37</w:t>
            </w:r>
          </w:p>
        </w:tc>
      </w:tr>
      <w:tr w:rsidR="00AD46ED" w:rsidRPr="00087202" w14:paraId="16B502A2" w14:textId="77777777" w:rsidTr="00AD46ED">
        <w:trPr>
          <w:trHeight w:val="300"/>
          <w:jc w:val="center"/>
        </w:trPr>
        <w:tc>
          <w:tcPr>
            <w:tcW w:w="925" w:type="dxa"/>
            <w:noWrap/>
            <w:vAlign w:val="center"/>
            <w:hideMark/>
          </w:tcPr>
          <w:p w14:paraId="2433749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w:t>
            </w:r>
          </w:p>
        </w:tc>
        <w:tc>
          <w:tcPr>
            <w:tcW w:w="842" w:type="dxa"/>
            <w:noWrap/>
            <w:vAlign w:val="center"/>
            <w:hideMark/>
          </w:tcPr>
          <w:p w14:paraId="650BA2C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18.49</w:t>
            </w:r>
          </w:p>
        </w:tc>
        <w:tc>
          <w:tcPr>
            <w:tcW w:w="925" w:type="dxa"/>
            <w:noWrap/>
            <w:vAlign w:val="center"/>
            <w:hideMark/>
          </w:tcPr>
          <w:p w14:paraId="0A70D72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68</w:t>
            </w:r>
          </w:p>
        </w:tc>
        <w:tc>
          <w:tcPr>
            <w:tcW w:w="843" w:type="dxa"/>
            <w:noWrap/>
            <w:vAlign w:val="center"/>
            <w:hideMark/>
          </w:tcPr>
          <w:p w14:paraId="25F9EC3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38.10</w:t>
            </w:r>
          </w:p>
        </w:tc>
        <w:tc>
          <w:tcPr>
            <w:tcW w:w="926" w:type="dxa"/>
            <w:noWrap/>
            <w:vAlign w:val="center"/>
            <w:hideMark/>
          </w:tcPr>
          <w:p w14:paraId="7FE81B5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103</w:t>
            </w:r>
          </w:p>
        </w:tc>
        <w:tc>
          <w:tcPr>
            <w:tcW w:w="843" w:type="dxa"/>
            <w:noWrap/>
            <w:vAlign w:val="center"/>
            <w:hideMark/>
          </w:tcPr>
          <w:p w14:paraId="066F157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57.71</w:t>
            </w:r>
          </w:p>
        </w:tc>
        <w:tc>
          <w:tcPr>
            <w:tcW w:w="926" w:type="dxa"/>
            <w:noWrap/>
            <w:vAlign w:val="center"/>
            <w:hideMark/>
          </w:tcPr>
          <w:p w14:paraId="6E96EC6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138</w:t>
            </w:r>
          </w:p>
        </w:tc>
        <w:tc>
          <w:tcPr>
            <w:tcW w:w="843" w:type="dxa"/>
            <w:noWrap/>
            <w:vAlign w:val="center"/>
            <w:hideMark/>
          </w:tcPr>
          <w:p w14:paraId="2EF8803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77.32</w:t>
            </w:r>
          </w:p>
        </w:tc>
        <w:tc>
          <w:tcPr>
            <w:tcW w:w="926" w:type="dxa"/>
            <w:noWrap/>
            <w:vAlign w:val="center"/>
            <w:hideMark/>
          </w:tcPr>
          <w:p w14:paraId="0E5B926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173</w:t>
            </w:r>
          </w:p>
        </w:tc>
        <w:tc>
          <w:tcPr>
            <w:tcW w:w="1016" w:type="dxa"/>
            <w:noWrap/>
            <w:vAlign w:val="center"/>
            <w:hideMark/>
          </w:tcPr>
          <w:p w14:paraId="6A0D2E4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96.93</w:t>
            </w:r>
          </w:p>
        </w:tc>
      </w:tr>
      <w:tr w:rsidR="00AD46ED" w:rsidRPr="00087202" w14:paraId="1BE0F246" w14:textId="77777777" w:rsidTr="00AD46ED">
        <w:trPr>
          <w:trHeight w:val="300"/>
          <w:jc w:val="center"/>
        </w:trPr>
        <w:tc>
          <w:tcPr>
            <w:tcW w:w="925" w:type="dxa"/>
            <w:noWrap/>
            <w:vAlign w:val="center"/>
            <w:hideMark/>
          </w:tcPr>
          <w:p w14:paraId="3932B41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34</w:t>
            </w:r>
          </w:p>
        </w:tc>
        <w:tc>
          <w:tcPr>
            <w:tcW w:w="842" w:type="dxa"/>
            <w:noWrap/>
            <w:vAlign w:val="center"/>
            <w:hideMark/>
          </w:tcPr>
          <w:p w14:paraId="69342C9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19.05</w:t>
            </w:r>
          </w:p>
        </w:tc>
        <w:tc>
          <w:tcPr>
            <w:tcW w:w="925" w:type="dxa"/>
            <w:noWrap/>
            <w:vAlign w:val="center"/>
            <w:hideMark/>
          </w:tcPr>
          <w:p w14:paraId="119EE92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69</w:t>
            </w:r>
          </w:p>
        </w:tc>
        <w:tc>
          <w:tcPr>
            <w:tcW w:w="843" w:type="dxa"/>
            <w:noWrap/>
            <w:vAlign w:val="center"/>
            <w:hideMark/>
          </w:tcPr>
          <w:p w14:paraId="186370A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38.66</w:t>
            </w:r>
          </w:p>
        </w:tc>
        <w:tc>
          <w:tcPr>
            <w:tcW w:w="926" w:type="dxa"/>
            <w:noWrap/>
            <w:vAlign w:val="center"/>
            <w:hideMark/>
          </w:tcPr>
          <w:p w14:paraId="39E4CD2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104</w:t>
            </w:r>
          </w:p>
        </w:tc>
        <w:tc>
          <w:tcPr>
            <w:tcW w:w="843" w:type="dxa"/>
            <w:noWrap/>
            <w:vAlign w:val="center"/>
            <w:hideMark/>
          </w:tcPr>
          <w:p w14:paraId="199FCE0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58.27</w:t>
            </w:r>
          </w:p>
        </w:tc>
        <w:tc>
          <w:tcPr>
            <w:tcW w:w="926" w:type="dxa"/>
            <w:noWrap/>
            <w:vAlign w:val="center"/>
            <w:hideMark/>
          </w:tcPr>
          <w:p w14:paraId="22B0A3F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139</w:t>
            </w:r>
          </w:p>
        </w:tc>
        <w:tc>
          <w:tcPr>
            <w:tcW w:w="843" w:type="dxa"/>
            <w:noWrap/>
            <w:vAlign w:val="center"/>
            <w:hideMark/>
          </w:tcPr>
          <w:p w14:paraId="6D8FDD8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77.88</w:t>
            </w:r>
          </w:p>
        </w:tc>
        <w:tc>
          <w:tcPr>
            <w:tcW w:w="926" w:type="dxa"/>
            <w:noWrap/>
            <w:vAlign w:val="center"/>
            <w:hideMark/>
          </w:tcPr>
          <w:p w14:paraId="43325BD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174</w:t>
            </w:r>
          </w:p>
        </w:tc>
        <w:tc>
          <w:tcPr>
            <w:tcW w:w="1016" w:type="dxa"/>
            <w:noWrap/>
            <w:vAlign w:val="center"/>
            <w:hideMark/>
          </w:tcPr>
          <w:p w14:paraId="7DFADC4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97.49</w:t>
            </w:r>
          </w:p>
        </w:tc>
      </w:tr>
      <w:tr w:rsidR="00AD46ED" w:rsidRPr="00087202" w14:paraId="199C4D3E" w14:textId="77777777" w:rsidTr="00AD46ED">
        <w:trPr>
          <w:trHeight w:val="300"/>
          <w:jc w:val="center"/>
        </w:trPr>
        <w:tc>
          <w:tcPr>
            <w:tcW w:w="925" w:type="dxa"/>
            <w:noWrap/>
            <w:vAlign w:val="center"/>
            <w:hideMark/>
          </w:tcPr>
          <w:p w14:paraId="1FBB2BB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w:t>
            </w:r>
          </w:p>
        </w:tc>
        <w:tc>
          <w:tcPr>
            <w:tcW w:w="842" w:type="dxa"/>
            <w:noWrap/>
            <w:vAlign w:val="center"/>
            <w:hideMark/>
          </w:tcPr>
          <w:p w14:paraId="6A87EAF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19.61</w:t>
            </w:r>
          </w:p>
        </w:tc>
        <w:tc>
          <w:tcPr>
            <w:tcW w:w="925" w:type="dxa"/>
            <w:noWrap/>
            <w:vAlign w:val="center"/>
            <w:hideMark/>
          </w:tcPr>
          <w:p w14:paraId="7B4E9C8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70</w:t>
            </w:r>
          </w:p>
        </w:tc>
        <w:tc>
          <w:tcPr>
            <w:tcW w:w="843" w:type="dxa"/>
            <w:noWrap/>
            <w:vAlign w:val="center"/>
            <w:hideMark/>
          </w:tcPr>
          <w:p w14:paraId="11D82F8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39.22</w:t>
            </w:r>
          </w:p>
        </w:tc>
        <w:tc>
          <w:tcPr>
            <w:tcW w:w="926" w:type="dxa"/>
            <w:noWrap/>
            <w:vAlign w:val="center"/>
            <w:hideMark/>
          </w:tcPr>
          <w:p w14:paraId="2DA510C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105</w:t>
            </w:r>
          </w:p>
        </w:tc>
        <w:tc>
          <w:tcPr>
            <w:tcW w:w="843" w:type="dxa"/>
            <w:noWrap/>
            <w:vAlign w:val="center"/>
            <w:hideMark/>
          </w:tcPr>
          <w:p w14:paraId="3080C8D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58.83</w:t>
            </w:r>
          </w:p>
        </w:tc>
        <w:tc>
          <w:tcPr>
            <w:tcW w:w="926" w:type="dxa"/>
            <w:noWrap/>
            <w:vAlign w:val="center"/>
            <w:hideMark/>
          </w:tcPr>
          <w:p w14:paraId="57A54B8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140</w:t>
            </w:r>
          </w:p>
        </w:tc>
        <w:tc>
          <w:tcPr>
            <w:tcW w:w="843" w:type="dxa"/>
            <w:noWrap/>
            <w:vAlign w:val="center"/>
            <w:hideMark/>
          </w:tcPr>
          <w:p w14:paraId="7B4E493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78.44</w:t>
            </w:r>
          </w:p>
        </w:tc>
        <w:tc>
          <w:tcPr>
            <w:tcW w:w="926" w:type="dxa"/>
            <w:noWrap/>
            <w:vAlign w:val="center"/>
            <w:hideMark/>
          </w:tcPr>
          <w:p w14:paraId="055B830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175</w:t>
            </w:r>
          </w:p>
        </w:tc>
        <w:tc>
          <w:tcPr>
            <w:tcW w:w="1016" w:type="dxa"/>
            <w:noWrap/>
            <w:vAlign w:val="center"/>
            <w:hideMark/>
          </w:tcPr>
          <w:p w14:paraId="22BF228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98.05</w:t>
            </w:r>
          </w:p>
        </w:tc>
      </w:tr>
      <w:tr w:rsidR="00AD46ED" w:rsidRPr="00087202" w14:paraId="4CEBA090" w14:textId="77777777" w:rsidTr="00AD46ED">
        <w:trPr>
          <w:trHeight w:val="300"/>
          <w:jc w:val="center"/>
        </w:trPr>
        <w:tc>
          <w:tcPr>
            <w:tcW w:w="925" w:type="dxa"/>
            <w:noWrap/>
            <w:vAlign w:val="center"/>
            <w:hideMark/>
          </w:tcPr>
          <w:p w14:paraId="1C4BFFD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36</w:t>
            </w:r>
          </w:p>
        </w:tc>
        <w:tc>
          <w:tcPr>
            <w:tcW w:w="842" w:type="dxa"/>
            <w:noWrap/>
            <w:vAlign w:val="center"/>
            <w:hideMark/>
          </w:tcPr>
          <w:p w14:paraId="2AA2BD6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20.17</w:t>
            </w:r>
          </w:p>
        </w:tc>
        <w:tc>
          <w:tcPr>
            <w:tcW w:w="925" w:type="dxa"/>
            <w:noWrap/>
            <w:vAlign w:val="center"/>
            <w:hideMark/>
          </w:tcPr>
          <w:p w14:paraId="40494AF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71</w:t>
            </w:r>
          </w:p>
        </w:tc>
        <w:tc>
          <w:tcPr>
            <w:tcW w:w="843" w:type="dxa"/>
            <w:noWrap/>
            <w:vAlign w:val="center"/>
            <w:hideMark/>
          </w:tcPr>
          <w:p w14:paraId="56CE068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39.78</w:t>
            </w:r>
          </w:p>
        </w:tc>
        <w:tc>
          <w:tcPr>
            <w:tcW w:w="926" w:type="dxa"/>
            <w:noWrap/>
            <w:vAlign w:val="center"/>
            <w:hideMark/>
          </w:tcPr>
          <w:p w14:paraId="38DD3B3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106</w:t>
            </w:r>
          </w:p>
        </w:tc>
        <w:tc>
          <w:tcPr>
            <w:tcW w:w="843" w:type="dxa"/>
            <w:noWrap/>
            <w:vAlign w:val="center"/>
            <w:hideMark/>
          </w:tcPr>
          <w:p w14:paraId="1A3676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59.39</w:t>
            </w:r>
          </w:p>
        </w:tc>
        <w:tc>
          <w:tcPr>
            <w:tcW w:w="926" w:type="dxa"/>
            <w:noWrap/>
            <w:vAlign w:val="center"/>
            <w:hideMark/>
          </w:tcPr>
          <w:p w14:paraId="367EB97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141</w:t>
            </w:r>
          </w:p>
        </w:tc>
        <w:tc>
          <w:tcPr>
            <w:tcW w:w="843" w:type="dxa"/>
            <w:noWrap/>
            <w:vAlign w:val="center"/>
            <w:hideMark/>
          </w:tcPr>
          <w:p w14:paraId="369E255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79.00</w:t>
            </w:r>
          </w:p>
        </w:tc>
        <w:tc>
          <w:tcPr>
            <w:tcW w:w="926" w:type="dxa"/>
            <w:noWrap/>
            <w:vAlign w:val="center"/>
            <w:hideMark/>
          </w:tcPr>
          <w:p w14:paraId="6C0B079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176</w:t>
            </w:r>
          </w:p>
        </w:tc>
        <w:tc>
          <w:tcPr>
            <w:tcW w:w="1016" w:type="dxa"/>
            <w:noWrap/>
            <w:vAlign w:val="center"/>
            <w:hideMark/>
          </w:tcPr>
          <w:p w14:paraId="7E2E2FC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98.61</w:t>
            </w:r>
          </w:p>
        </w:tc>
      </w:tr>
      <w:tr w:rsidR="00AD46ED" w:rsidRPr="00087202" w14:paraId="788298D3" w14:textId="77777777" w:rsidTr="00AD46ED">
        <w:trPr>
          <w:trHeight w:val="300"/>
          <w:jc w:val="center"/>
        </w:trPr>
        <w:tc>
          <w:tcPr>
            <w:tcW w:w="925" w:type="dxa"/>
            <w:noWrap/>
            <w:vAlign w:val="center"/>
            <w:hideMark/>
          </w:tcPr>
          <w:p w14:paraId="067B81D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37</w:t>
            </w:r>
          </w:p>
        </w:tc>
        <w:tc>
          <w:tcPr>
            <w:tcW w:w="842" w:type="dxa"/>
            <w:noWrap/>
            <w:vAlign w:val="center"/>
            <w:hideMark/>
          </w:tcPr>
          <w:p w14:paraId="4B31D50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20.73</w:t>
            </w:r>
          </w:p>
        </w:tc>
        <w:tc>
          <w:tcPr>
            <w:tcW w:w="925" w:type="dxa"/>
            <w:noWrap/>
            <w:vAlign w:val="center"/>
            <w:hideMark/>
          </w:tcPr>
          <w:p w14:paraId="51C71E6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72</w:t>
            </w:r>
          </w:p>
        </w:tc>
        <w:tc>
          <w:tcPr>
            <w:tcW w:w="843" w:type="dxa"/>
            <w:noWrap/>
            <w:vAlign w:val="center"/>
            <w:hideMark/>
          </w:tcPr>
          <w:p w14:paraId="5EE7191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40.34</w:t>
            </w:r>
          </w:p>
        </w:tc>
        <w:tc>
          <w:tcPr>
            <w:tcW w:w="926" w:type="dxa"/>
            <w:noWrap/>
            <w:vAlign w:val="center"/>
            <w:hideMark/>
          </w:tcPr>
          <w:p w14:paraId="62BB150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107</w:t>
            </w:r>
          </w:p>
        </w:tc>
        <w:tc>
          <w:tcPr>
            <w:tcW w:w="843" w:type="dxa"/>
            <w:noWrap/>
            <w:vAlign w:val="center"/>
            <w:hideMark/>
          </w:tcPr>
          <w:p w14:paraId="3E22567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59.95</w:t>
            </w:r>
          </w:p>
        </w:tc>
        <w:tc>
          <w:tcPr>
            <w:tcW w:w="926" w:type="dxa"/>
            <w:noWrap/>
            <w:vAlign w:val="center"/>
            <w:hideMark/>
          </w:tcPr>
          <w:p w14:paraId="465B80B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142</w:t>
            </w:r>
          </w:p>
        </w:tc>
        <w:tc>
          <w:tcPr>
            <w:tcW w:w="843" w:type="dxa"/>
            <w:noWrap/>
            <w:vAlign w:val="center"/>
            <w:hideMark/>
          </w:tcPr>
          <w:p w14:paraId="3F66183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79.56</w:t>
            </w:r>
          </w:p>
        </w:tc>
        <w:tc>
          <w:tcPr>
            <w:tcW w:w="926" w:type="dxa"/>
            <w:noWrap/>
            <w:vAlign w:val="center"/>
            <w:hideMark/>
          </w:tcPr>
          <w:p w14:paraId="4ABBDC1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177</w:t>
            </w:r>
          </w:p>
        </w:tc>
        <w:tc>
          <w:tcPr>
            <w:tcW w:w="1016" w:type="dxa"/>
            <w:noWrap/>
            <w:vAlign w:val="center"/>
            <w:hideMark/>
          </w:tcPr>
          <w:p w14:paraId="23F7E7C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99.17</w:t>
            </w:r>
          </w:p>
        </w:tc>
      </w:tr>
      <w:tr w:rsidR="00AD46ED" w:rsidRPr="00087202" w14:paraId="60801A7B" w14:textId="77777777" w:rsidTr="00AD46ED">
        <w:trPr>
          <w:trHeight w:val="300"/>
          <w:jc w:val="center"/>
        </w:trPr>
        <w:tc>
          <w:tcPr>
            <w:tcW w:w="925" w:type="dxa"/>
            <w:noWrap/>
            <w:vAlign w:val="center"/>
            <w:hideMark/>
          </w:tcPr>
          <w:p w14:paraId="452DBBF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w:t>
            </w:r>
          </w:p>
        </w:tc>
        <w:tc>
          <w:tcPr>
            <w:tcW w:w="842" w:type="dxa"/>
            <w:noWrap/>
            <w:vAlign w:val="center"/>
            <w:hideMark/>
          </w:tcPr>
          <w:p w14:paraId="06906FA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21.29</w:t>
            </w:r>
          </w:p>
        </w:tc>
        <w:tc>
          <w:tcPr>
            <w:tcW w:w="925" w:type="dxa"/>
            <w:noWrap/>
            <w:vAlign w:val="center"/>
            <w:hideMark/>
          </w:tcPr>
          <w:p w14:paraId="6E186F1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73</w:t>
            </w:r>
          </w:p>
        </w:tc>
        <w:tc>
          <w:tcPr>
            <w:tcW w:w="843" w:type="dxa"/>
            <w:noWrap/>
            <w:vAlign w:val="center"/>
            <w:hideMark/>
          </w:tcPr>
          <w:p w14:paraId="3A6A0D1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40.90</w:t>
            </w:r>
          </w:p>
        </w:tc>
        <w:tc>
          <w:tcPr>
            <w:tcW w:w="926" w:type="dxa"/>
            <w:noWrap/>
            <w:vAlign w:val="center"/>
            <w:hideMark/>
          </w:tcPr>
          <w:p w14:paraId="1184CF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108</w:t>
            </w:r>
          </w:p>
        </w:tc>
        <w:tc>
          <w:tcPr>
            <w:tcW w:w="843" w:type="dxa"/>
            <w:noWrap/>
            <w:vAlign w:val="center"/>
            <w:hideMark/>
          </w:tcPr>
          <w:p w14:paraId="2F09BE3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60.51</w:t>
            </w:r>
          </w:p>
        </w:tc>
        <w:tc>
          <w:tcPr>
            <w:tcW w:w="926" w:type="dxa"/>
            <w:noWrap/>
            <w:vAlign w:val="center"/>
            <w:hideMark/>
          </w:tcPr>
          <w:p w14:paraId="23D2E61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143</w:t>
            </w:r>
          </w:p>
        </w:tc>
        <w:tc>
          <w:tcPr>
            <w:tcW w:w="843" w:type="dxa"/>
            <w:noWrap/>
            <w:vAlign w:val="center"/>
            <w:hideMark/>
          </w:tcPr>
          <w:p w14:paraId="6CD1332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80.12</w:t>
            </w:r>
          </w:p>
        </w:tc>
        <w:tc>
          <w:tcPr>
            <w:tcW w:w="926" w:type="dxa"/>
            <w:noWrap/>
            <w:vAlign w:val="center"/>
            <w:hideMark/>
          </w:tcPr>
          <w:p w14:paraId="30A5421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178</w:t>
            </w:r>
          </w:p>
        </w:tc>
        <w:tc>
          <w:tcPr>
            <w:tcW w:w="1016" w:type="dxa"/>
            <w:noWrap/>
            <w:vAlign w:val="center"/>
            <w:hideMark/>
          </w:tcPr>
          <w:p w14:paraId="4EE5C9E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99.73</w:t>
            </w:r>
          </w:p>
        </w:tc>
      </w:tr>
      <w:tr w:rsidR="00AD46ED" w:rsidRPr="00087202" w14:paraId="15220664" w14:textId="77777777" w:rsidTr="00AD46ED">
        <w:trPr>
          <w:trHeight w:val="300"/>
          <w:jc w:val="center"/>
        </w:trPr>
        <w:tc>
          <w:tcPr>
            <w:tcW w:w="925" w:type="dxa"/>
            <w:noWrap/>
            <w:vAlign w:val="center"/>
            <w:hideMark/>
          </w:tcPr>
          <w:p w14:paraId="2D84BFE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w:t>
            </w:r>
          </w:p>
        </w:tc>
        <w:tc>
          <w:tcPr>
            <w:tcW w:w="842" w:type="dxa"/>
            <w:noWrap/>
            <w:vAlign w:val="center"/>
            <w:hideMark/>
          </w:tcPr>
          <w:p w14:paraId="58C36F0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21.85</w:t>
            </w:r>
          </w:p>
        </w:tc>
        <w:tc>
          <w:tcPr>
            <w:tcW w:w="925" w:type="dxa"/>
            <w:noWrap/>
            <w:vAlign w:val="center"/>
            <w:hideMark/>
          </w:tcPr>
          <w:p w14:paraId="5C87B63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74</w:t>
            </w:r>
          </w:p>
        </w:tc>
        <w:tc>
          <w:tcPr>
            <w:tcW w:w="843" w:type="dxa"/>
            <w:noWrap/>
            <w:vAlign w:val="center"/>
            <w:hideMark/>
          </w:tcPr>
          <w:p w14:paraId="5D661ED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41.46</w:t>
            </w:r>
          </w:p>
        </w:tc>
        <w:tc>
          <w:tcPr>
            <w:tcW w:w="926" w:type="dxa"/>
            <w:noWrap/>
            <w:vAlign w:val="center"/>
            <w:hideMark/>
          </w:tcPr>
          <w:p w14:paraId="31B912A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109</w:t>
            </w:r>
          </w:p>
        </w:tc>
        <w:tc>
          <w:tcPr>
            <w:tcW w:w="843" w:type="dxa"/>
            <w:noWrap/>
            <w:vAlign w:val="center"/>
            <w:hideMark/>
          </w:tcPr>
          <w:p w14:paraId="240DDC5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61.07</w:t>
            </w:r>
          </w:p>
        </w:tc>
        <w:tc>
          <w:tcPr>
            <w:tcW w:w="926" w:type="dxa"/>
            <w:noWrap/>
            <w:vAlign w:val="center"/>
            <w:hideMark/>
          </w:tcPr>
          <w:p w14:paraId="42CA2A7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144</w:t>
            </w:r>
          </w:p>
        </w:tc>
        <w:tc>
          <w:tcPr>
            <w:tcW w:w="843" w:type="dxa"/>
            <w:noWrap/>
            <w:vAlign w:val="center"/>
            <w:hideMark/>
          </w:tcPr>
          <w:p w14:paraId="60CB76D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80.68</w:t>
            </w:r>
          </w:p>
        </w:tc>
        <w:tc>
          <w:tcPr>
            <w:tcW w:w="926" w:type="dxa"/>
            <w:noWrap/>
            <w:vAlign w:val="center"/>
            <w:hideMark/>
          </w:tcPr>
          <w:p w14:paraId="789BC42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179</w:t>
            </w:r>
          </w:p>
        </w:tc>
        <w:tc>
          <w:tcPr>
            <w:tcW w:w="1016" w:type="dxa"/>
            <w:noWrap/>
            <w:vAlign w:val="center"/>
            <w:hideMark/>
          </w:tcPr>
          <w:p w14:paraId="0AC07A5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100.29</w:t>
            </w:r>
          </w:p>
        </w:tc>
      </w:tr>
      <w:tr w:rsidR="00AD46ED" w:rsidRPr="00087202" w14:paraId="38DB5749" w14:textId="77777777" w:rsidTr="00AD46ED">
        <w:trPr>
          <w:trHeight w:val="300"/>
          <w:jc w:val="center"/>
        </w:trPr>
        <w:tc>
          <w:tcPr>
            <w:tcW w:w="925" w:type="dxa"/>
            <w:noWrap/>
            <w:vAlign w:val="center"/>
            <w:hideMark/>
          </w:tcPr>
          <w:p w14:paraId="555BF94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40</w:t>
            </w:r>
          </w:p>
        </w:tc>
        <w:tc>
          <w:tcPr>
            <w:tcW w:w="842" w:type="dxa"/>
            <w:noWrap/>
            <w:vAlign w:val="center"/>
            <w:hideMark/>
          </w:tcPr>
          <w:p w14:paraId="4477EA0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22.41</w:t>
            </w:r>
          </w:p>
        </w:tc>
        <w:tc>
          <w:tcPr>
            <w:tcW w:w="925" w:type="dxa"/>
            <w:noWrap/>
            <w:vAlign w:val="center"/>
            <w:hideMark/>
          </w:tcPr>
          <w:p w14:paraId="475A977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75</w:t>
            </w:r>
          </w:p>
        </w:tc>
        <w:tc>
          <w:tcPr>
            <w:tcW w:w="843" w:type="dxa"/>
            <w:noWrap/>
            <w:vAlign w:val="center"/>
            <w:hideMark/>
          </w:tcPr>
          <w:p w14:paraId="79727B0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42.02</w:t>
            </w:r>
          </w:p>
        </w:tc>
        <w:tc>
          <w:tcPr>
            <w:tcW w:w="926" w:type="dxa"/>
            <w:noWrap/>
            <w:vAlign w:val="center"/>
            <w:hideMark/>
          </w:tcPr>
          <w:p w14:paraId="37E7064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110</w:t>
            </w:r>
          </w:p>
        </w:tc>
        <w:tc>
          <w:tcPr>
            <w:tcW w:w="843" w:type="dxa"/>
            <w:noWrap/>
            <w:vAlign w:val="center"/>
            <w:hideMark/>
          </w:tcPr>
          <w:p w14:paraId="34E97F8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61.63</w:t>
            </w:r>
          </w:p>
        </w:tc>
        <w:tc>
          <w:tcPr>
            <w:tcW w:w="926" w:type="dxa"/>
            <w:noWrap/>
            <w:vAlign w:val="center"/>
            <w:hideMark/>
          </w:tcPr>
          <w:p w14:paraId="7CCE49C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145</w:t>
            </w:r>
          </w:p>
        </w:tc>
        <w:tc>
          <w:tcPr>
            <w:tcW w:w="843" w:type="dxa"/>
            <w:noWrap/>
            <w:vAlign w:val="center"/>
            <w:hideMark/>
          </w:tcPr>
          <w:p w14:paraId="10F1ABD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81.24</w:t>
            </w:r>
          </w:p>
        </w:tc>
        <w:tc>
          <w:tcPr>
            <w:tcW w:w="926" w:type="dxa"/>
            <w:noWrap/>
            <w:vAlign w:val="center"/>
            <w:hideMark/>
          </w:tcPr>
          <w:p w14:paraId="225B234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180</w:t>
            </w:r>
          </w:p>
        </w:tc>
        <w:tc>
          <w:tcPr>
            <w:tcW w:w="1016" w:type="dxa"/>
            <w:noWrap/>
            <w:vAlign w:val="center"/>
            <w:hideMark/>
          </w:tcPr>
          <w:p w14:paraId="1D64A35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100.85</w:t>
            </w:r>
          </w:p>
        </w:tc>
      </w:tr>
      <w:tr w:rsidR="00AD46ED" w:rsidRPr="00087202" w14:paraId="3DEF46A2" w14:textId="77777777" w:rsidTr="00AD46ED">
        <w:trPr>
          <w:trHeight w:val="300"/>
          <w:jc w:val="center"/>
        </w:trPr>
        <w:tc>
          <w:tcPr>
            <w:tcW w:w="925" w:type="dxa"/>
            <w:noWrap/>
            <w:vAlign w:val="center"/>
            <w:hideMark/>
          </w:tcPr>
          <w:p w14:paraId="51B0701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w:t>
            </w:r>
          </w:p>
        </w:tc>
        <w:tc>
          <w:tcPr>
            <w:tcW w:w="842" w:type="dxa"/>
            <w:noWrap/>
            <w:vAlign w:val="center"/>
            <w:hideMark/>
          </w:tcPr>
          <w:p w14:paraId="78C8599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22.97</w:t>
            </w:r>
          </w:p>
        </w:tc>
        <w:tc>
          <w:tcPr>
            <w:tcW w:w="925" w:type="dxa"/>
            <w:noWrap/>
            <w:vAlign w:val="center"/>
            <w:hideMark/>
          </w:tcPr>
          <w:p w14:paraId="3922347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76</w:t>
            </w:r>
          </w:p>
        </w:tc>
        <w:tc>
          <w:tcPr>
            <w:tcW w:w="843" w:type="dxa"/>
            <w:noWrap/>
            <w:vAlign w:val="center"/>
            <w:hideMark/>
          </w:tcPr>
          <w:p w14:paraId="7043E36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42.58</w:t>
            </w:r>
          </w:p>
        </w:tc>
        <w:tc>
          <w:tcPr>
            <w:tcW w:w="926" w:type="dxa"/>
            <w:noWrap/>
            <w:vAlign w:val="center"/>
            <w:hideMark/>
          </w:tcPr>
          <w:p w14:paraId="7777609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111</w:t>
            </w:r>
          </w:p>
        </w:tc>
        <w:tc>
          <w:tcPr>
            <w:tcW w:w="843" w:type="dxa"/>
            <w:noWrap/>
            <w:vAlign w:val="center"/>
            <w:hideMark/>
          </w:tcPr>
          <w:p w14:paraId="39C0BAF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62.19</w:t>
            </w:r>
          </w:p>
        </w:tc>
        <w:tc>
          <w:tcPr>
            <w:tcW w:w="926" w:type="dxa"/>
            <w:noWrap/>
            <w:vAlign w:val="center"/>
            <w:hideMark/>
          </w:tcPr>
          <w:p w14:paraId="31D0C42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146</w:t>
            </w:r>
          </w:p>
        </w:tc>
        <w:tc>
          <w:tcPr>
            <w:tcW w:w="843" w:type="dxa"/>
            <w:noWrap/>
            <w:vAlign w:val="center"/>
            <w:hideMark/>
          </w:tcPr>
          <w:p w14:paraId="31012D9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81.80</w:t>
            </w:r>
          </w:p>
        </w:tc>
        <w:tc>
          <w:tcPr>
            <w:tcW w:w="926" w:type="dxa"/>
            <w:noWrap/>
            <w:vAlign w:val="center"/>
            <w:hideMark/>
          </w:tcPr>
          <w:p w14:paraId="153F8AA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181</w:t>
            </w:r>
          </w:p>
        </w:tc>
        <w:tc>
          <w:tcPr>
            <w:tcW w:w="1016" w:type="dxa"/>
            <w:noWrap/>
            <w:vAlign w:val="center"/>
            <w:hideMark/>
          </w:tcPr>
          <w:p w14:paraId="41B7A98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101.41</w:t>
            </w:r>
          </w:p>
        </w:tc>
      </w:tr>
      <w:tr w:rsidR="00AD46ED" w:rsidRPr="00087202" w14:paraId="6CA8D200" w14:textId="77777777" w:rsidTr="00AD46ED">
        <w:trPr>
          <w:trHeight w:val="300"/>
          <w:jc w:val="center"/>
        </w:trPr>
        <w:tc>
          <w:tcPr>
            <w:tcW w:w="925" w:type="dxa"/>
            <w:noWrap/>
            <w:vAlign w:val="center"/>
            <w:hideMark/>
          </w:tcPr>
          <w:p w14:paraId="1F757D3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w:t>
            </w:r>
          </w:p>
        </w:tc>
        <w:tc>
          <w:tcPr>
            <w:tcW w:w="842" w:type="dxa"/>
            <w:noWrap/>
            <w:vAlign w:val="center"/>
            <w:hideMark/>
          </w:tcPr>
          <w:p w14:paraId="79522C1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23.53</w:t>
            </w:r>
          </w:p>
        </w:tc>
        <w:tc>
          <w:tcPr>
            <w:tcW w:w="925" w:type="dxa"/>
            <w:noWrap/>
            <w:vAlign w:val="center"/>
            <w:hideMark/>
          </w:tcPr>
          <w:p w14:paraId="6072E25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77</w:t>
            </w:r>
          </w:p>
        </w:tc>
        <w:tc>
          <w:tcPr>
            <w:tcW w:w="843" w:type="dxa"/>
            <w:noWrap/>
            <w:vAlign w:val="center"/>
            <w:hideMark/>
          </w:tcPr>
          <w:p w14:paraId="32614DD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43.14</w:t>
            </w:r>
          </w:p>
        </w:tc>
        <w:tc>
          <w:tcPr>
            <w:tcW w:w="926" w:type="dxa"/>
            <w:noWrap/>
            <w:vAlign w:val="center"/>
            <w:hideMark/>
          </w:tcPr>
          <w:p w14:paraId="59F2FF3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112</w:t>
            </w:r>
          </w:p>
        </w:tc>
        <w:tc>
          <w:tcPr>
            <w:tcW w:w="843" w:type="dxa"/>
            <w:noWrap/>
            <w:vAlign w:val="center"/>
            <w:hideMark/>
          </w:tcPr>
          <w:p w14:paraId="5A3625A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62.75</w:t>
            </w:r>
          </w:p>
        </w:tc>
        <w:tc>
          <w:tcPr>
            <w:tcW w:w="926" w:type="dxa"/>
            <w:noWrap/>
            <w:vAlign w:val="center"/>
            <w:hideMark/>
          </w:tcPr>
          <w:p w14:paraId="6A4FE38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147</w:t>
            </w:r>
          </w:p>
        </w:tc>
        <w:tc>
          <w:tcPr>
            <w:tcW w:w="843" w:type="dxa"/>
            <w:noWrap/>
            <w:vAlign w:val="center"/>
            <w:hideMark/>
          </w:tcPr>
          <w:p w14:paraId="15D91DD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82.36</w:t>
            </w:r>
          </w:p>
        </w:tc>
        <w:tc>
          <w:tcPr>
            <w:tcW w:w="926" w:type="dxa"/>
            <w:noWrap/>
            <w:vAlign w:val="center"/>
            <w:hideMark/>
          </w:tcPr>
          <w:p w14:paraId="455AB2D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182</w:t>
            </w:r>
          </w:p>
        </w:tc>
        <w:tc>
          <w:tcPr>
            <w:tcW w:w="1016" w:type="dxa"/>
            <w:noWrap/>
            <w:vAlign w:val="center"/>
            <w:hideMark/>
          </w:tcPr>
          <w:p w14:paraId="438BFE5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101.97</w:t>
            </w:r>
          </w:p>
        </w:tc>
      </w:tr>
      <w:tr w:rsidR="00AD46ED" w:rsidRPr="00087202" w14:paraId="509FDBE5" w14:textId="77777777" w:rsidTr="00AD46ED">
        <w:trPr>
          <w:trHeight w:val="300"/>
          <w:jc w:val="center"/>
        </w:trPr>
        <w:tc>
          <w:tcPr>
            <w:tcW w:w="925" w:type="dxa"/>
            <w:noWrap/>
            <w:vAlign w:val="center"/>
            <w:hideMark/>
          </w:tcPr>
          <w:p w14:paraId="238D430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43</w:t>
            </w:r>
          </w:p>
        </w:tc>
        <w:tc>
          <w:tcPr>
            <w:tcW w:w="842" w:type="dxa"/>
            <w:noWrap/>
            <w:vAlign w:val="center"/>
            <w:hideMark/>
          </w:tcPr>
          <w:p w14:paraId="7D508B0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24.09</w:t>
            </w:r>
          </w:p>
        </w:tc>
        <w:tc>
          <w:tcPr>
            <w:tcW w:w="925" w:type="dxa"/>
            <w:noWrap/>
            <w:vAlign w:val="center"/>
            <w:hideMark/>
          </w:tcPr>
          <w:p w14:paraId="15F35E1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78</w:t>
            </w:r>
          </w:p>
        </w:tc>
        <w:tc>
          <w:tcPr>
            <w:tcW w:w="843" w:type="dxa"/>
            <w:noWrap/>
            <w:vAlign w:val="center"/>
            <w:hideMark/>
          </w:tcPr>
          <w:p w14:paraId="346CA53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43.70</w:t>
            </w:r>
          </w:p>
        </w:tc>
        <w:tc>
          <w:tcPr>
            <w:tcW w:w="926" w:type="dxa"/>
            <w:noWrap/>
            <w:vAlign w:val="center"/>
            <w:hideMark/>
          </w:tcPr>
          <w:p w14:paraId="470A1BA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113</w:t>
            </w:r>
          </w:p>
        </w:tc>
        <w:tc>
          <w:tcPr>
            <w:tcW w:w="843" w:type="dxa"/>
            <w:noWrap/>
            <w:vAlign w:val="center"/>
            <w:hideMark/>
          </w:tcPr>
          <w:p w14:paraId="69D46B4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63.31</w:t>
            </w:r>
          </w:p>
        </w:tc>
        <w:tc>
          <w:tcPr>
            <w:tcW w:w="926" w:type="dxa"/>
            <w:noWrap/>
            <w:vAlign w:val="center"/>
            <w:hideMark/>
          </w:tcPr>
          <w:p w14:paraId="15245BD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148</w:t>
            </w:r>
          </w:p>
        </w:tc>
        <w:tc>
          <w:tcPr>
            <w:tcW w:w="843" w:type="dxa"/>
            <w:noWrap/>
            <w:vAlign w:val="center"/>
            <w:hideMark/>
          </w:tcPr>
          <w:p w14:paraId="2EE2E5F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82.92</w:t>
            </w:r>
          </w:p>
        </w:tc>
        <w:tc>
          <w:tcPr>
            <w:tcW w:w="926" w:type="dxa"/>
            <w:noWrap/>
            <w:vAlign w:val="center"/>
            <w:hideMark/>
          </w:tcPr>
          <w:p w14:paraId="519C554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183</w:t>
            </w:r>
          </w:p>
        </w:tc>
        <w:tc>
          <w:tcPr>
            <w:tcW w:w="1016" w:type="dxa"/>
            <w:noWrap/>
            <w:vAlign w:val="center"/>
            <w:hideMark/>
          </w:tcPr>
          <w:p w14:paraId="7580288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102.53</w:t>
            </w:r>
          </w:p>
        </w:tc>
      </w:tr>
      <w:tr w:rsidR="00AD46ED" w:rsidRPr="00087202" w14:paraId="3A6989D7" w14:textId="77777777" w:rsidTr="00AD46ED">
        <w:trPr>
          <w:trHeight w:val="300"/>
          <w:jc w:val="center"/>
        </w:trPr>
        <w:tc>
          <w:tcPr>
            <w:tcW w:w="925" w:type="dxa"/>
            <w:noWrap/>
            <w:vAlign w:val="center"/>
            <w:hideMark/>
          </w:tcPr>
          <w:p w14:paraId="1FC3CF0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w:t>
            </w:r>
          </w:p>
        </w:tc>
        <w:tc>
          <w:tcPr>
            <w:tcW w:w="842" w:type="dxa"/>
            <w:noWrap/>
            <w:vAlign w:val="center"/>
            <w:hideMark/>
          </w:tcPr>
          <w:p w14:paraId="35E9725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24.65</w:t>
            </w:r>
          </w:p>
        </w:tc>
        <w:tc>
          <w:tcPr>
            <w:tcW w:w="925" w:type="dxa"/>
            <w:noWrap/>
            <w:vAlign w:val="center"/>
            <w:hideMark/>
          </w:tcPr>
          <w:p w14:paraId="57D5568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79</w:t>
            </w:r>
          </w:p>
        </w:tc>
        <w:tc>
          <w:tcPr>
            <w:tcW w:w="843" w:type="dxa"/>
            <w:noWrap/>
            <w:vAlign w:val="center"/>
            <w:hideMark/>
          </w:tcPr>
          <w:p w14:paraId="2E65D68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44.26</w:t>
            </w:r>
          </w:p>
        </w:tc>
        <w:tc>
          <w:tcPr>
            <w:tcW w:w="926" w:type="dxa"/>
            <w:noWrap/>
            <w:vAlign w:val="center"/>
            <w:hideMark/>
          </w:tcPr>
          <w:p w14:paraId="13E3F68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114</w:t>
            </w:r>
          </w:p>
        </w:tc>
        <w:tc>
          <w:tcPr>
            <w:tcW w:w="843" w:type="dxa"/>
            <w:noWrap/>
            <w:vAlign w:val="center"/>
            <w:hideMark/>
          </w:tcPr>
          <w:p w14:paraId="2B763C3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63.87</w:t>
            </w:r>
          </w:p>
        </w:tc>
        <w:tc>
          <w:tcPr>
            <w:tcW w:w="926" w:type="dxa"/>
            <w:noWrap/>
            <w:vAlign w:val="center"/>
            <w:hideMark/>
          </w:tcPr>
          <w:p w14:paraId="71F0DE4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149</w:t>
            </w:r>
          </w:p>
        </w:tc>
        <w:tc>
          <w:tcPr>
            <w:tcW w:w="843" w:type="dxa"/>
            <w:noWrap/>
            <w:vAlign w:val="center"/>
            <w:hideMark/>
          </w:tcPr>
          <w:p w14:paraId="408C0A8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83.48</w:t>
            </w:r>
          </w:p>
        </w:tc>
        <w:tc>
          <w:tcPr>
            <w:tcW w:w="926" w:type="dxa"/>
            <w:noWrap/>
            <w:vAlign w:val="center"/>
            <w:hideMark/>
          </w:tcPr>
          <w:p w14:paraId="577CDAD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184</w:t>
            </w:r>
          </w:p>
        </w:tc>
        <w:tc>
          <w:tcPr>
            <w:tcW w:w="1016" w:type="dxa"/>
            <w:noWrap/>
            <w:vAlign w:val="center"/>
            <w:hideMark/>
          </w:tcPr>
          <w:p w14:paraId="6BE48FB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103.09</w:t>
            </w:r>
          </w:p>
        </w:tc>
      </w:tr>
      <w:tr w:rsidR="00AD46ED" w:rsidRPr="00087202" w14:paraId="14D9ED29" w14:textId="77777777" w:rsidTr="00AD46ED">
        <w:trPr>
          <w:trHeight w:val="300"/>
          <w:jc w:val="center"/>
        </w:trPr>
        <w:tc>
          <w:tcPr>
            <w:tcW w:w="925" w:type="dxa"/>
            <w:noWrap/>
            <w:vAlign w:val="center"/>
            <w:hideMark/>
          </w:tcPr>
          <w:p w14:paraId="7DD9BF6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w:t>
            </w:r>
          </w:p>
        </w:tc>
        <w:tc>
          <w:tcPr>
            <w:tcW w:w="842" w:type="dxa"/>
            <w:noWrap/>
            <w:vAlign w:val="center"/>
            <w:hideMark/>
          </w:tcPr>
          <w:p w14:paraId="25913C3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25.21</w:t>
            </w:r>
          </w:p>
        </w:tc>
        <w:tc>
          <w:tcPr>
            <w:tcW w:w="925" w:type="dxa"/>
            <w:noWrap/>
            <w:vAlign w:val="center"/>
            <w:hideMark/>
          </w:tcPr>
          <w:p w14:paraId="4FBF193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80</w:t>
            </w:r>
          </w:p>
        </w:tc>
        <w:tc>
          <w:tcPr>
            <w:tcW w:w="843" w:type="dxa"/>
            <w:noWrap/>
            <w:vAlign w:val="center"/>
            <w:hideMark/>
          </w:tcPr>
          <w:p w14:paraId="71371EA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44.82</w:t>
            </w:r>
          </w:p>
        </w:tc>
        <w:tc>
          <w:tcPr>
            <w:tcW w:w="926" w:type="dxa"/>
            <w:noWrap/>
            <w:vAlign w:val="center"/>
            <w:hideMark/>
          </w:tcPr>
          <w:p w14:paraId="6A9FFE6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115</w:t>
            </w:r>
          </w:p>
        </w:tc>
        <w:tc>
          <w:tcPr>
            <w:tcW w:w="843" w:type="dxa"/>
            <w:noWrap/>
            <w:vAlign w:val="center"/>
            <w:hideMark/>
          </w:tcPr>
          <w:p w14:paraId="16EF9A8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64.43</w:t>
            </w:r>
          </w:p>
        </w:tc>
        <w:tc>
          <w:tcPr>
            <w:tcW w:w="926" w:type="dxa"/>
            <w:noWrap/>
            <w:vAlign w:val="center"/>
            <w:hideMark/>
          </w:tcPr>
          <w:p w14:paraId="0106D54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150</w:t>
            </w:r>
          </w:p>
        </w:tc>
        <w:tc>
          <w:tcPr>
            <w:tcW w:w="843" w:type="dxa"/>
            <w:noWrap/>
            <w:vAlign w:val="center"/>
            <w:hideMark/>
          </w:tcPr>
          <w:p w14:paraId="7E2FCD4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84.04</w:t>
            </w:r>
          </w:p>
        </w:tc>
        <w:tc>
          <w:tcPr>
            <w:tcW w:w="926" w:type="dxa"/>
            <w:noWrap/>
            <w:vAlign w:val="center"/>
            <w:hideMark/>
          </w:tcPr>
          <w:p w14:paraId="0AE3964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185</w:t>
            </w:r>
          </w:p>
        </w:tc>
        <w:tc>
          <w:tcPr>
            <w:tcW w:w="1016" w:type="dxa"/>
            <w:noWrap/>
            <w:vAlign w:val="center"/>
            <w:hideMark/>
          </w:tcPr>
          <w:p w14:paraId="580A0E7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103.65</w:t>
            </w:r>
          </w:p>
        </w:tc>
      </w:tr>
      <w:tr w:rsidR="00AD46ED" w:rsidRPr="00087202" w14:paraId="1E38789A" w14:textId="77777777" w:rsidTr="00AD46ED">
        <w:trPr>
          <w:trHeight w:val="300"/>
          <w:jc w:val="center"/>
        </w:trPr>
        <w:tc>
          <w:tcPr>
            <w:tcW w:w="925" w:type="dxa"/>
            <w:noWrap/>
            <w:vAlign w:val="center"/>
            <w:hideMark/>
          </w:tcPr>
          <w:p w14:paraId="076BF00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46</w:t>
            </w:r>
          </w:p>
        </w:tc>
        <w:tc>
          <w:tcPr>
            <w:tcW w:w="842" w:type="dxa"/>
            <w:noWrap/>
            <w:vAlign w:val="center"/>
            <w:hideMark/>
          </w:tcPr>
          <w:p w14:paraId="52E3DD8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25.77</w:t>
            </w:r>
          </w:p>
        </w:tc>
        <w:tc>
          <w:tcPr>
            <w:tcW w:w="925" w:type="dxa"/>
            <w:noWrap/>
            <w:vAlign w:val="center"/>
            <w:hideMark/>
          </w:tcPr>
          <w:p w14:paraId="0AB5C16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81</w:t>
            </w:r>
          </w:p>
        </w:tc>
        <w:tc>
          <w:tcPr>
            <w:tcW w:w="843" w:type="dxa"/>
            <w:noWrap/>
            <w:vAlign w:val="center"/>
            <w:hideMark/>
          </w:tcPr>
          <w:p w14:paraId="79CA86C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45.38</w:t>
            </w:r>
          </w:p>
        </w:tc>
        <w:tc>
          <w:tcPr>
            <w:tcW w:w="926" w:type="dxa"/>
            <w:noWrap/>
            <w:vAlign w:val="center"/>
            <w:hideMark/>
          </w:tcPr>
          <w:p w14:paraId="69A2719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116</w:t>
            </w:r>
          </w:p>
        </w:tc>
        <w:tc>
          <w:tcPr>
            <w:tcW w:w="843" w:type="dxa"/>
            <w:noWrap/>
            <w:vAlign w:val="center"/>
            <w:hideMark/>
          </w:tcPr>
          <w:p w14:paraId="17ED79B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64.99</w:t>
            </w:r>
          </w:p>
        </w:tc>
        <w:tc>
          <w:tcPr>
            <w:tcW w:w="926" w:type="dxa"/>
            <w:noWrap/>
            <w:vAlign w:val="center"/>
            <w:hideMark/>
          </w:tcPr>
          <w:p w14:paraId="0C63279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151</w:t>
            </w:r>
          </w:p>
        </w:tc>
        <w:tc>
          <w:tcPr>
            <w:tcW w:w="843" w:type="dxa"/>
            <w:noWrap/>
            <w:vAlign w:val="center"/>
            <w:hideMark/>
          </w:tcPr>
          <w:p w14:paraId="52F38C7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84.60</w:t>
            </w:r>
          </w:p>
        </w:tc>
        <w:tc>
          <w:tcPr>
            <w:tcW w:w="926" w:type="dxa"/>
            <w:noWrap/>
            <w:vAlign w:val="center"/>
            <w:hideMark/>
          </w:tcPr>
          <w:p w14:paraId="6460E10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186</w:t>
            </w:r>
          </w:p>
        </w:tc>
        <w:tc>
          <w:tcPr>
            <w:tcW w:w="1016" w:type="dxa"/>
            <w:noWrap/>
            <w:vAlign w:val="center"/>
            <w:hideMark/>
          </w:tcPr>
          <w:p w14:paraId="73A50ED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104.21</w:t>
            </w:r>
          </w:p>
        </w:tc>
      </w:tr>
      <w:tr w:rsidR="00AD46ED" w:rsidRPr="00087202" w14:paraId="119FC3D7" w14:textId="77777777" w:rsidTr="00AD46ED">
        <w:trPr>
          <w:trHeight w:val="300"/>
          <w:jc w:val="center"/>
        </w:trPr>
        <w:tc>
          <w:tcPr>
            <w:tcW w:w="925" w:type="dxa"/>
            <w:noWrap/>
            <w:vAlign w:val="center"/>
            <w:hideMark/>
          </w:tcPr>
          <w:p w14:paraId="77775B8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w:t>
            </w:r>
          </w:p>
        </w:tc>
        <w:tc>
          <w:tcPr>
            <w:tcW w:w="842" w:type="dxa"/>
            <w:noWrap/>
            <w:vAlign w:val="center"/>
            <w:hideMark/>
          </w:tcPr>
          <w:p w14:paraId="38FF0AA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26.33</w:t>
            </w:r>
          </w:p>
        </w:tc>
        <w:tc>
          <w:tcPr>
            <w:tcW w:w="925" w:type="dxa"/>
            <w:noWrap/>
            <w:vAlign w:val="center"/>
            <w:hideMark/>
          </w:tcPr>
          <w:p w14:paraId="2B47B28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82</w:t>
            </w:r>
          </w:p>
        </w:tc>
        <w:tc>
          <w:tcPr>
            <w:tcW w:w="843" w:type="dxa"/>
            <w:noWrap/>
            <w:vAlign w:val="center"/>
            <w:hideMark/>
          </w:tcPr>
          <w:p w14:paraId="7897EDE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45.94</w:t>
            </w:r>
          </w:p>
        </w:tc>
        <w:tc>
          <w:tcPr>
            <w:tcW w:w="926" w:type="dxa"/>
            <w:noWrap/>
            <w:vAlign w:val="center"/>
            <w:hideMark/>
          </w:tcPr>
          <w:p w14:paraId="778EBE7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117</w:t>
            </w:r>
          </w:p>
        </w:tc>
        <w:tc>
          <w:tcPr>
            <w:tcW w:w="843" w:type="dxa"/>
            <w:noWrap/>
            <w:vAlign w:val="center"/>
            <w:hideMark/>
          </w:tcPr>
          <w:p w14:paraId="3A2DA55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65.55</w:t>
            </w:r>
          </w:p>
        </w:tc>
        <w:tc>
          <w:tcPr>
            <w:tcW w:w="926" w:type="dxa"/>
            <w:noWrap/>
            <w:vAlign w:val="center"/>
            <w:hideMark/>
          </w:tcPr>
          <w:p w14:paraId="042CA07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152</w:t>
            </w:r>
          </w:p>
        </w:tc>
        <w:tc>
          <w:tcPr>
            <w:tcW w:w="843" w:type="dxa"/>
            <w:noWrap/>
            <w:vAlign w:val="center"/>
            <w:hideMark/>
          </w:tcPr>
          <w:p w14:paraId="3F1404D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85.16</w:t>
            </w:r>
          </w:p>
        </w:tc>
        <w:tc>
          <w:tcPr>
            <w:tcW w:w="926" w:type="dxa"/>
            <w:noWrap/>
            <w:vAlign w:val="center"/>
            <w:hideMark/>
          </w:tcPr>
          <w:p w14:paraId="7E0A744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187</w:t>
            </w:r>
          </w:p>
        </w:tc>
        <w:tc>
          <w:tcPr>
            <w:tcW w:w="1016" w:type="dxa"/>
            <w:noWrap/>
            <w:vAlign w:val="center"/>
            <w:hideMark/>
          </w:tcPr>
          <w:p w14:paraId="721B051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104.77</w:t>
            </w:r>
          </w:p>
        </w:tc>
      </w:tr>
      <w:tr w:rsidR="00AD46ED" w:rsidRPr="00087202" w14:paraId="0DA76C31" w14:textId="77777777" w:rsidTr="00AD46ED">
        <w:trPr>
          <w:trHeight w:val="300"/>
          <w:jc w:val="center"/>
        </w:trPr>
        <w:tc>
          <w:tcPr>
            <w:tcW w:w="925" w:type="dxa"/>
            <w:noWrap/>
            <w:vAlign w:val="center"/>
            <w:hideMark/>
          </w:tcPr>
          <w:p w14:paraId="3928B94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w:t>
            </w:r>
          </w:p>
        </w:tc>
        <w:tc>
          <w:tcPr>
            <w:tcW w:w="842" w:type="dxa"/>
            <w:noWrap/>
            <w:vAlign w:val="center"/>
            <w:hideMark/>
          </w:tcPr>
          <w:p w14:paraId="6A592FD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26.89</w:t>
            </w:r>
          </w:p>
        </w:tc>
        <w:tc>
          <w:tcPr>
            <w:tcW w:w="925" w:type="dxa"/>
            <w:noWrap/>
            <w:vAlign w:val="center"/>
            <w:hideMark/>
          </w:tcPr>
          <w:p w14:paraId="7A8D0A6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83</w:t>
            </w:r>
          </w:p>
        </w:tc>
        <w:tc>
          <w:tcPr>
            <w:tcW w:w="843" w:type="dxa"/>
            <w:noWrap/>
            <w:vAlign w:val="center"/>
            <w:hideMark/>
          </w:tcPr>
          <w:p w14:paraId="0FD5975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46.50</w:t>
            </w:r>
          </w:p>
        </w:tc>
        <w:tc>
          <w:tcPr>
            <w:tcW w:w="926" w:type="dxa"/>
            <w:noWrap/>
            <w:vAlign w:val="center"/>
            <w:hideMark/>
          </w:tcPr>
          <w:p w14:paraId="101CCB9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118</w:t>
            </w:r>
          </w:p>
        </w:tc>
        <w:tc>
          <w:tcPr>
            <w:tcW w:w="843" w:type="dxa"/>
            <w:noWrap/>
            <w:vAlign w:val="center"/>
            <w:hideMark/>
          </w:tcPr>
          <w:p w14:paraId="3BBB1C8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66.11</w:t>
            </w:r>
          </w:p>
        </w:tc>
        <w:tc>
          <w:tcPr>
            <w:tcW w:w="926" w:type="dxa"/>
            <w:noWrap/>
            <w:vAlign w:val="center"/>
            <w:hideMark/>
          </w:tcPr>
          <w:p w14:paraId="144305A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153</w:t>
            </w:r>
          </w:p>
        </w:tc>
        <w:tc>
          <w:tcPr>
            <w:tcW w:w="843" w:type="dxa"/>
            <w:noWrap/>
            <w:vAlign w:val="center"/>
            <w:hideMark/>
          </w:tcPr>
          <w:p w14:paraId="6A3C5C2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85.72</w:t>
            </w:r>
          </w:p>
        </w:tc>
        <w:tc>
          <w:tcPr>
            <w:tcW w:w="926" w:type="dxa"/>
            <w:noWrap/>
            <w:vAlign w:val="center"/>
            <w:hideMark/>
          </w:tcPr>
          <w:p w14:paraId="28A88D3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188</w:t>
            </w:r>
          </w:p>
        </w:tc>
        <w:tc>
          <w:tcPr>
            <w:tcW w:w="1016" w:type="dxa"/>
            <w:noWrap/>
            <w:vAlign w:val="center"/>
            <w:hideMark/>
          </w:tcPr>
          <w:p w14:paraId="653DC47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105.33</w:t>
            </w:r>
          </w:p>
        </w:tc>
      </w:tr>
      <w:tr w:rsidR="00AD46ED" w:rsidRPr="00087202" w14:paraId="488D5F22" w14:textId="77777777" w:rsidTr="00AD46ED">
        <w:trPr>
          <w:trHeight w:val="300"/>
          <w:jc w:val="center"/>
        </w:trPr>
        <w:tc>
          <w:tcPr>
            <w:tcW w:w="925" w:type="dxa"/>
            <w:noWrap/>
            <w:vAlign w:val="center"/>
            <w:hideMark/>
          </w:tcPr>
          <w:p w14:paraId="6AEE4E8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w:t>
            </w:r>
          </w:p>
        </w:tc>
        <w:tc>
          <w:tcPr>
            <w:tcW w:w="842" w:type="dxa"/>
            <w:noWrap/>
            <w:vAlign w:val="center"/>
            <w:hideMark/>
          </w:tcPr>
          <w:p w14:paraId="534813E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27.45</w:t>
            </w:r>
          </w:p>
        </w:tc>
        <w:tc>
          <w:tcPr>
            <w:tcW w:w="925" w:type="dxa"/>
            <w:noWrap/>
            <w:vAlign w:val="center"/>
            <w:hideMark/>
          </w:tcPr>
          <w:p w14:paraId="0F310E1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84</w:t>
            </w:r>
          </w:p>
        </w:tc>
        <w:tc>
          <w:tcPr>
            <w:tcW w:w="843" w:type="dxa"/>
            <w:noWrap/>
            <w:vAlign w:val="center"/>
            <w:hideMark/>
          </w:tcPr>
          <w:p w14:paraId="67F65B8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47.06</w:t>
            </w:r>
          </w:p>
        </w:tc>
        <w:tc>
          <w:tcPr>
            <w:tcW w:w="926" w:type="dxa"/>
            <w:noWrap/>
            <w:vAlign w:val="center"/>
            <w:hideMark/>
          </w:tcPr>
          <w:p w14:paraId="7122155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119</w:t>
            </w:r>
          </w:p>
        </w:tc>
        <w:tc>
          <w:tcPr>
            <w:tcW w:w="843" w:type="dxa"/>
            <w:noWrap/>
            <w:vAlign w:val="center"/>
            <w:hideMark/>
          </w:tcPr>
          <w:p w14:paraId="4399BFD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66.67</w:t>
            </w:r>
          </w:p>
        </w:tc>
        <w:tc>
          <w:tcPr>
            <w:tcW w:w="926" w:type="dxa"/>
            <w:noWrap/>
            <w:vAlign w:val="center"/>
            <w:hideMark/>
          </w:tcPr>
          <w:p w14:paraId="7C62548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154</w:t>
            </w:r>
          </w:p>
        </w:tc>
        <w:tc>
          <w:tcPr>
            <w:tcW w:w="843" w:type="dxa"/>
            <w:noWrap/>
            <w:vAlign w:val="center"/>
            <w:hideMark/>
          </w:tcPr>
          <w:p w14:paraId="6351B7A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86.28</w:t>
            </w:r>
          </w:p>
        </w:tc>
        <w:tc>
          <w:tcPr>
            <w:tcW w:w="926" w:type="dxa"/>
            <w:noWrap/>
            <w:vAlign w:val="center"/>
            <w:hideMark/>
          </w:tcPr>
          <w:p w14:paraId="510052C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189</w:t>
            </w:r>
          </w:p>
        </w:tc>
        <w:tc>
          <w:tcPr>
            <w:tcW w:w="1016" w:type="dxa"/>
            <w:noWrap/>
            <w:vAlign w:val="center"/>
            <w:hideMark/>
          </w:tcPr>
          <w:p w14:paraId="1474312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105.89</w:t>
            </w:r>
          </w:p>
        </w:tc>
      </w:tr>
      <w:tr w:rsidR="00AD46ED" w:rsidRPr="00087202" w14:paraId="295E85B2" w14:textId="77777777" w:rsidTr="00AD46ED">
        <w:trPr>
          <w:trHeight w:val="300"/>
          <w:jc w:val="center"/>
        </w:trPr>
        <w:tc>
          <w:tcPr>
            <w:tcW w:w="925" w:type="dxa"/>
            <w:noWrap/>
            <w:vAlign w:val="center"/>
            <w:hideMark/>
          </w:tcPr>
          <w:p w14:paraId="7287724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w:t>
            </w:r>
          </w:p>
        </w:tc>
        <w:tc>
          <w:tcPr>
            <w:tcW w:w="842" w:type="dxa"/>
            <w:noWrap/>
            <w:vAlign w:val="center"/>
            <w:hideMark/>
          </w:tcPr>
          <w:p w14:paraId="51378F8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28.01</w:t>
            </w:r>
          </w:p>
        </w:tc>
        <w:tc>
          <w:tcPr>
            <w:tcW w:w="925" w:type="dxa"/>
            <w:noWrap/>
            <w:vAlign w:val="center"/>
            <w:hideMark/>
          </w:tcPr>
          <w:p w14:paraId="5B899BA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85</w:t>
            </w:r>
          </w:p>
        </w:tc>
        <w:tc>
          <w:tcPr>
            <w:tcW w:w="843" w:type="dxa"/>
            <w:noWrap/>
            <w:vAlign w:val="center"/>
            <w:hideMark/>
          </w:tcPr>
          <w:p w14:paraId="4926758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47.62</w:t>
            </w:r>
          </w:p>
        </w:tc>
        <w:tc>
          <w:tcPr>
            <w:tcW w:w="926" w:type="dxa"/>
            <w:noWrap/>
            <w:vAlign w:val="center"/>
            <w:hideMark/>
          </w:tcPr>
          <w:p w14:paraId="63774D3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120</w:t>
            </w:r>
          </w:p>
        </w:tc>
        <w:tc>
          <w:tcPr>
            <w:tcW w:w="843" w:type="dxa"/>
            <w:noWrap/>
            <w:vAlign w:val="center"/>
            <w:hideMark/>
          </w:tcPr>
          <w:p w14:paraId="72D98E3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67.23</w:t>
            </w:r>
          </w:p>
        </w:tc>
        <w:tc>
          <w:tcPr>
            <w:tcW w:w="926" w:type="dxa"/>
            <w:noWrap/>
            <w:vAlign w:val="center"/>
            <w:hideMark/>
          </w:tcPr>
          <w:p w14:paraId="1F31DB6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155</w:t>
            </w:r>
          </w:p>
        </w:tc>
        <w:tc>
          <w:tcPr>
            <w:tcW w:w="843" w:type="dxa"/>
            <w:noWrap/>
            <w:vAlign w:val="center"/>
            <w:hideMark/>
          </w:tcPr>
          <w:p w14:paraId="56B9D46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86.84</w:t>
            </w:r>
          </w:p>
        </w:tc>
        <w:tc>
          <w:tcPr>
            <w:tcW w:w="926" w:type="dxa"/>
            <w:noWrap/>
            <w:vAlign w:val="center"/>
            <w:hideMark/>
          </w:tcPr>
          <w:p w14:paraId="32166E2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190</w:t>
            </w:r>
          </w:p>
        </w:tc>
        <w:tc>
          <w:tcPr>
            <w:tcW w:w="1016" w:type="dxa"/>
            <w:noWrap/>
            <w:vAlign w:val="center"/>
            <w:hideMark/>
          </w:tcPr>
          <w:p w14:paraId="218C95E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106.46</w:t>
            </w:r>
          </w:p>
        </w:tc>
      </w:tr>
      <w:tr w:rsidR="00AD46ED" w:rsidRPr="00087202" w14:paraId="37219C9B" w14:textId="77777777" w:rsidTr="00AD46ED">
        <w:trPr>
          <w:trHeight w:val="300"/>
          <w:jc w:val="center"/>
        </w:trPr>
        <w:tc>
          <w:tcPr>
            <w:tcW w:w="925" w:type="dxa"/>
            <w:noWrap/>
            <w:vAlign w:val="center"/>
            <w:hideMark/>
          </w:tcPr>
          <w:p w14:paraId="2A3BD6E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51</w:t>
            </w:r>
          </w:p>
        </w:tc>
        <w:tc>
          <w:tcPr>
            <w:tcW w:w="842" w:type="dxa"/>
            <w:noWrap/>
            <w:vAlign w:val="center"/>
            <w:hideMark/>
          </w:tcPr>
          <w:p w14:paraId="54B0429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28.57</w:t>
            </w:r>
          </w:p>
        </w:tc>
        <w:tc>
          <w:tcPr>
            <w:tcW w:w="925" w:type="dxa"/>
            <w:noWrap/>
            <w:vAlign w:val="center"/>
            <w:hideMark/>
          </w:tcPr>
          <w:p w14:paraId="08F6AF0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86</w:t>
            </w:r>
          </w:p>
        </w:tc>
        <w:tc>
          <w:tcPr>
            <w:tcW w:w="843" w:type="dxa"/>
            <w:noWrap/>
            <w:vAlign w:val="center"/>
            <w:hideMark/>
          </w:tcPr>
          <w:p w14:paraId="7AA5B77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48.18</w:t>
            </w:r>
          </w:p>
        </w:tc>
        <w:tc>
          <w:tcPr>
            <w:tcW w:w="926" w:type="dxa"/>
            <w:noWrap/>
            <w:vAlign w:val="center"/>
            <w:hideMark/>
          </w:tcPr>
          <w:p w14:paraId="427D6B1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121</w:t>
            </w:r>
          </w:p>
        </w:tc>
        <w:tc>
          <w:tcPr>
            <w:tcW w:w="843" w:type="dxa"/>
            <w:noWrap/>
            <w:vAlign w:val="center"/>
            <w:hideMark/>
          </w:tcPr>
          <w:p w14:paraId="60811C4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67.80</w:t>
            </w:r>
          </w:p>
        </w:tc>
        <w:tc>
          <w:tcPr>
            <w:tcW w:w="926" w:type="dxa"/>
            <w:noWrap/>
            <w:vAlign w:val="center"/>
            <w:hideMark/>
          </w:tcPr>
          <w:p w14:paraId="5425C27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156</w:t>
            </w:r>
          </w:p>
        </w:tc>
        <w:tc>
          <w:tcPr>
            <w:tcW w:w="843" w:type="dxa"/>
            <w:noWrap/>
            <w:vAlign w:val="center"/>
            <w:hideMark/>
          </w:tcPr>
          <w:p w14:paraId="47A2AC7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87.41</w:t>
            </w:r>
          </w:p>
        </w:tc>
        <w:tc>
          <w:tcPr>
            <w:tcW w:w="926" w:type="dxa"/>
            <w:noWrap/>
            <w:vAlign w:val="center"/>
            <w:hideMark/>
          </w:tcPr>
          <w:p w14:paraId="46C0466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191</w:t>
            </w:r>
          </w:p>
        </w:tc>
        <w:tc>
          <w:tcPr>
            <w:tcW w:w="1016" w:type="dxa"/>
            <w:noWrap/>
            <w:vAlign w:val="center"/>
            <w:hideMark/>
          </w:tcPr>
          <w:p w14:paraId="59589A3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107.02</w:t>
            </w:r>
          </w:p>
        </w:tc>
      </w:tr>
      <w:tr w:rsidR="00AD46ED" w:rsidRPr="00087202" w14:paraId="48053849" w14:textId="77777777" w:rsidTr="00AD46ED">
        <w:trPr>
          <w:trHeight w:val="300"/>
          <w:jc w:val="center"/>
        </w:trPr>
        <w:tc>
          <w:tcPr>
            <w:tcW w:w="925" w:type="dxa"/>
            <w:noWrap/>
            <w:vAlign w:val="center"/>
            <w:hideMark/>
          </w:tcPr>
          <w:p w14:paraId="1F81B19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lastRenderedPageBreak/>
              <w:t>52</w:t>
            </w:r>
          </w:p>
        </w:tc>
        <w:tc>
          <w:tcPr>
            <w:tcW w:w="842" w:type="dxa"/>
            <w:noWrap/>
            <w:vAlign w:val="center"/>
            <w:hideMark/>
          </w:tcPr>
          <w:p w14:paraId="4D879C9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29.14</w:t>
            </w:r>
          </w:p>
        </w:tc>
        <w:tc>
          <w:tcPr>
            <w:tcW w:w="925" w:type="dxa"/>
            <w:noWrap/>
            <w:vAlign w:val="center"/>
            <w:hideMark/>
          </w:tcPr>
          <w:p w14:paraId="668E39E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87</w:t>
            </w:r>
          </w:p>
        </w:tc>
        <w:tc>
          <w:tcPr>
            <w:tcW w:w="843" w:type="dxa"/>
            <w:noWrap/>
            <w:vAlign w:val="center"/>
            <w:hideMark/>
          </w:tcPr>
          <w:p w14:paraId="7950E50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48.75</w:t>
            </w:r>
          </w:p>
        </w:tc>
        <w:tc>
          <w:tcPr>
            <w:tcW w:w="926" w:type="dxa"/>
            <w:noWrap/>
            <w:vAlign w:val="center"/>
            <w:hideMark/>
          </w:tcPr>
          <w:p w14:paraId="2F6E422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122</w:t>
            </w:r>
          </w:p>
        </w:tc>
        <w:tc>
          <w:tcPr>
            <w:tcW w:w="843" w:type="dxa"/>
            <w:noWrap/>
            <w:vAlign w:val="center"/>
            <w:hideMark/>
          </w:tcPr>
          <w:p w14:paraId="33EC0C6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68.36</w:t>
            </w:r>
          </w:p>
        </w:tc>
        <w:tc>
          <w:tcPr>
            <w:tcW w:w="926" w:type="dxa"/>
            <w:noWrap/>
            <w:vAlign w:val="center"/>
            <w:hideMark/>
          </w:tcPr>
          <w:p w14:paraId="01A4EDD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157</w:t>
            </w:r>
          </w:p>
        </w:tc>
        <w:tc>
          <w:tcPr>
            <w:tcW w:w="843" w:type="dxa"/>
            <w:noWrap/>
            <w:vAlign w:val="center"/>
            <w:hideMark/>
          </w:tcPr>
          <w:p w14:paraId="2F46095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87.97</w:t>
            </w:r>
          </w:p>
        </w:tc>
        <w:tc>
          <w:tcPr>
            <w:tcW w:w="926" w:type="dxa"/>
            <w:noWrap/>
            <w:vAlign w:val="center"/>
            <w:hideMark/>
          </w:tcPr>
          <w:p w14:paraId="2CE0D7C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192</w:t>
            </w:r>
          </w:p>
        </w:tc>
        <w:tc>
          <w:tcPr>
            <w:tcW w:w="1016" w:type="dxa"/>
            <w:noWrap/>
            <w:vAlign w:val="center"/>
            <w:hideMark/>
          </w:tcPr>
          <w:p w14:paraId="48C1A5D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107.58</w:t>
            </w:r>
          </w:p>
        </w:tc>
      </w:tr>
      <w:tr w:rsidR="00AD46ED" w:rsidRPr="00087202" w14:paraId="429C2768" w14:textId="77777777" w:rsidTr="00AD46ED">
        <w:trPr>
          <w:trHeight w:val="300"/>
          <w:jc w:val="center"/>
        </w:trPr>
        <w:tc>
          <w:tcPr>
            <w:tcW w:w="925" w:type="dxa"/>
            <w:noWrap/>
            <w:vAlign w:val="center"/>
            <w:hideMark/>
          </w:tcPr>
          <w:p w14:paraId="0B4D29A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w:t>
            </w:r>
          </w:p>
        </w:tc>
        <w:tc>
          <w:tcPr>
            <w:tcW w:w="842" w:type="dxa"/>
            <w:noWrap/>
            <w:vAlign w:val="center"/>
            <w:hideMark/>
          </w:tcPr>
          <w:p w14:paraId="2A42C88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29.70</w:t>
            </w:r>
          </w:p>
        </w:tc>
        <w:tc>
          <w:tcPr>
            <w:tcW w:w="925" w:type="dxa"/>
            <w:noWrap/>
            <w:vAlign w:val="center"/>
            <w:hideMark/>
          </w:tcPr>
          <w:p w14:paraId="5F14928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88</w:t>
            </w:r>
          </w:p>
        </w:tc>
        <w:tc>
          <w:tcPr>
            <w:tcW w:w="843" w:type="dxa"/>
            <w:noWrap/>
            <w:vAlign w:val="center"/>
            <w:hideMark/>
          </w:tcPr>
          <w:p w14:paraId="33452B1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49.31</w:t>
            </w:r>
          </w:p>
        </w:tc>
        <w:tc>
          <w:tcPr>
            <w:tcW w:w="926" w:type="dxa"/>
            <w:noWrap/>
            <w:vAlign w:val="center"/>
            <w:hideMark/>
          </w:tcPr>
          <w:p w14:paraId="7F91FA9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123</w:t>
            </w:r>
          </w:p>
        </w:tc>
        <w:tc>
          <w:tcPr>
            <w:tcW w:w="843" w:type="dxa"/>
            <w:noWrap/>
            <w:vAlign w:val="center"/>
            <w:hideMark/>
          </w:tcPr>
          <w:p w14:paraId="1E47AE1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68.92</w:t>
            </w:r>
          </w:p>
        </w:tc>
        <w:tc>
          <w:tcPr>
            <w:tcW w:w="926" w:type="dxa"/>
            <w:noWrap/>
            <w:vAlign w:val="center"/>
            <w:hideMark/>
          </w:tcPr>
          <w:p w14:paraId="3EEEF24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158</w:t>
            </w:r>
          </w:p>
        </w:tc>
        <w:tc>
          <w:tcPr>
            <w:tcW w:w="843" w:type="dxa"/>
            <w:noWrap/>
            <w:vAlign w:val="center"/>
            <w:hideMark/>
          </w:tcPr>
          <w:p w14:paraId="6FD1C85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88.53</w:t>
            </w:r>
          </w:p>
        </w:tc>
        <w:tc>
          <w:tcPr>
            <w:tcW w:w="926" w:type="dxa"/>
            <w:noWrap/>
            <w:vAlign w:val="center"/>
            <w:hideMark/>
          </w:tcPr>
          <w:p w14:paraId="5E007C9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193</w:t>
            </w:r>
          </w:p>
        </w:tc>
        <w:tc>
          <w:tcPr>
            <w:tcW w:w="1016" w:type="dxa"/>
            <w:noWrap/>
            <w:vAlign w:val="center"/>
            <w:hideMark/>
          </w:tcPr>
          <w:p w14:paraId="53B785F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108.14</w:t>
            </w:r>
          </w:p>
        </w:tc>
      </w:tr>
      <w:tr w:rsidR="00AD46ED" w:rsidRPr="00087202" w14:paraId="660436B2" w14:textId="77777777" w:rsidTr="00AD46ED">
        <w:trPr>
          <w:trHeight w:val="300"/>
          <w:jc w:val="center"/>
        </w:trPr>
        <w:tc>
          <w:tcPr>
            <w:tcW w:w="925" w:type="dxa"/>
            <w:noWrap/>
            <w:vAlign w:val="center"/>
            <w:hideMark/>
          </w:tcPr>
          <w:p w14:paraId="7BA09B3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54</w:t>
            </w:r>
          </w:p>
        </w:tc>
        <w:tc>
          <w:tcPr>
            <w:tcW w:w="842" w:type="dxa"/>
            <w:noWrap/>
            <w:vAlign w:val="center"/>
            <w:hideMark/>
          </w:tcPr>
          <w:p w14:paraId="5B6F966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30.26</w:t>
            </w:r>
          </w:p>
        </w:tc>
        <w:tc>
          <w:tcPr>
            <w:tcW w:w="925" w:type="dxa"/>
            <w:noWrap/>
            <w:vAlign w:val="center"/>
            <w:hideMark/>
          </w:tcPr>
          <w:p w14:paraId="62E9A5F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89</w:t>
            </w:r>
          </w:p>
        </w:tc>
        <w:tc>
          <w:tcPr>
            <w:tcW w:w="843" w:type="dxa"/>
            <w:noWrap/>
            <w:vAlign w:val="center"/>
            <w:hideMark/>
          </w:tcPr>
          <w:p w14:paraId="3891BA1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49.87</w:t>
            </w:r>
          </w:p>
        </w:tc>
        <w:tc>
          <w:tcPr>
            <w:tcW w:w="926" w:type="dxa"/>
            <w:noWrap/>
            <w:vAlign w:val="center"/>
            <w:hideMark/>
          </w:tcPr>
          <w:p w14:paraId="499C123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124</w:t>
            </w:r>
          </w:p>
        </w:tc>
        <w:tc>
          <w:tcPr>
            <w:tcW w:w="843" w:type="dxa"/>
            <w:noWrap/>
            <w:vAlign w:val="center"/>
            <w:hideMark/>
          </w:tcPr>
          <w:p w14:paraId="037495D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69.48</w:t>
            </w:r>
          </w:p>
        </w:tc>
        <w:tc>
          <w:tcPr>
            <w:tcW w:w="926" w:type="dxa"/>
            <w:noWrap/>
            <w:vAlign w:val="center"/>
            <w:hideMark/>
          </w:tcPr>
          <w:p w14:paraId="2AA601C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159</w:t>
            </w:r>
          </w:p>
        </w:tc>
        <w:tc>
          <w:tcPr>
            <w:tcW w:w="843" w:type="dxa"/>
            <w:noWrap/>
            <w:vAlign w:val="center"/>
            <w:hideMark/>
          </w:tcPr>
          <w:p w14:paraId="3D9DDAA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89.09</w:t>
            </w:r>
          </w:p>
        </w:tc>
        <w:tc>
          <w:tcPr>
            <w:tcW w:w="926" w:type="dxa"/>
            <w:noWrap/>
            <w:vAlign w:val="center"/>
            <w:hideMark/>
          </w:tcPr>
          <w:p w14:paraId="6BD9D91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194</w:t>
            </w:r>
          </w:p>
        </w:tc>
        <w:tc>
          <w:tcPr>
            <w:tcW w:w="1016" w:type="dxa"/>
            <w:noWrap/>
            <w:vAlign w:val="center"/>
            <w:hideMark/>
          </w:tcPr>
          <w:p w14:paraId="1F6AF9F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108.70</w:t>
            </w:r>
          </w:p>
        </w:tc>
      </w:tr>
      <w:tr w:rsidR="00AD46ED" w:rsidRPr="00087202" w14:paraId="754025CB" w14:textId="77777777" w:rsidTr="00AD46ED">
        <w:trPr>
          <w:trHeight w:val="300"/>
          <w:jc w:val="center"/>
        </w:trPr>
        <w:tc>
          <w:tcPr>
            <w:tcW w:w="925" w:type="dxa"/>
            <w:noWrap/>
            <w:vAlign w:val="center"/>
            <w:hideMark/>
          </w:tcPr>
          <w:p w14:paraId="4AB32CD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w:t>
            </w:r>
          </w:p>
        </w:tc>
        <w:tc>
          <w:tcPr>
            <w:tcW w:w="842" w:type="dxa"/>
            <w:noWrap/>
            <w:vAlign w:val="center"/>
            <w:hideMark/>
          </w:tcPr>
          <w:p w14:paraId="56CB4C2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30.82</w:t>
            </w:r>
          </w:p>
        </w:tc>
        <w:tc>
          <w:tcPr>
            <w:tcW w:w="925" w:type="dxa"/>
            <w:noWrap/>
            <w:vAlign w:val="center"/>
            <w:hideMark/>
          </w:tcPr>
          <w:p w14:paraId="50365D0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90</w:t>
            </w:r>
          </w:p>
        </w:tc>
        <w:tc>
          <w:tcPr>
            <w:tcW w:w="843" w:type="dxa"/>
            <w:noWrap/>
            <w:vAlign w:val="center"/>
            <w:hideMark/>
          </w:tcPr>
          <w:p w14:paraId="509B80A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50.43</w:t>
            </w:r>
          </w:p>
        </w:tc>
        <w:tc>
          <w:tcPr>
            <w:tcW w:w="926" w:type="dxa"/>
            <w:noWrap/>
            <w:vAlign w:val="center"/>
            <w:hideMark/>
          </w:tcPr>
          <w:p w14:paraId="78A264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125</w:t>
            </w:r>
          </w:p>
        </w:tc>
        <w:tc>
          <w:tcPr>
            <w:tcW w:w="843" w:type="dxa"/>
            <w:noWrap/>
            <w:vAlign w:val="center"/>
            <w:hideMark/>
          </w:tcPr>
          <w:p w14:paraId="09087F0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70.04</w:t>
            </w:r>
          </w:p>
        </w:tc>
        <w:tc>
          <w:tcPr>
            <w:tcW w:w="926" w:type="dxa"/>
            <w:noWrap/>
            <w:vAlign w:val="center"/>
            <w:hideMark/>
          </w:tcPr>
          <w:p w14:paraId="25FEBA1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160</w:t>
            </w:r>
          </w:p>
        </w:tc>
        <w:tc>
          <w:tcPr>
            <w:tcW w:w="843" w:type="dxa"/>
            <w:noWrap/>
            <w:vAlign w:val="center"/>
            <w:hideMark/>
          </w:tcPr>
          <w:p w14:paraId="3834D55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89.65</w:t>
            </w:r>
          </w:p>
        </w:tc>
        <w:tc>
          <w:tcPr>
            <w:tcW w:w="926" w:type="dxa"/>
            <w:noWrap/>
            <w:vAlign w:val="center"/>
            <w:hideMark/>
          </w:tcPr>
          <w:p w14:paraId="5DE89F0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195</w:t>
            </w:r>
          </w:p>
        </w:tc>
        <w:tc>
          <w:tcPr>
            <w:tcW w:w="1016" w:type="dxa"/>
            <w:noWrap/>
            <w:vAlign w:val="center"/>
            <w:hideMark/>
          </w:tcPr>
          <w:p w14:paraId="4028B8A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109.26</w:t>
            </w:r>
          </w:p>
        </w:tc>
      </w:tr>
      <w:tr w:rsidR="00AD46ED" w:rsidRPr="00087202" w14:paraId="082354D2" w14:textId="77777777" w:rsidTr="00AD46ED">
        <w:trPr>
          <w:trHeight w:val="300"/>
          <w:jc w:val="center"/>
        </w:trPr>
        <w:tc>
          <w:tcPr>
            <w:tcW w:w="925" w:type="dxa"/>
            <w:noWrap/>
            <w:vAlign w:val="center"/>
            <w:hideMark/>
          </w:tcPr>
          <w:p w14:paraId="38F6E21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w:t>
            </w:r>
          </w:p>
        </w:tc>
        <w:tc>
          <w:tcPr>
            <w:tcW w:w="842" w:type="dxa"/>
            <w:noWrap/>
            <w:vAlign w:val="center"/>
            <w:hideMark/>
          </w:tcPr>
          <w:p w14:paraId="724D7F0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31.38</w:t>
            </w:r>
          </w:p>
        </w:tc>
        <w:tc>
          <w:tcPr>
            <w:tcW w:w="925" w:type="dxa"/>
            <w:noWrap/>
            <w:vAlign w:val="center"/>
            <w:hideMark/>
          </w:tcPr>
          <w:p w14:paraId="220EF92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91</w:t>
            </w:r>
          </w:p>
        </w:tc>
        <w:tc>
          <w:tcPr>
            <w:tcW w:w="843" w:type="dxa"/>
            <w:noWrap/>
            <w:vAlign w:val="center"/>
            <w:hideMark/>
          </w:tcPr>
          <w:p w14:paraId="3378027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50.99</w:t>
            </w:r>
          </w:p>
        </w:tc>
        <w:tc>
          <w:tcPr>
            <w:tcW w:w="926" w:type="dxa"/>
            <w:noWrap/>
            <w:vAlign w:val="center"/>
            <w:hideMark/>
          </w:tcPr>
          <w:p w14:paraId="1E04424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126</w:t>
            </w:r>
          </w:p>
        </w:tc>
        <w:tc>
          <w:tcPr>
            <w:tcW w:w="843" w:type="dxa"/>
            <w:noWrap/>
            <w:vAlign w:val="center"/>
            <w:hideMark/>
          </w:tcPr>
          <w:p w14:paraId="246FD24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70.60</w:t>
            </w:r>
          </w:p>
        </w:tc>
        <w:tc>
          <w:tcPr>
            <w:tcW w:w="926" w:type="dxa"/>
            <w:noWrap/>
            <w:vAlign w:val="center"/>
            <w:hideMark/>
          </w:tcPr>
          <w:p w14:paraId="70E3770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161</w:t>
            </w:r>
          </w:p>
        </w:tc>
        <w:tc>
          <w:tcPr>
            <w:tcW w:w="843" w:type="dxa"/>
            <w:noWrap/>
            <w:vAlign w:val="center"/>
            <w:hideMark/>
          </w:tcPr>
          <w:p w14:paraId="615A94C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90.21</w:t>
            </w:r>
          </w:p>
        </w:tc>
        <w:tc>
          <w:tcPr>
            <w:tcW w:w="926" w:type="dxa"/>
            <w:noWrap/>
            <w:vAlign w:val="center"/>
            <w:hideMark/>
          </w:tcPr>
          <w:p w14:paraId="6B0A372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196</w:t>
            </w:r>
          </w:p>
        </w:tc>
        <w:tc>
          <w:tcPr>
            <w:tcW w:w="1016" w:type="dxa"/>
            <w:noWrap/>
            <w:vAlign w:val="center"/>
            <w:hideMark/>
          </w:tcPr>
          <w:p w14:paraId="01F3FC5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109.82</w:t>
            </w:r>
          </w:p>
        </w:tc>
      </w:tr>
      <w:tr w:rsidR="00AD46ED" w:rsidRPr="00087202" w14:paraId="58EC5283" w14:textId="77777777" w:rsidTr="00AD46ED">
        <w:trPr>
          <w:trHeight w:val="300"/>
          <w:jc w:val="center"/>
        </w:trPr>
        <w:tc>
          <w:tcPr>
            <w:tcW w:w="925" w:type="dxa"/>
            <w:noWrap/>
            <w:vAlign w:val="center"/>
            <w:hideMark/>
          </w:tcPr>
          <w:p w14:paraId="4E79A1E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w:t>
            </w:r>
          </w:p>
        </w:tc>
        <w:tc>
          <w:tcPr>
            <w:tcW w:w="842" w:type="dxa"/>
            <w:noWrap/>
            <w:vAlign w:val="center"/>
            <w:hideMark/>
          </w:tcPr>
          <w:p w14:paraId="2B4512C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31.94</w:t>
            </w:r>
          </w:p>
        </w:tc>
        <w:tc>
          <w:tcPr>
            <w:tcW w:w="925" w:type="dxa"/>
            <w:noWrap/>
            <w:vAlign w:val="center"/>
            <w:hideMark/>
          </w:tcPr>
          <w:p w14:paraId="13EED84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92</w:t>
            </w:r>
          </w:p>
        </w:tc>
        <w:tc>
          <w:tcPr>
            <w:tcW w:w="843" w:type="dxa"/>
            <w:noWrap/>
            <w:vAlign w:val="center"/>
            <w:hideMark/>
          </w:tcPr>
          <w:p w14:paraId="4CEBF02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51.55</w:t>
            </w:r>
          </w:p>
        </w:tc>
        <w:tc>
          <w:tcPr>
            <w:tcW w:w="926" w:type="dxa"/>
            <w:noWrap/>
            <w:vAlign w:val="center"/>
            <w:hideMark/>
          </w:tcPr>
          <w:p w14:paraId="126942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127</w:t>
            </w:r>
          </w:p>
        </w:tc>
        <w:tc>
          <w:tcPr>
            <w:tcW w:w="843" w:type="dxa"/>
            <w:noWrap/>
            <w:vAlign w:val="center"/>
            <w:hideMark/>
          </w:tcPr>
          <w:p w14:paraId="6B3AD10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71.16</w:t>
            </w:r>
          </w:p>
        </w:tc>
        <w:tc>
          <w:tcPr>
            <w:tcW w:w="926" w:type="dxa"/>
            <w:noWrap/>
            <w:vAlign w:val="center"/>
            <w:hideMark/>
          </w:tcPr>
          <w:p w14:paraId="4A72B8F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162</w:t>
            </w:r>
          </w:p>
        </w:tc>
        <w:tc>
          <w:tcPr>
            <w:tcW w:w="843" w:type="dxa"/>
            <w:noWrap/>
            <w:vAlign w:val="center"/>
            <w:hideMark/>
          </w:tcPr>
          <w:p w14:paraId="2E2E9C1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90.77</w:t>
            </w:r>
          </w:p>
        </w:tc>
        <w:tc>
          <w:tcPr>
            <w:tcW w:w="926" w:type="dxa"/>
            <w:noWrap/>
            <w:vAlign w:val="center"/>
            <w:hideMark/>
          </w:tcPr>
          <w:p w14:paraId="4D271FA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197</w:t>
            </w:r>
          </w:p>
        </w:tc>
        <w:tc>
          <w:tcPr>
            <w:tcW w:w="1016" w:type="dxa"/>
            <w:noWrap/>
            <w:vAlign w:val="center"/>
            <w:hideMark/>
          </w:tcPr>
          <w:p w14:paraId="70F743A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110.38</w:t>
            </w:r>
          </w:p>
        </w:tc>
      </w:tr>
      <w:tr w:rsidR="00AD46ED" w:rsidRPr="00087202" w14:paraId="513B2A0F" w14:textId="77777777" w:rsidTr="00AD46ED">
        <w:trPr>
          <w:trHeight w:val="300"/>
          <w:jc w:val="center"/>
        </w:trPr>
        <w:tc>
          <w:tcPr>
            <w:tcW w:w="925" w:type="dxa"/>
            <w:noWrap/>
            <w:vAlign w:val="center"/>
            <w:hideMark/>
          </w:tcPr>
          <w:p w14:paraId="7D263F6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w:t>
            </w:r>
          </w:p>
        </w:tc>
        <w:tc>
          <w:tcPr>
            <w:tcW w:w="842" w:type="dxa"/>
            <w:noWrap/>
            <w:vAlign w:val="center"/>
            <w:hideMark/>
          </w:tcPr>
          <w:p w14:paraId="3F5C68F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32.50</w:t>
            </w:r>
          </w:p>
        </w:tc>
        <w:tc>
          <w:tcPr>
            <w:tcW w:w="925" w:type="dxa"/>
            <w:noWrap/>
            <w:vAlign w:val="center"/>
            <w:hideMark/>
          </w:tcPr>
          <w:p w14:paraId="57342F2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93</w:t>
            </w:r>
          </w:p>
        </w:tc>
        <w:tc>
          <w:tcPr>
            <w:tcW w:w="843" w:type="dxa"/>
            <w:noWrap/>
            <w:vAlign w:val="center"/>
            <w:hideMark/>
          </w:tcPr>
          <w:p w14:paraId="0801364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52.11</w:t>
            </w:r>
          </w:p>
        </w:tc>
        <w:tc>
          <w:tcPr>
            <w:tcW w:w="926" w:type="dxa"/>
            <w:noWrap/>
            <w:vAlign w:val="center"/>
            <w:hideMark/>
          </w:tcPr>
          <w:p w14:paraId="318BC5C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128</w:t>
            </w:r>
          </w:p>
        </w:tc>
        <w:tc>
          <w:tcPr>
            <w:tcW w:w="843" w:type="dxa"/>
            <w:noWrap/>
            <w:vAlign w:val="center"/>
            <w:hideMark/>
          </w:tcPr>
          <w:p w14:paraId="5A2EBBB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71.72</w:t>
            </w:r>
          </w:p>
        </w:tc>
        <w:tc>
          <w:tcPr>
            <w:tcW w:w="926" w:type="dxa"/>
            <w:noWrap/>
            <w:vAlign w:val="center"/>
            <w:hideMark/>
          </w:tcPr>
          <w:p w14:paraId="4DE4D25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163</w:t>
            </w:r>
          </w:p>
        </w:tc>
        <w:tc>
          <w:tcPr>
            <w:tcW w:w="843" w:type="dxa"/>
            <w:noWrap/>
            <w:vAlign w:val="center"/>
            <w:hideMark/>
          </w:tcPr>
          <w:p w14:paraId="5E674D6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91.33</w:t>
            </w:r>
          </w:p>
        </w:tc>
        <w:tc>
          <w:tcPr>
            <w:tcW w:w="926" w:type="dxa"/>
            <w:noWrap/>
            <w:vAlign w:val="center"/>
            <w:hideMark/>
          </w:tcPr>
          <w:p w14:paraId="3C10EF1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198</w:t>
            </w:r>
          </w:p>
        </w:tc>
        <w:tc>
          <w:tcPr>
            <w:tcW w:w="1016" w:type="dxa"/>
            <w:noWrap/>
            <w:vAlign w:val="center"/>
            <w:hideMark/>
          </w:tcPr>
          <w:p w14:paraId="70B0FF3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110.94</w:t>
            </w:r>
          </w:p>
        </w:tc>
      </w:tr>
      <w:tr w:rsidR="00AD46ED" w:rsidRPr="00087202" w14:paraId="4E310B9F" w14:textId="77777777" w:rsidTr="00AD46ED">
        <w:trPr>
          <w:trHeight w:val="300"/>
          <w:jc w:val="center"/>
        </w:trPr>
        <w:tc>
          <w:tcPr>
            <w:tcW w:w="925" w:type="dxa"/>
            <w:noWrap/>
            <w:vAlign w:val="center"/>
            <w:hideMark/>
          </w:tcPr>
          <w:p w14:paraId="65C955E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59</w:t>
            </w:r>
          </w:p>
        </w:tc>
        <w:tc>
          <w:tcPr>
            <w:tcW w:w="842" w:type="dxa"/>
            <w:noWrap/>
            <w:vAlign w:val="center"/>
            <w:hideMark/>
          </w:tcPr>
          <w:p w14:paraId="77F100D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33.06</w:t>
            </w:r>
          </w:p>
        </w:tc>
        <w:tc>
          <w:tcPr>
            <w:tcW w:w="925" w:type="dxa"/>
            <w:noWrap/>
            <w:vAlign w:val="center"/>
            <w:hideMark/>
          </w:tcPr>
          <w:p w14:paraId="73BB13D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94</w:t>
            </w:r>
          </w:p>
        </w:tc>
        <w:tc>
          <w:tcPr>
            <w:tcW w:w="843" w:type="dxa"/>
            <w:noWrap/>
            <w:vAlign w:val="center"/>
            <w:hideMark/>
          </w:tcPr>
          <w:p w14:paraId="6AF5458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52.67</w:t>
            </w:r>
          </w:p>
        </w:tc>
        <w:tc>
          <w:tcPr>
            <w:tcW w:w="926" w:type="dxa"/>
            <w:noWrap/>
            <w:vAlign w:val="center"/>
            <w:hideMark/>
          </w:tcPr>
          <w:p w14:paraId="5E78E97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129</w:t>
            </w:r>
          </w:p>
        </w:tc>
        <w:tc>
          <w:tcPr>
            <w:tcW w:w="843" w:type="dxa"/>
            <w:noWrap/>
            <w:vAlign w:val="center"/>
            <w:hideMark/>
          </w:tcPr>
          <w:p w14:paraId="5FA2491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72.28</w:t>
            </w:r>
          </w:p>
        </w:tc>
        <w:tc>
          <w:tcPr>
            <w:tcW w:w="926" w:type="dxa"/>
            <w:noWrap/>
            <w:vAlign w:val="center"/>
            <w:hideMark/>
          </w:tcPr>
          <w:p w14:paraId="6FDAA15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164</w:t>
            </w:r>
          </w:p>
        </w:tc>
        <w:tc>
          <w:tcPr>
            <w:tcW w:w="843" w:type="dxa"/>
            <w:noWrap/>
            <w:vAlign w:val="center"/>
            <w:hideMark/>
          </w:tcPr>
          <w:p w14:paraId="316B6F7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91.89</w:t>
            </w:r>
          </w:p>
        </w:tc>
        <w:tc>
          <w:tcPr>
            <w:tcW w:w="926" w:type="dxa"/>
            <w:noWrap/>
            <w:vAlign w:val="center"/>
            <w:hideMark/>
          </w:tcPr>
          <w:p w14:paraId="01A0671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199</w:t>
            </w:r>
          </w:p>
        </w:tc>
        <w:tc>
          <w:tcPr>
            <w:tcW w:w="1016" w:type="dxa"/>
            <w:noWrap/>
            <w:vAlign w:val="center"/>
            <w:hideMark/>
          </w:tcPr>
          <w:p w14:paraId="019F0FE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111.50</w:t>
            </w:r>
          </w:p>
        </w:tc>
      </w:tr>
      <w:tr w:rsidR="00AD46ED" w:rsidRPr="00087202" w14:paraId="7283234B" w14:textId="77777777" w:rsidTr="00AD46ED">
        <w:trPr>
          <w:trHeight w:val="315"/>
          <w:jc w:val="center"/>
        </w:trPr>
        <w:tc>
          <w:tcPr>
            <w:tcW w:w="925" w:type="dxa"/>
            <w:noWrap/>
            <w:vAlign w:val="center"/>
            <w:hideMark/>
          </w:tcPr>
          <w:p w14:paraId="4A97B2C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w:t>
            </w:r>
          </w:p>
        </w:tc>
        <w:tc>
          <w:tcPr>
            <w:tcW w:w="842" w:type="dxa"/>
            <w:noWrap/>
            <w:vAlign w:val="center"/>
            <w:hideMark/>
          </w:tcPr>
          <w:p w14:paraId="38B26FF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33.62</w:t>
            </w:r>
          </w:p>
        </w:tc>
        <w:tc>
          <w:tcPr>
            <w:tcW w:w="925" w:type="dxa"/>
            <w:noWrap/>
            <w:vAlign w:val="center"/>
            <w:hideMark/>
          </w:tcPr>
          <w:p w14:paraId="307EDB6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95</w:t>
            </w:r>
          </w:p>
        </w:tc>
        <w:tc>
          <w:tcPr>
            <w:tcW w:w="843" w:type="dxa"/>
            <w:noWrap/>
            <w:vAlign w:val="center"/>
            <w:hideMark/>
          </w:tcPr>
          <w:p w14:paraId="0DB3FBD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53.23</w:t>
            </w:r>
          </w:p>
        </w:tc>
        <w:tc>
          <w:tcPr>
            <w:tcW w:w="926" w:type="dxa"/>
            <w:noWrap/>
            <w:vAlign w:val="center"/>
            <w:hideMark/>
          </w:tcPr>
          <w:p w14:paraId="4CD1903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130</w:t>
            </w:r>
          </w:p>
        </w:tc>
        <w:tc>
          <w:tcPr>
            <w:tcW w:w="843" w:type="dxa"/>
            <w:noWrap/>
            <w:vAlign w:val="center"/>
            <w:hideMark/>
          </w:tcPr>
          <w:p w14:paraId="1E968CC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72.84</w:t>
            </w:r>
          </w:p>
        </w:tc>
        <w:tc>
          <w:tcPr>
            <w:tcW w:w="926" w:type="dxa"/>
            <w:noWrap/>
            <w:vAlign w:val="center"/>
            <w:hideMark/>
          </w:tcPr>
          <w:p w14:paraId="10A2D53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165</w:t>
            </w:r>
          </w:p>
        </w:tc>
        <w:tc>
          <w:tcPr>
            <w:tcW w:w="843" w:type="dxa"/>
            <w:noWrap/>
            <w:vAlign w:val="center"/>
            <w:hideMark/>
          </w:tcPr>
          <w:p w14:paraId="51DA06D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92.45</w:t>
            </w:r>
          </w:p>
        </w:tc>
        <w:tc>
          <w:tcPr>
            <w:tcW w:w="926" w:type="dxa"/>
            <w:noWrap/>
            <w:vAlign w:val="center"/>
            <w:hideMark/>
          </w:tcPr>
          <w:p w14:paraId="3445C6A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200</w:t>
            </w:r>
          </w:p>
        </w:tc>
        <w:tc>
          <w:tcPr>
            <w:tcW w:w="1016" w:type="dxa"/>
            <w:noWrap/>
            <w:vAlign w:val="center"/>
            <w:hideMark/>
          </w:tcPr>
          <w:p w14:paraId="73E3500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112.06</w:t>
            </w:r>
          </w:p>
        </w:tc>
      </w:tr>
    </w:tbl>
    <w:p w14:paraId="2BEDD7FA" w14:textId="49827702" w:rsidR="00AD46ED" w:rsidRDefault="0068178B" w:rsidP="00AD46ED">
      <w:pPr>
        <w:ind w:firstLineChars="200" w:firstLine="420"/>
        <w:jc w:val="center"/>
        <w:rPr>
          <w:rFonts w:ascii="Times New Roman" w:hAnsi="Times New Roman"/>
        </w:rPr>
      </w:pPr>
      <w:proofErr w:type="spellStart"/>
      <w:r>
        <w:rPr>
          <w:rFonts w:ascii="Times New Roman" w:hAnsi="Times New Roman"/>
        </w:rPr>
        <w:t>CaO</w:t>
      </w:r>
      <w:proofErr w:type="spellEnd"/>
      <w:r>
        <w:rPr>
          <w:rFonts w:ascii="Times New Roman" w:hAnsi="Times New Roman"/>
        </w:rPr>
        <w:t xml:space="preserve"> = CaCO</w:t>
      </w:r>
      <w:r>
        <w:rPr>
          <w:rFonts w:ascii="Times New Roman" w:hAnsi="Times New Roman"/>
          <w:vertAlign w:val="subscript"/>
        </w:rPr>
        <w:t>3</w:t>
      </w:r>
      <w:r>
        <w:rPr>
          <w:rFonts w:ascii="Times New Roman" w:hAnsi="Times New Roman"/>
        </w:rPr>
        <w:t>×0.560</w:t>
      </w:r>
      <w:r w:rsidR="00034D60">
        <w:rPr>
          <w:rFonts w:ascii="Times New Roman" w:hAnsi="Times New Roman"/>
        </w:rPr>
        <w:t xml:space="preserve"> </w:t>
      </w:r>
      <w:r>
        <w:rPr>
          <w:rFonts w:ascii="Times New Roman" w:hAnsi="Times New Roman"/>
        </w:rPr>
        <w:t>29</w:t>
      </w:r>
    </w:p>
    <w:p w14:paraId="52DCCCA2" w14:textId="77777777" w:rsidR="0068178B" w:rsidRPr="00087202" w:rsidRDefault="0068178B" w:rsidP="00AD46ED">
      <w:pPr>
        <w:ind w:firstLineChars="200" w:firstLine="420"/>
        <w:jc w:val="center"/>
        <w:rPr>
          <w:rFonts w:ascii="Times New Roman" w:hAnsi="Times New Roman"/>
        </w:rPr>
      </w:pPr>
    </w:p>
    <w:p w14:paraId="5E8362AB" w14:textId="77777777" w:rsidR="00AD46ED" w:rsidRPr="00087202" w:rsidRDefault="00AD46ED" w:rsidP="00AD46ED">
      <w:pPr>
        <w:ind w:firstLineChars="200" w:firstLine="420"/>
        <w:jc w:val="center"/>
        <w:rPr>
          <w:rFonts w:ascii="Times New Roman" w:hAnsi="Times New Roman"/>
          <w:vertAlign w:val="subscript"/>
        </w:rPr>
      </w:pPr>
      <w:r w:rsidRPr="00087202">
        <w:rPr>
          <w:rFonts w:ascii="Times New Roman" w:hAnsi="Times New Roman"/>
        </w:rPr>
        <w:t>表</w:t>
      </w:r>
      <w:r w:rsidRPr="00087202">
        <w:rPr>
          <w:rFonts w:ascii="Times New Roman" w:hAnsi="Times New Roman"/>
        </w:rPr>
        <w:t xml:space="preserve">B.4 </w:t>
      </w:r>
      <w:proofErr w:type="spellStart"/>
      <w:r w:rsidRPr="00087202">
        <w:rPr>
          <w:rFonts w:ascii="Times New Roman" w:hAnsi="Times New Roman"/>
        </w:rPr>
        <w:t>CaO</w:t>
      </w:r>
      <w:proofErr w:type="spellEnd"/>
      <w:r w:rsidRPr="00087202">
        <w:rPr>
          <w:rFonts w:ascii="Times New Roman" w:hAnsi="Times New Roman"/>
        </w:rPr>
        <w:t>换算为</w:t>
      </w:r>
      <w:r w:rsidRPr="00087202">
        <w:rPr>
          <w:rFonts w:ascii="Times New Roman" w:hAnsi="Times New Roman"/>
        </w:rPr>
        <w:t>CaCO</w:t>
      </w:r>
      <w:r w:rsidRPr="00087202">
        <w:rPr>
          <w:rFonts w:ascii="Times New Roman" w:hAnsi="Times New Roman"/>
          <w:vertAlign w:val="subscript"/>
        </w:rPr>
        <w:t>3</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
        <w:gridCol w:w="1301"/>
        <w:gridCol w:w="883"/>
        <w:gridCol w:w="1426"/>
        <w:gridCol w:w="883"/>
        <w:gridCol w:w="1426"/>
      </w:tblGrid>
      <w:tr w:rsidR="00AD46ED" w:rsidRPr="00087202" w14:paraId="3C14A507" w14:textId="77777777" w:rsidTr="00AD46ED">
        <w:trPr>
          <w:trHeight w:val="375"/>
          <w:jc w:val="center"/>
        </w:trPr>
        <w:tc>
          <w:tcPr>
            <w:tcW w:w="885" w:type="dxa"/>
            <w:noWrap/>
            <w:vAlign w:val="center"/>
            <w:hideMark/>
          </w:tcPr>
          <w:p w14:paraId="716D1395" w14:textId="77777777" w:rsidR="00AD46ED" w:rsidRPr="00087202" w:rsidRDefault="00AD46ED" w:rsidP="00AD46ED">
            <w:pPr>
              <w:pStyle w:val="Tableheader"/>
              <w:autoSpaceDE w:val="0"/>
              <w:autoSpaceDN w:val="0"/>
              <w:adjustRightInd w:val="0"/>
              <w:jc w:val="center"/>
              <w:rPr>
                <w:rFonts w:ascii="Times New Roman" w:hAnsi="Times New Roman"/>
                <w:color w:val="000000"/>
              </w:rPr>
            </w:pPr>
            <w:proofErr w:type="spellStart"/>
            <w:r w:rsidRPr="00087202">
              <w:rPr>
                <w:rFonts w:ascii="Times New Roman" w:eastAsia="等线" w:hAnsi="Times New Roman"/>
                <w:szCs w:val="24"/>
              </w:rPr>
              <w:t>CaO</w:t>
            </w:r>
            <w:proofErr w:type="spellEnd"/>
          </w:p>
        </w:tc>
        <w:tc>
          <w:tcPr>
            <w:tcW w:w="1301" w:type="dxa"/>
            <w:noWrap/>
            <w:vAlign w:val="center"/>
            <w:hideMark/>
          </w:tcPr>
          <w:p w14:paraId="009536B1"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83" w:type="dxa"/>
            <w:noWrap/>
            <w:vAlign w:val="center"/>
            <w:hideMark/>
          </w:tcPr>
          <w:p w14:paraId="775FC5A4" w14:textId="77777777" w:rsidR="00AD46ED" w:rsidRPr="00087202" w:rsidRDefault="00AD46ED" w:rsidP="00AD46ED">
            <w:pPr>
              <w:pStyle w:val="Tableheader"/>
              <w:autoSpaceDE w:val="0"/>
              <w:autoSpaceDN w:val="0"/>
              <w:adjustRightInd w:val="0"/>
              <w:jc w:val="center"/>
              <w:rPr>
                <w:rFonts w:ascii="Times New Roman" w:hAnsi="Times New Roman"/>
                <w:color w:val="000000"/>
              </w:rPr>
            </w:pPr>
            <w:proofErr w:type="spellStart"/>
            <w:r w:rsidRPr="00087202">
              <w:rPr>
                <w:rFonts w:ascii="Times New Roman" w:eastAsia="等线" w:hAnsi="Times New Roman"/>
                <w:szCs w:val="24"/>
              </w:rPr>
              <w:t>CaO</w:t>
            </w:r>
            <w:proofErr w:type="spellEnd"/>
          </w:p>
        </w:tc>
        <w:tc>
          <w:tcPr>
            <w:tcW w:w="1426" w:type="dxa"/>
            <w:noWrap/>
            <w:vAlign w:val="center"/>
            <w:hideMark/>
          </w:tcPr>
          <w:p w14:paraId="302E1E44"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83" w:type="dxa"/>
            <w:noWrap/>
            <w:vAlign w:val="center"/>
            <w:hideMark/>
          </w:tcPr>
          <w:p w14:paraId="744BD51E" w14:textId="77777777" w:rsidR="00AD46ED" w:rsidRPr="00087202" w:rsidRDefault="00AD46ED" w:rsidP="00AD46ED">
            <w:pPr>
              <w:pStyle w:val="Tableheader"/>
              <w:autoSpaceDE w:val="0"/>
              <w:autoSpaceDN w:val="0"/>
              <w:adjustRightInd w:val="0"/>
              <w:jc w:val="center"/>
              <w:rPr>
                <w:rFonts w:ascii="Times New Roman" w:hAnsi="Times New Roman"/>
                <w:color w:val="000000"/>
              </w:rPr>
            </w:pPr>
            <w:proofErr w:type="spellStart"/>
            <w:r w:rsidRPr="00087202">
              <w:rPr>
                <w:rFonts w:ascii="Times New Roman" w:eastAsia="等线" w:hAnsi="Times New Roman"/>
                <w:szCs w:val="24"/>
              </w:rPr>
              <w:t>CaO</w:t>
            </w:r>
            <w:proofErr w:type="spellEnd"/>
          </w:p>
        </w:tc>
        <w:tc>
          <w:tcPr>
            <w:tcW w:w="1426" w:type="dxa"/>
            <w:noWrap/>
            <w:vAlign w:val="center"/>
            <w:hideMark/>
          </w:tcPr>
          <w:p w14:paraId="1C3BC581"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r>
      <w:tr w:rsidR="00AD46ED" w:rsidRPr="00087202" w14:paraId="01A3B1DE" w14:textId="77777777" w:rsidTr="00AD46ED">
        <w:trPr>
          <w:trHeight w:val="300"/>
          <w:jc w:val="center"/>
        </w:trPr>
        <w:tc>
          <w:tcPr>
            <w:tcW w:w="885" w:type="dxa"/>
            <w:noWrap/>
            <w:vAlign w:val="center"/>
            <w:hideMark/>
          </w:tcPr>
          <w:p w14:paraId="7F0BDC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w:t>
            </w:r>
          </w:p>
        </w:tc>
        <w:tc>
          <w:tcPr>
            <w:tcW w:w="1301" w:type="dxa"/>
            <w:noWrap/>
            <w:vAlign w:val="center"/>
            <w:hideMark/>
          </w:tcPr>
          <w:p w14:paraId="0507B42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26.77</w:t>
            </w:r>
          </w:p>
        </w:tc>
        <w:tc>
          <w:tcPr>
            <w:tcW w:w="883" w:type="dxa"/>
            <w:noWrap/>
            <w:vAlign w:val="center"/>
            <w:hideMark/>
          </w:tcPr>
          <w:p w14:paraId="1396120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w:t>
            </w:r>
          </w:p>
        </w:tc>
        <w:tc>
          <w:tcPr>
            <w:tcW w:w="1426" w:type="dxa"/>
            <w:noWrap/>
            <w:vAlign w:val="center"/>
            <w:hideMark/>
          </w:tcPr>
          <w:p w14:paraId="7F3D9D2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89.24</w:t>
            </w:r>
          </w:p>
        </w:tc>
        <w:tc>
          <w:tcPr>
            <w:tcW w:w="883" w:type="dxa"/>
            <w:noWrap/>
            <w:vAlign w:val="center"/>
            <w:hideMark/>
          </w:tcPr>
          <w:p w14:paraId="79C2FDD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85</w:t>
            </w:r>
          </w:p>
        </w:tc>
        <w:tc>
          <w:tcPr>
            <w:tcW w:w="1426" w:type="dxa"/>
            <w:noWrap/>
            <w:vAlign w:val="center"/>
            <w:hideMark/>
          </w:tcPr>
          <w:p w14:paraId="48911A1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151.71</w:t>
            </w:r>
          </w:p>
        </w:tc>
      </w:tr>
      <w:tr w:rsidR="00AD46ED" w:rsidRPr="00087202" w14:paraId="59CA95D6" w14:textId="77777777" w:rsidTr="00AD46ED">
        <w:trPr>
          <w:trHeight w:val="300"/>
          <w:jc w:val="center"/>
        </w:trPr>
        <w:tc>
          <w:tcPr>
            <w:tcW w:w="885" w:type="dxa"/>
            <w:noWrap/>
            <w:vAlign w:val="center"/>
            <w:hideMark/>
          </w:tcPr>
          <w:p w14:paraId="7FEB314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w:t>
            </w:r>
          </w:p>
        </w:tc>
        <w:tc>
          <w:tcPr>
            <w:tcW w:w="1301" w:type="dxa"/>
            <w:noWrap/>
            <w:vAlign w:val="center"/>
            <w:hideMark/>
          </w:tcPr>
          <w:p w14:paraId="7CCDF09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28.56</w:t>
            </w:r>
          </w:p>
        </w:tc>
        <w:tc>
          <w:tcPr>
            <w:tcW w:w="883" w:type="dxa"/>
            <w:noWrap/>
            <w:vAlign w:val="center"/>
            <w:hideMark/>
          </w:tcPr>
          <w:p w14:paraId="0392E19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51</w:t>
            </w:r>
          </w:p>
        </w:tc>
        <w:tc>
          <w:tcPr>
            <w:tcW w:w="1426" w:type="dxa"/>
            <w:noWrap/>
            <w:vAlign w:val="center"/>
            <w:hideMark/>
          </w:tcPr>
          <w:p w14:paraId="34E51B8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91.02</w:t>
            </w:r>
          </w:p>
        </w:tc>
        <w:tc>
          <w:tcPr>
            <w:tcW w:w="883" w:type="dxa"/>
            <w:noWrap/>
            <w:vAlign w:val="center"/>
            <w:hideMark/>
          </w:tcPr>
          <w:p w14:paraId="545DA9F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86</w:t>
            </w:r>
          </w:p>
        </w:tc>
        <w:tc>
          <w:tcPr>
            <w:tcW w:w="1426" w:type="dxa"/>
            <w:noWrap/>
            <w:vAlign w:val="center"/>
            <w:hideMark/>
          </w:tcPr>
          <w:p w14:paraId="284E2AB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153.49</w:t>
            </w:r>
          </w:p>
        </w:tc>
      </w:tr>
      <w:tr w:rsidR="00AD46ED" w:rsidRPr="00087202" w14:paraId="5ECA5E89" w14:textId="77777777" w:rsidTr="00AD46ED">
        <w:trPr>
          <w:trHeight w:val="300"/>
          <w:jc w:val="center"/>
        </w:trPr>
        <w:tc>
          <w:tcPr>
            <w:tcW w:w="885" w:type="dxa"/>
            <w:noWrap/>
            <w:vAlign w:val="center"/>
            <w:hideMark/>
          </w:tcPr>
          <w:p w14:paraId="4BE3124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w:t>
            </w:r>
          </w:p>
        </w:tc>
        <w:tc>
          <w:tcPr>
            <w:tcW w:w="1301" w:type="dxa"/>
            <w:noWrap/>
            <w:vAlign w:val="center"/>
            <w:hideMark/>
          </w:tcPr>
          <w:p w14:paraId="6140F7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30.34</w:t>
            </w:r>
          </w:p>
        </w:tc>
        <w:tc>
          <w:tcPr>
            <w:tcW w:w="883" w:type="dxa"/>
            <w:noWrap/>
            <w:vAlign w:val="center"/>
            <w:hideMark/>
          </w:tcPr>
          <w:p w14:paraId="1475DE8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52</w:t>
            </w:r>
          </w:p>
        </w:tc>
        <w:tc>
          <w:tcPr>
            <w:tcW w:w="1426" w:type="dxa"/>
            <w:noWrap/>
            <w:vAlign w:val="center"/>
            <w:hideMark/>
          </w:tcPr>
          <w:p w14:paraId="08E7B1E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92.81</w:t>
            </w:r>
          </w:p>
        </w:tc>
        <w:tc>
          <w:tcPr>
            <w:tcW w:w="883" w:type="dxa"/>
            <w:noWrap/>
            <w:vAlign w:val="center"/>
            <w:hideMark/>
          </w:tcPr>
          <w:p w14:paraId="3BA1776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87</w:t>
            </w:r>
          </w:p>
        </w:tc>
        <w:tc>
          <w:tcPr>
            <w:tcW w:w="1426" w:type="dxa"/>
            <w:noWrap/>
            <w:vAlign w:val="center"/>
            <w:hideMark/>
          </w:tcPr>
          <w:p w14:paraId="3C6DE3D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155.28</w:t>
            </w:r>
          </w:p>
        </w:tc>
      </w:tr>
      <w:tr w:rsidR="00AD46ED" w:rsidRPr="00087202" w14:paraId="6727C4C7" w14:textId="77777777" w:rsidTr="00AD46ED">
        <w:trPr>
          <w:trHeight w:val="300"/>
          <w:jc w:val="center"/>
        </w:trPr>
        <w:tc>
          <w:tcPr>
            <w:tcW w:w="885" w:type="dxa"/>
            <w:noWrap/>
            <w:vAlign w:val="center"/>
            <w:hideMark/>
          </w:tcPr>
          <w:p w14:paraId="149986C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w:t>
            </w:r>
          </w:p>
        </w:tc>
        <w:tc>
          <w:tcPr>
            <w:tcW w:w="1301" w:type="dxa"/>
            <w:noWrap/>
            <w:vAlign w:val="center"/>
            <w:hideMark/>
          </w:tcPr>
          <w:p w14:paraId="60D49EC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32.13</w:t>
            </w:r>
          </w:p>
        </w:tc>
        <w:tc>
          <w:tcPr>
            <w:tcW w:w="883" w:type="dxa"/>
            <w:noWrap/>
            <w:vAlign w:val="center"/>
            <w:hideMark/>
          </w:tcPr>
          <w:p w14:paraId="57DBA58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w:t>
            </w:r>
          </w:p>
        </w:tc>
        <w:tc>
          <w:tcPr>
            <w:tcW w:w="1426" w:type="dxa"/>
            <w:noWrap/>
            <w:vAlign w:val="center"/>
            <w:hideMark/>
          </w:tcPr>
          <w:p w14:paraId="206B4F6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94.59</w:t>
            </w:r>
          </w:p>
        </w:tc>
        <w:tc>
          <w:tcPr>
            <w:tcW w:w="883" w:type="dxa"/>
            <w:noWrap/>
            <w:vAlign w:val="center"/>
            <w:hideMark/>
          </w:tcPr>
          <w:p w14:paraId="4FD287F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88</w:t>
            </w:r>
          </w:p>
        </w:tc>
        <w:tc>
          <w:tcPr>
            <w:tcW w:w="1426" w:type="dxa"/>
            <w:noWrap/>
            <w:vAlign w:val="center"/>
            <w:hideMark/>
          </w:tcPr>
          <w:p w14:paraId="5AB8307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157.06</w:t>
            </w:r>
          </w:p>
        </w:tc>
      </w:tr>
      <w:tr w:rsidR="00AD46ED" w:rsidRPr="00087202" w14:paraId="4C08538B" w14:textId="77777777" w:rsidTr="00AD46ED">
        <w:trPr>
          <w:trHeight w:val="300"/>
          <w:jc w:val="center"/>
        </w:trPr>
        <w:tc>
          <w:tcPr>
            <w:tcW w:w="885" w:type="dxa"/>
            <w:noWrap/>
            <w:vAlign w:val="center"/>
            <w:hideMark/>
          </w:tcPr>
          <w:p w14:paraId="7BB5030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w:t>
            </w:r>
          </w:p>
        </w:tc>
        <w:tc>
          <w:tcPr>
            <w:tcW w:w="1301" w:type="dxa"/>
            <w:noWrap/>
            <w:vAlign w:val="center"/>
            <w:hideMark/>
          </w:tcPr>
          <w:p w14:paraId="6A42CDC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33.91</w:t>
            </w:r>
          </w:p>
        </w:tc>
        <w:tc>
          <w:tcPr>
            <w:tcW w:w="883" w:type="dxa"/>
            <w:noWrap/>
            <w:vAlign w:val="center"/>
            <w:hideMark/>
          </w:tcPr>
          <w:p w14:paraId="1FDC629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54</w:t>
            </w:r>
          </w:p>
        </w:tc>
        <w:tc>
          <w:tcPr>
            <w:tcW w:w="1426" w:type="dxa"/>
            <w:noWrap/>
            <w:vAlign w:val="center"/>
            <w:hideMark/>
          </w:tcPr>
          <w:p w14:paraId="64C02AC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96.38</w:t>
            </w:r>
          </w:p>
        </w:tc>
        <w:tc>
          <w:tcPr>
            <w:tcW w:w="883" w:type="dxa"/>
            <w:noWrap/>
            <w:vAlign w:val="center"/>
            <w:hideMark/>
          </w:tcPr>
          <w:p w14:paraId="3B35026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89</w:t>
            </w:r>
          </w:p>
        </w:tc>
        <w:tc>
          <w:tcPr>
            <w:tcW w:w="1426" w:type="dxa"/>
            <w:noWrap/>
            <w:vAlign w:val="center"/>
            <w:hideMark/>
          </w:tcPr>
          <w:p w14:paraId="7BAA36E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158.85</w:t>
            </w:r>
          </w:p>
        </w:tc>
      </w:tr>
      <w:tr w:rsidR="00AD46ED" w:rsidRPr="00087202" w14:paraId="3D923E4F" w14:textId="77777777" w:rsidTr="00AD46ED">
        <w:trPr>
          <w:trHeight w:val="300"/>
          <w:jc w:val="center"/>
        </w:trPr>
        <w:tc>
          <w:tcPr>
            <w:tcW w:w="885" w:type="dxa"/>
            <w:noWrap/>
            <w:vAlign w:val="center"/>
            <w:hideMark/>
          </w:tcPr>
          <w:p w14:paraId="7679D46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w:t>
            </w:r>
          </w:p>
        </w:tc>
        <w:tc>
          <w:tcPr>
            <w:tcW w:w="1301" w:type="dxa"/>
            <w:noWrap/>
            <w:vAlign w:val="center"/>
            <w:hideMark/>
          </w:tcPr>
          <w:p w14:paraId="3AD7977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35.70</w:t>
            </w:r>
          </w:p>
        </w:tc>
        <w:tc>
          <w:tcPr>
            <w:tcW w:w="883" w:type="dxa"/>
            <w:noWrap/>
            <w:vAlign w:val="center"/>
            <w:hideMark/>
          </w:tcPr>
          <w:p w14:paraId="7BDA94D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w:t>
            </w:r>
          </w:p>
        </w:tc>
        <w:tc>
          <w:tcPr>
            <w:tcW w:w="1426" w:type="dxa"/>
            <w:noWrap/>
            <w:vAlign w:val="center"/>
            <w:hideMark/>
          </w:tcPr>
          <w:p w14:paraId="0B8D939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98.16</w:t>
            </w:r>
          </w:p>
        </w:tc>
        <w:tc>
          <w:tcPr>
            <w:tcW w:w="883" w:type="dxa"/>
            <w:noWrap/>
            <w:vAlign w:val="center"/>
            <w:hideMark/>
          </w:tcPr>
          <w:p w14:paraId="5163CF6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90</w:t>
            </w:r>
          </w:p>
        </w:tc>
        <w:tc>
          <w:tcPr>
            <w:tcW w:w="1426" w:type="dxa"/>
            <w:noWrap/>
            <w:vAlign w:val="center"/>
            <w:hideMark/>
          </w:tcPr>
          <w:p w14:paraId="7D18DAE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160.63</w:t>
            </w:r>
          </w:p>
        </w:tc>
      </w:tr>
      <w:tr w:rsidR="00AD46ED" w:rsidRPr="00087202" w14:paraId="21A114BF" w14:textId="77777777" w:rsidTr="00AD46ED">
        <w:trPr>
          <w:trHeight w:val="300"/>
          <w:jc w:val="center"/>
        </w:trPr>
        <w:tc>
          <w:tcPr>
            <w:tcW w:w="885" w:type="dxa"/>
            <w:noWrap/>
            <w:vAlign w:val="center"/>
            <w:hideMark/>
          </w:tcPr>
          <w:p w14:paraId="2E6D42A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w:t>
            </w:r>
          </w:p>
        </w:tc>
        <w:tc>
          <w:tcPr>
            <w:tcW w:w="1301" w:type="dxa"/>
            <w:noWrap/>
            <w:vAlign w:val="center"/>
            <w:hideMark/>
          </w:tcPr>
          <w:p w14:paraId="30A3C8D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37.48</w:t>
            </w:r>
          </w:p>
        </w:tc>
        <w:tc>
          <w:tcPr>
            <w:tcW w:w="883" w:type="dxa"/>
            <w:noWrap/>
            <w:vAlign w:val="center"/>
            <w:hideMark/>
          </w:tcPr>
          <w:p w14:paraId="165D438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w:t>
            </w:r>
          </w:p>
        </w:tc>
        <w:tc>
          <w:tcPr>
            <w:tcW w:w="1426" w:type="dxa"/>
            <w:noWrap/>
            <w:vAlign w:val="center"/>
            <w:hideMark/>
          </w:tcPr>
          <w:p w14:paraId="12F3DD2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99.95</w:t>
            </w:r>
          </w:p>
        </w:tc>
        <w:tc>
          <w:tcPr>
            <w:tcW w:w="883" w:type="dxa"/>
            <w:noWrap/>
            <w:vAlign w:val="center"/>
            <w:hideMark/>
          </w:tcPr>
          <w:p w14:paraId="3077A52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91</w:t>
            </w:r>
          </w:p>
        </w:tc>
        <w:tc>
          <w:tcPr>
            <w:tcW w:w="1426" w:type="dxa"/>
            <w:noWrap/>
            <w:vAlign w:val="center"/>
            <w:hideMark/>
          </w:tcPr>
          <w:p w14:paraId="7907219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162.42</w:t>
            </w:r>
          </w:p>
        </w:tc>
      </w:tr>
      <w:tr w:rsidR="00AD46ED" w:rsidRPr="00087202" w14:paraId="07795BDC" w14:textId="77777777" w:rsidTr="00AD46ED">
        <w:trPr>
          <w:trHeight w:val="300"/>
          <w:jc w:val="center"/>
        </w:trPr>
        <w:tc>
          <w:tcPr>
            <w:tcW w:w="885" w:type="dxa"/>
            <w:noWrap/>
            <w:vAlign w:val="center"/>
            <w:hideMark/>
          </w:tcPr>
          <w:p w14:paraId="3BA5AA5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w:t>
            </w:r>
          </w:p>
        </w:tc>
        <w:tc>
          <w:tcPr>
            <w:tcW w:w="1301" w:type="dxa"/>
            <w:noWrap/>
            <w:vAlign w:val="center"/>
            <w:hideMark/>
          </w:tcPr>
          <w:p w14:paraId="5D84CC5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39.27</w:t>
            </w:r>
          </w:p>
        </w:tc>
        <w:tc>
          <w:tcPr>
            <w:tcW w:w="883" w:type="dxa"/>
            <w:noWrap/>
            <w:vAlign w:val="center"/>
            <w:hideMark/>
          </w:tcPr>
          <w:p w14:paraId="4A9FB4F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w:t>
            </w:r>
          </w:p>
        </w:tc>
        <w:tc>
          <w:tcPr>
            <w:tcW w:w="1426" w:type="dxa"/>
            <w:noWrap/>
            <w:vAlign w:val="center"/>
            <w:hideMark/>
          </w:tcPr>
          <w:p w14:paraId="6BEE4AA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101.73</w:t>
            </w:r>
          </w:p>
        </w:tc>
        <w:tc>
          <w:tcPr>
            <w:tcW w:w="883" w:type="dxa"/>
            <w:noWrap/>
            <w:vAlign w:val="center"/>
            <w:hideMark/>
          </w:tcPr>
          <w:p w14:paraId="2FB2201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92</w:t>
            </w:r>
          </w:p>
        </w:tc>
        <w:tc>
          <w:tcPr>
            <w:tcW w:w="1426" w:type="dxa"/>
            <w:noWrap/>
            <w:vAlign w:val="center"/>
            <w:hideMark/>
          </w:tcPr>
          <w:p w14:paraId="5F84DF5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164.20</w:t>
            </w:r>
          </w:p>
        </w:tc>
      </w:tr>
      <w:tr w:rsidR="00AD46ED" w:rsidRPr="00087202" w14:paraId="35EBBD43" w14:textId="77777777" w:rsidTr="00AD46ED">
        <w:trPr>
          <w:trHeight w:val="300"/>
          <w:jc w:val="center"/>
        </w:trPr>
        <w:tc>
          <w:tcPr>
            <w:tcW w:w="885" w:type="dxa"/>
            <w:noWrap/>
            <w:vAlign w:val="center"/>
            <w:hideMark/>
          </w:tcPr>
          <w:p w14:paraId="55C5CA6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23</w:t>
            </w:r>
          </w:p>
        </w:tc>
        <w:tc>
          <w:tcPr>
            <w:tcW w:w="1301" w:type="dxa"/>
            <w:noWrap/>
            <w:vAlign w:val="center"/>
            <w:hideMark/>
          </w:tcPr>
          <w:p w14:paraId="1FF3D10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41.05</w:t>
            </w:r>
          </w:p>
        </w:tc>
        <w:tc>
          <w:tcPr>
            <w:tcW w:w="883" w:type="dxa"/>
            <w:noWrap/>
            <w:vAlign w:val="center"/>
            <w:hideMark/>
          </w:tcPr>
          <w:p w14:paraId="67A7B98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w:t>
            </w:r>
          </w:p>
        </w:tc>
        <w:tc>
          <w:tcPr>
            <w:tcW w:w="1426" w:type="dxa"/>
            <w:noWrap/>
            <w:vAlign w:val="center"/>
            <w:hideMark/>
          </w:tcPr>
          <w:p w14:paraId="28869AF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103.52</w:t>
            </w:r>
          </w:p>
        </w:tc>
        <w:tc>
          <w:tcPr>
            <w:tcW w:w="883" w:type="dxa"/>
            <w:noWrap/>
            <w:vAlign w:val="center"/>
            <w:hideMark/>
          </w:tcPr>
          <w:p w14:paraId="4EF48EF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93</w:t>
            </w:r>
          </w:p>
        </w:tc>
        <w:tc>
          <w:tcPr>
            <w:tcW w:w="1426" w:type="dxa"/>
            <w:noWrap/>
            <w:vAlign w:val="center"/>
            <w:hideMark/>
          </w:tcPr>
          <w:p w14:paraId="171C5B6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165.99</w:t>
            </w:r>
          </w:p>
        </w:tc>
      </w:tr>
      <w:tr w:rsidR="00AD46ED" w:rsidRPr="00087202" w14:paraId="464BBF0E" w14:textId="77777777" w:rsidTr="00AD46ED">
        <w:trPr>
          <w:trHeight w:val="300"/>
          <w:jc w:val="center"/>
        </w:trPr>
        <w:tc>
          <w:tcPr>
            <w:tcW w:w="885" w:type="dxa"/>
            <w:noWrap/>
            <w:vAlign w:val="center"/>
            <w:hideMark/>
          </w:tcPr>
          <w:p w14:paraId="2FC87F5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24</w:t>
            </w:r>
          </w:p>
        </w:tc>
        <w:tc>
          <w:tcPr>
            <w:tcW w:w="1301" w:type="dxa"/>
            <w:noWrap/>
            <w:vAlign w:val="center"/>
            <w:hideMark/>
          </w:tcPr>
          <w:p w14:paraId="39C9274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42.83</w:t>
            </w:r>
          </w:p>
        </w:tc>
        <w:tc>
          <w:tcPr>
            <w:tcW w:w="883" w:type="dxa"/>
            <w:noWrap/>
            <w:vAlign w:val="center"/>
            <w:hideMark/>
          </w:tcPr>
          <w:p w14:paraId="74F5D63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59</w:t>
            </w:r>
          </w:p>
        </w:tc>
        <w:tc>
          <w:tcPr>
            <w:tcW w:w="1426" w:type="dxa"/>
            <w:noWrap/>
            <w:vAlign w:val="center"/>
            <w:hideMark/>
          </w:tcPr>
          <w:p w14:paraId="1627F7F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105.30</w:t>
            </w:r>
          </w:p>
        </w:tc>
        <w:tc>
          <w:tcPr>
            <w:tcW w:w="883" w:type="dxa"/>
            <w:noWrap/>
            <w:vAlign w:val="center"/>
            <w:hideMark/>
          </w:tcPr>
          <w:p w14:paraId="1661701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94</w:t>
            </w:r>
          </w:p>
        </w:tc>
        <w:tc>
          <w:tcPr>
            <w:tcW w:w="1426" w:type="dxa"/>
            <w:noWrap/>
            <w:vAlign w:val="center"/>
            <w:hideMark/>
          </w:tcPr>
          <w:p w14:paraId="3314F6C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167.77</w:t>
            </w:r>
          </w:p>
        </w:tc>
      </w:tr>
      <w:tr w:rsidR="00AD46ED" w:rsidRPr="00087202" w14:paraId="4CF2AB52" w14:textId="77777777" w:rsidTr="00AD46ED">
        <w:trPr>
          <w:trHeight w:val="300"/>
          <w:jc w:val="center"/>
        </w:trPr>
        <w:tc>
          <w:tcPr>
            <w:tcW w:w="885" w:type="dxa"/>
            <w:noWrap/>
            <w:vAlign w:val="center"/>
            <w:hideMark/>
          </w:tcPr>
          <w:p w14:paraId="62ED4D9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25</w:t>
            </w:r>
          </w:p>
        </w:tc>
        <w:tc>
          <w:tcPr>
            <w:tcW w:w="1301" w:type="dxa"/>
            <w:noWrap/>
            <w:vAlign w:val="center"/>
            <w:hideMark/>
          </w:tcPr>
          <w:p w14:paraId="44C7252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44.62</w:t>
            </w:r>
          </w:p>
        </w:tc>
        <w:tc>
          <w:tcPr>
            <w:tcW w:w="883" w:type="dxa"/>
            <w:noWrap/>
            <w:vAlign w:val="center"/>
            <w:hideMark/>
          </w:tcPr>
          <w:p w14:paraId="26E8131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w:t>
            </w:r>
          </w:p>
        </w:tc>
        <w:tc>
          <w:tcPr>
            <w:tcW w:w="1426" w:type="dxa"/>
            <w:noWrap/>
            <w:vAlign w:val="center"/>
            <w:hideMark/>
          </w:tcPr>
          <w:p w14:paraId="30314AB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107.09</w:t>
            </w:r>
          </w:p>
        </w:tc>
        <w:tc>
          <w:tcPr>
            <w:tcW w:w="883" w:type="dxa"/>
            <w:noWrap/>
            <w:vAlign w:val="center"/>
            <w:hideMark/>
          </w:tcPr>
          <w:p w14:paraId="6E0C6E3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95</w:t>
            </w:r>
          </w:p>
        </w:tc>
        <w:tc>
          <w:tcPr>
            <w:tcW w:w="1426" w:type="dxa"/>
            <w:noWrap/>
            <w:vAlign w:val="center"/>
            <w:hideMark/>
          </w:tcPr>
          <w:p w14:paraId="6DED8AC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169.56</w:t>
            </w:r>
          </w:p>
        </w:tc>
      </w:tr>
      <w:tr w:rsidR="00AD46ED" w:rsidRPr="00087202" w14:paraId="53395959" w14:textId="77777777" w:rsidTr="00AD46ED">
        <w:trPr>
          <w:trHeight w:val="300"/>
          <w:jc w:val="center"/>
        </w:trPr>
        <w:tc>
          <w:tcPr>
            <w:tcW w:w="885" w:type="dxa"/>
            <w:noWrap/>
            <w:vAlign w:val="center"/>
            <w:hideMark/>
          </w:tcPr>
          <w:p w14:paraId="14A3425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w:t>
            </w:r>
          </w:p>
        </w:tc>
        <w:tc>
          <w:tcPr>
            <w:tcW w:w="1301" w:type="dxa"/>
            <w:noWrap/>
            <w:vAlign w:val="center"/>
            <w:hideMark/>
          </w:tcPr>
          <w:p w14:paraId="56346CA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46.40</w:t>
            </w:r>
          </w:p>
        </w:tc>
        <w:tc>
          <w:tcPr>
            <w:tcW w:w="883" w:type="dxa"/>
            <w:noWrap/>
            <w:vAlign w:val="center"/>
            <w:hideMark/>
          </w:tcPr>
          <w:p w14:paraId="343A12B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w:t>
            </w:r>
          </w:p>
        </w:tc>
        <w:tc>
          <w:tcPr>
            <w:tcW w:w="1426" w:type="dxa"/>
            <w:noWrap/>
            <w:vAlign w:val="center"/>
            <w:hideMark/>
          </w:tcPr>
          <w:p w14:paraId="32ED0FE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108.87</w:t>
            </w:r>
          </w:p>
        </w:tc>
        <w:tc>
          <w:tcPr>
            <w:tcW w:w="883" w:type="dxa"/>
            <w:noWrap/>
            <w:vAlign w:val="center"/>
            <w:hideMark/>
          </w:tcPr>
          <w:p w14:paraId="4B891DA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96</w:t>
            </w:r>
          </w:p>
        </w:tc>
        <w:tc>
          <w:tcPr>
            <w:tcW w:w="1426" w:type="dxa"/>
            <w:noWrap/>
            <w:vAlign w:val="center"/>
            <w:hideMark/>
          </w:tcPr>
          <w:p w14:paraId="6643D46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171.34</w:t>
            </w:r>
          </w:p>
        </w:tc>
      </w:tr>
      <w:tr w:rsidR="00AD46ED" w:rsidRPr="00087202" w14:paraId="6015612A" w14:textId="77777777" w:rsidTr="00AD46ED">
        <w:trPr>
          <w:trHeight w:val="300"/>
          <w:jc w:val="center"/>
        </w:trPr>
        <w:tc>
          <w:tcPr>
            <w:tcW w:w="885" w:type="dxa"/>
            <w:noWrap/>
            <w:vAlign w:val="center"/>
            <w:hideMark/>
          </w:tcPr>
          <w:p w14:paraId="5A259FE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27</w:t>
            </w:r>
          </w:p>
        </w:tc>
        <w:tc>
          <w:tcPr>
            <w:tcW w:w="1301" w:type="dxa"/>
            <w:noWrap/>
            <w:vAlign w:val="center"/>
            <w:hideMark/>
          </w:tcPr>
          <w:p w14:paraId="7074EC7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48.19</w:t>
            </w:r>
          </w:p>
        </w:tc>
        <w:tc>
          <w:tcPr>
            <w:tcW w:w="883" w:type="dxa"/>
            <w:noWrap/>
            <w:vAlign w:val="center"/>
            <w:hideMark/>
          </w:tcPr>
          <w:p w14:paraId="50A1436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w:t>
            </w:r>
          </w:p>
        </w:tc>
        <w:tc>
          <w:tcPr>
            <w:tcW w:w="1426" w:type="dxa"/>
            <w:noWrap/>
            <w:vAlign w:val="center"/>
            <w:hideMark/>
          </w:tcPr>
          <w:p w14:paraId="55A30DF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110.66</w:t>
            </w:r>
          </w:p>
        </w:tc>
        <w:tc>
          <w:tcPr>
            <w:tcW w:w="883" w:type="dxa"/>
            <w:noWrap/>
            <w:vAlign w:val="center"/>
            <w:hideMark/>
          </w:tcPr>
          <w:p w14:paraId="6B5CD21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97</w:t>
            </w:r>
          </w:p>
        </w:tc>
        <w:tc>
          <w:tcPr>
            <w:tcW w:w="1426" w:type="dxa"/>
            <w:noWrap/>
            <w:vAlign w:val="center"/>
            <w:hideMark/>
          </w:tcPr>
          <w:p w14:paraId="62F4B01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173.12</w:t>
            </w:r>
          </w:p>
        </w:tc>
      </w:tr>
      <w:tr w:rsidR="00AD46ED" w:rsidRPr="00087202" w14:paraId="0697ACD8" w14:textId="77777777" w:rsidTr="00AD46ED">
        <w:trPr>
          <w:trHeight w:val="300"/>
          <w:jc w:val="center"/>
        </w:trPr>
        <w:tc>
          <w:tcPr>
            <w:tcW w:w="885" w:type="dxa"/>
            <w:noWrap/>
            <w:vAlign w:val="center"/>
            <w:hideMark/>
          </w:tcPr>
          <w:p w14:paraId="2F3D622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w:t>
            </w:r>
          </w:p>
        </w:tc>
        <w:tc>
          <w:tcPr>
            <w:tcW w:w="1301" w:type="dxa"/>
            <w:noWrap/>
            <w:vAlign w:val="center"/>
            <w:hideMark/>
          </w:tcPr>
          <w:p w14:paraId="60EC0A9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49.97</w:t>
            </w:r>
          </w:p>
        </w:tc>
        <w:tc>
          <w:tcPr>
            <w:tcW w:w="883" w:type="dxa"/>
            <w:noWrap/>
            <w:vAlign w:val="center"/>
            <w:hideMark/>
          </w:tcPr>
          <w:p w14:paraId="5A60716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63</w:t>
            </w:r>
          </w:p>
        </w:tc>
        <w:tc>
          <w:tcPr>
            <w:tcW w:w="1426" w:type="dxa"/>
            <w:noWrap/>
            <w:vAlign w:val="center"/>
            <w:hideMark/>
          </w:tcPr>
          <w:p w14:paraId="40EAFE4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112.44</w:t>
            </w:r>
          </w:p>
        </w:tc>
        <w:tc>
          <w:tcPr>
            <w:tcW w:w="883" w:type="dxa"/>
            <w:noWrap/>
            <w:vAlign w:val="center"/>
            <w:hideMark/>
          </w:tcPr>
          <w:p w14:paraId="122A4B7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98</w:t>
            </w:r>
          </w:p>
        </w:tc>
        <w:tc>
          <w:tcPr>
            <w:tcW w:w="1426" w:type="dxa"/>
            <w:noWrap/>
            <w:vAlign w:val="center"/>
            <w:hideMark/>
          </w:tcPr>
          <w:p w14:paraId="7B9E650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174.91</w:t>
            </w:r>
          </w:p>
        </w:tc>
      </w:tr>
      <w:tr w:rsidR="00AD46ED" w:rsidRPr="00087202" w14:paraId="75E9A501" w14:textId="77777777" w:rsidTr="00AD46ED">
        <w:trPr>
          <w:trHeight w:val="300"/>
          <w:jc w:val="center"/>
        </w:trPr>
        <w:tc>
          <w:tcPr>
            <w:tcW w:w="885" w:type="dxa"/>
            <w:noWrap/>
            <w:vAlign w:val="center"/>
            <w:hideMark/>
          </w:tcPr>
          <w:p w14:paraId="03CE9D8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w:t>
            </w:r>
          </w:p>
        </w:tc>
        <w:tc>
          <w:tcPr>
            <w:tcW w:w="1301" w:type="dxa"/>
            <w:noWrap/>
            <w:vAlign w:val="center"/>
            <w:hideMark/>
          </w:tcPr>
          <w:p w14:paraId="287E33B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51.76</w:t>
            </w:r>
          </w:p>
        </w:tc>
        <w:tc>
          <w:tcPr>
            <w:tcW w:w="883" w:type="dxa"/>
            <w:noWrap/>
            <w:vAlign w:val="center"/>
            <w:hideMark/>
          </w:tcPr>
          <w:p w14:paraId="0C91B32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w:t>
            </w:r>
          </w:p>
        </w:tc>
        <w:tc>
          <w:tcPr>
            <w:tcW w:w="1426" w:type="dxa"/>
            <w:noWrap/>
            <w:vAlign w:val="center"/>
            <w:hideMark/>
          </w:tcPr>
          <w:p w14:paraId="4C923B8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114.23</w:t>
            </w:r>
          </w:p>
        </w:tc>
        <w:tc>
          <w:tcPr>
            <w:tcW w:w="883" w:type="dxa"/>
            <w:noWrap/>
            <w:vAlign w:val="center"/>
            <w:hideMark/>
          </w:tcPr>
          <w:p w14:paraId="21018C0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99</w:t>
            </w:r>
          </w:p>
        </w:tc>
        <w:tc>
          <w:tcPr>
            <w:tcW w:w="1426" w:type="dxa"/>
            <w:noWrap/>
            <w:vAlign w:val="center"/>
            <w:hideMark/>
          </w:tcPr>
          <w:p w14:paraId="5365729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176.69</w:t>
            </w:r>
          </w:p>
        </w:tc>
      </w:tr>
      <w:tr w:rsidR="00AD46ED" w:rsidRPr="00087202" w14:paraId="54A6B55E" w14:textId="77777777" w:rsidTr="00AD46ED">
        <w:trPr>
          <w:trHeight w:val="300"/>
          <w:jc w:val="center"/>
        </w:trPr>
        <w:tc>
          <w:tcPr>
            <w:tcW w:w="885" w:type="dxa"/>
            <w:noWrap/>
            <w:vAlign w:val="center"/>
            <w:hideMark/>
          </w:tcPr>
          <w:p w14:paraId="1F6C004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w:t>
            </w:r>
          </w:p>
        </w:tc>
        <w:tc>
          <w:tcPr>
            <w:tcW w:w="1301" w:type="dxa"/>
            <w:noWrap/>
            <w:vAlign w:val="center"/>
            <w:hideMark/>
          </w:tcPr>
          <w:p w14:paraId="0D52EF9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53.54</w:t>
            </w:r>
          </w:p>
        </w:tc>
        <w:tc>
          <w:tcPr>
            <w:tcW w:w="883" w:type="dxa"/>
            <w:noWrap/>
            <w:vAlign w:val="center"/>
            <w:hideMark/>
          </w:tcPr>
          <w:p w14:paraId="41BD76B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65</w:t>
            </w:r>
          </w:p>
        </w:tc>
        <w:tc>
          <w:tcPr>
            <w:tcW w:w="1426" w:type="dxa"/>
            <w:noWrap/>
            <w:vAlign w:val="center"/>
            <w:hideMark/>
          </w:tcPr>
          <w:p w14:paraId="1C808A6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116.01</w:t>
            </w:r>
          </w:p>
        </w:tc>
        <w:tc>
          <w:tcPr>
            <w:tcW w:w="883" w:type="dxa"/>
            <w:noWrap/>
            <w:vAlign w:val="center"/>
            <w:hideMark/>
          </w:tcPr>
          <w:p w14:paraId="0A493F5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100</w:t>
            </w:r>
          </w:p>
        </w:tc>
        <w:tc>
          <w:tcPr>
            <w:tcW w:w="1426" w:type="dxa"/>
            <w:noWrap/>
            <w:vAlign w:val="center"/>
            <w:hideMark/>
          </w:tcPr>
          <w:p w14:paraId="370EFA5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178.48</w:t>
            </w:r>
          </w:p>
        </w:tc>
      </w:tr>
      <w:tr w:rsidR="00AD46ED" w:rsidRPr="00087202" w14:paraId="6D8B90D5" w14:textId="77777777" w:rsidTr="00AD46ED">
        <w:trPr>
          <w:trHeight w:val="300"/>
          <w:jc w:val="center"/>
        </w:trPr>
        <w:tc>
          <w:tcPr>
            <w:tcW w:w="885" w:type="dxa"/>
            <w:noWrap/>
            <w:vAlign w:val="center"/>
            <w:hideMark/>
          </w:tcPr>
          <w:p w14:paraId="1A88C83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31</w:t>
            </w:r>
          </w:p>
        </w:tc>
        <w:tc>
          <w:tcPr>
            <w:tcW w:w="1301" w:type="dxa"/>
            <w:noWrap/>
            <w:vAlign w:val="center"/>
            <w:hideMark/>
          </w:tcPr>
          <w:p w14:paraId="0C75C37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55.33</w:t>
            </w:r>
          </w:p>
        </w:tc>
        <w:tc>
          <w:tcPr>
            <w:tcW w:w="883" w:type="dxa"/>
            <w:noWrap/>
            <w:vAlign w:val="center"/>
            <w:hideMark/>
          </w:tcPr>
          <w:p w14:paraId="1CD986A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w:t>
            </w:r>
          </w:p>
        </w:tc>
        <w:tc>
          <w:tcPr>
            <w:tcW w:w="1426" w:type="dxa"/>
            <w:noWrap/>
            <w:vAlign w:val="center"/>
            <w:hideMark/>
          </w:tcPr>
          <w:p w14:paraId="600E776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117.80</w:t>
            </w:r>
          </w:p>
        </w:tc>
        <w:tc>
          <w:tcPr>
            <w:tcW w:w="883" w:type="dxa"/>
            <w:noWrap/>
            <w:vAlign w:val="center"/>
            <w:hideMark/>
          </w:tcPr>
          <w:p w14:paraId="260764A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101</w:t>
            </w:r>
          </w:p>
        </w:tc>
        <w:tc>
          <w:tcPr>
            <w:tcW w:w="1426" w:type="dxa"/>
            <w:noWrap/>
            <w:vAlign w:val="center"/>
            <w:hideMark/>
          </w:tcPr>
          <w:p w14:paraId="04ACA03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180.26</w:t>
            </w:r>
          </w:p>
        </w:tc>
      </w:tr>
      <w:tr w:rsidR="00AD46ED" w:rsidRPr="00087202" w14:paraId="3D208E18" w14:textId="77777777" w:rsidTr="00AD46ED">
        <w:trPr>
          <w:trHeight w:val="300"/>
          <w:jc w:val="center"/>
        </w:trPr>
        <w:tc>
          <w:tcPr>
            <w:tcW w:w="885" w:type="dxa"/>
            <w:noWrap/>
            <w:vAlign w:val="center"/>
            <w:hideMark/>
          </w:tcPr>
          <w:p w14:paraId="1E402B5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w:t>
            </w:r>
          </w:p>
        </w:tc>
        <w:tc>
          <w:tcPr>
            <w:tcW w:w="1301" w:type="dxa"/>
            <w:noWrap/>
            <w:vAlign w:val="center"/>
            <w:hideMark/>
          </w:tcPr>
          <w:p w14:paraId="1ECAD10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57.11</w:t>
            </w:r>
          </w:p>
        </w:tc>
        <w:tc>
          <w:tcPr>
            <w:tcW w:w="883" w:type="dxa"/>
            <w:noWrap/>
            <w:vAlign w:val="center"/>
            <w:hideMark/>
          </w:tcPr>
          <w:p w14:paraId="65C1535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w:t>
            </w:r>
          </w:p>
        </w:tc>
        <w:tc>
          <w:tcPr>
            <w:tcW w:w="1426" w:type="dxa"/>
            <w:noWrap/>
            <w:vAlign w:val="center"/>
            <w:hideMark/>
          </w:tcPr>
          <w:p w14:paraId="44A6A54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119.58</w:t>
            </w:r>
          </w:p>
        </w:tc>
        <w:tc>
          <w:tcPr>
            <w:tcW w:w="883" w:type="dxa"/>
            <w:noWrap/>
            <w:vAlign w:val="center"/>
            <w:hideMark/>
          </w:tcPr>
          <w:p w14:paraId="481FF7A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102</w:t>
            </w:r>
          </w:p>
        </w:tc>
        <w:tc>
          <w:tcPr>
            <w:tcW w:w="1426" w:type="dxa"/>
            <w:noWrap/>
            <w:vAlign w:val="center"/>
            <w:hideMark/>
          </w:tcPr>
          <w:p w14:paraId="0D6D81F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182.05</w:t>
            </w:r>
          </w:p>
        </w:tc>
      </w:tr>
      <w:tr w:rsidR="00AD46ED" w:rsidRPr="00087202" w14:paraId="0CF96B4F" w14:textId="77777777" w:rsidTr="00AD46ED">
        <w:trPr>
          <w:trHeight w:val="300"/>
          <w:jc w:val="center"/>
        </w:trPr>
        <w:tc>
          <w:tcPr>
            <w:tcW w:w="885" w:type="dxa"/>
            <w:noWrap/>
            <w:vAlign w:val="center"/>
            <w:hideMark/>
          </w:tcPr>
          <w:p w14:paraId="24F7F7A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lastRenderedPageBreak/>
              <w:t>33</w:t>
            </w:r>
          </w:p>
        </w:tc>
        <w:tc>
          <w:tcPr>
            <w:tcW w:w="1301" w:type="dxa"/>
            <w:noWrap/>
            <w:vAlign w:val="center"/>
            <w:hideMark/>
          </w:tcPr>
          <w:p w14:paraId="57E384D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58.90</w:t>
            </w:r>
          </w:p>
        </w:tc>
        <w:tc>
          <w:tcPr>
            <w:tcW w:w="883" w:type="dxa"/>
            <w:noWrap/>
            <w:vAlign w:val="center"/>
            <w:hideMark/>
          </w:tcPr>
          <w:p w14:paraId="4E6C5CD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68</w:t>
            </w:r>
          </w:p>
        </w:tc>
        <w:tc>
          <w:tcPr>
            <w:tcW w:w="1426" w:type="dxa"/>
            <w:noWrap/>
            <w:vAlign w:val="center"/>
            <w:hideMark/>
          </w:tcPr>
          <w:p w14:paraId="2E33509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121.37</w:t>
            </w:r>
          </w:p>
        </w:tc>
        <w:tc>
          <w:tcPr>
            <w:tcW w:w="883" w:type="dxa"/>
            <w:noWrap/>
            <w:vAlign w:val="center"/>
            <w:hideMark/>
          </w:tcPr>
          <w:p w14:paraId="01A6B30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103</w:t>
            </w:r>
          </w:p>
        </w:tc>
        <w:tc>
          <w:tcPr>
            <w:tcW w:w="1426" w:type="dxa"/>
            <w:noWrap/>
            <w:vAlign w:val="center"/>
            <w:hideMark/>
          </w:tcPr>
          <w:p w14:paraId="732FD48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183.83</w:t>
            </w:r>
          </w:p>
        </w:tc>
      </w:tr>
      <w:tr w:rsidR="00AD46ED" w:rsidRPr="00087202" w14:paraId="78F8554C" w14:textId="77777777" w:rsidTr="00AD46ED">
        <w:trPr>
          <w:trHeight w:val="300"/>
          <w:jc w:val="center"/>
        </w:trPr>
        <w:tc>
          <w:tcPr>
            <w:tcW w:w="885" w:type="dxa"/>
            <w:noWrap/>
            <w:vAlign w:val="center"/>
            <w:hideMark/>
          </w:tcPr>
          <w:p w14:paraId="5796652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34</w:t>
            </w:r>
          </w:p>
        </w:tc>
        <w:tc>
          <w:tcPr>
            <w:tcW w:w="1301" w:type="dxa"/>
            <w:noWrap/>
            <w:vAlign w:val="center"/>
            <w:hideMark/>
          </w:tcPr>
          <w:p w14:paraId="3FB27C0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60.68</w:t>
            </w:r>
          </w:p>
        </w:tc>
        <w:tc>
          <w:tcPr>
            <w:tcW w:w="883" w:type="dxa"/>
            <w:noWrap/>
            <w:vAlign w:val="center"/>
            <w:hideMark/>
          </w:tcPr>
          <w:p w14:paraId="3D4C041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69</w:t>
            </w:r>
          </w:p>
        </w:tc>
        <w:tc>
          <w:tcPr>
            <w:tcW w:w="1426" w:type="dxa"/>
            <w:noWrap/>
            <w:vAlign w:val="center"/>
            <w:hideMark/>
          </w:tcPr>
          <w:p w14:paraId="2846868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123.15</w:t>
            </w:r>
          </w:p>
        </w:tc>
        <w:tc>
          <w:tcPr>
            <w:tcW w:w="883" w:type="dxa"/>
            <w:noWrap/>
            <w:vAlign w:val="center"/>
            <w:hideMark/>
          </w:tcPr>
          <w:p w14:paraId="34A3D98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104</w:t>
            </w:r>
          </w:p>
        </w:tc>
        <w:tc>
          <w:tcPr>
            <w:tcW w:w="1426" w:type="dxa"/>
            <w:noWrap/>
            <w:vAlign w:val="center"/>
            <w:hideMark/>
          </w:tcPr>
          <w:p w14:paraId="0CDC42B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185.62</w:t>
            </w:r>
          </w:p>
        </w:tc>
      </w:tr>
      <w:tr w:rsidR="00AD46ED" w:rsidRPr="00087202" w14:paraId="57186A6A" w14:textId="77777777" w:rsidTr="00AD46ED">
        <w:trPr>
          <w:trHeight w:val="300"/>
          <w:jc w:val="center"/>
        </w:trPr>
        <w:tc>
          <w:tcPr>
            <w:tcW w:w="885" w:type="dxa"/>
            <w:noWrap/>
            <w:vAlign w:val="center"/>
            <w:hideMark/>
          </w:tcPr>
          <w:p w14:paraId="69ED373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w:t>
            </w:r>
          </w:p>
        </w:tc>
        <w:tc>
          <w:tcPr>
            <w:tcW w:w="1301" w:type="dxa"/>
            <w:noWrap/>
            <w:vAlign w:val="center"/>
            <w:hideMark/>
          </w:tcPr>
          <w:p w14:paraId="4C6D68C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62.47</w:t>
            </w:r>
          </w:p>
        </w:tc>
        <w:tc>
          <w:tcPr>
            <w:tcW w:w="883" w:type="dxa"/>
            <w:noWrap/>
            <w:vAlign w:val="center"/>
            <w:hideMark/>
          </w:tcPr>
          <w:p w14:paraId="1C5A05B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70</w:t>
            </w:r>
          </w:p>
        </w:tc>
        <w:tc>
          <w:tcPr>
            <w:tcW w:w="1426" w:type="dxa"/>
            <w:noWrap/>
            <w:vAlign w:val="center"/>
            <w:hideMark/>
          </w:tcPr>
          <w:p w14:paraId="449A32B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124.94</w:t>
            </w:r>
          </w:p>
        </w:tc>
        <w:tc>
          <w:tcPr>
            <w:tcW w:w="883" w:type="dxa"/>
            <w:noWrap/>
            <w:vAlign w:val="center"/>
            <w:hideMark/>
          </w:tcPr>
          <w:p w14:paraId="6A99872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105</w:t>
            </w:r>
          </w:p>
        </w:tc>
        <w:tc>
          <w:tcPr>
            <w:tcW w:w="1426" w:type="dxa"/>
            <w:noWrap/>
            <w:vAlign w:val="center"/>
            <w:hideMark/>
          </w:tcPr>
          <w:p w14:paraId="1EE1CA3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187.40</w:t>
            </w:r>
          </w:p>
        </w:tc>
      </w:tr>
      <w:tr w:rsidR="00AD46ED" w:rsidRPr="00087202" w14:paraId="229FC5A7" w14:textId="77777777" w:rsidTr="00AD46ED">
        <w:trPr>
          <w:trHeight w:val="300"/>
          <w:jc w:val="center"/>
        </w:trPr>
        <w:tc>
          <w:tcPr>
            <w:tcW w:w="885" w:type="dxa"/>
            <w:noWrap/>
            <w:vAlign w:val="center"/>
            <w:hideMark/>
          </w:tcPr>
          <w:p w14:paraId="5EB73FB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36</w:t>
            </w:r>
          </w:p>
        </w:tc>
        <w:tc>
          <w:tcPr>
            <w:tcW w:w="1301" w:type="dxa"/>
            <w:noWrap/>
            <w:vAlign w:val="center"/>
            <w:hideMark/>
          </w:tcPr>
          <w:p w14:paraId="37136BA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64.25</w:t>
            </w:r>
          </w:p>
        </w:tc>
        <w:tc>
          <w:tcPr>
            <w:tcW w:w="883" w:type="dxa"/>
            <w:noWrap/>
            <w:vAlign w:val="center"/>
            <w:hideMark/>
          </w:tcPr>
          <w:p w14:paraId="7F16A7C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71</w:t>
            </w:r>
          </w:p>
        </w:tc>
        <w:tc>
          <w:tcPr>
            <w:tcW w:w="1426" w:type="dxa"/>
            <w:noWrap/>
            <w:vAlign w:val="center"/>
            <w:hideMark/>
          </w:tcPr>
          <w:p w14:paraId="232F9EF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126.72</w:t>
            </w:r>
          </w:p>
        </w:tc>
        <w:tc>
          <w:tcPr>
            <w:tcW w:w="883" w:type="dxa"/>
            <w:noWrap/>
            <w:vAlign w:val="center"/>
            <w:hideMark/>
          </w:tcPr>
          <w:p w14:paraId="74F3292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106</w:t>
            </w:r>
          </w:p>
        </w:tc>
        <w:tc>
          <w:tcPr>
            <w:tcW w:w="1426" w:type="dxa"/>
            <w:noWrap/>
            <w:vAlign w:val="center"/>
            <w:hideMark/>
          </w:tcPr>
          <w:p w14:paraId="2F7E7D7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189.19</w:t>
            </w:r>
          </w:p>
        </w:tc>
      </w:tr>
      <w:tr w:rsidR="00AD46ED" w:rsidRPr="00087202" w14:paraId="7C24AD77" w14:textId="77777777" w:rsidTr="00AD46ED">
        <w:trPr>
          <w:trHeight w:val="300"/>
          <w:jc w:val="center"/>
        </w:trPr>
        <w:tc>
          <w:tcPr>
            <w:tcW w:w="885" w:type="dxa"/>
            <w:noWrap/>
            <w:vAlign w:val="center"/>
            <w:hideMark/>
          </w:tcPr>
          <w:p w14:paraId="666E4A7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37</w:t>
            </w:r>
          </w:p>
        </w:tc>
        <w:tc>
          <w:tcPr>
            <w:tcW w:w="1301" w:type="dxa"/>
            <w:noWrap/>
            <w:vAlign w:val="center"/>
            <w:hideMark/>
          </w:tcPr>
          <w:p w14:paraId="302BBD4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66.04</w:t>
            </w:r>
          </w:p>
        </w:tc>
        <w:tc>
          <w:tcPr>
            <w:tcW w:w="883" w:type="dxa"/>
            <w:noWrap/>
            <w:vAlign w:val="center"/>
            <w:hideMark/>
          </w:tcPr>
          <w:p w14:paraId="190924E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72</w:t>
            </w:r>
          </w:p>
        </w:tc>
        <w:tc>
          <w:tcPr>
            <w:tcW w:w="1426" w:type="dxa"/>
            <w:noWrap/>
            <w:vAlign w:val="center"/>
            <w:hideMark/>
          </w:tcPr>
          <w:p w14:paraId="0ED9C98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128.50</w:t>
            </w:r>
          </w:p>
        </w:tc>
        <w:tc>
          <w:tcPr>
            <w:tcW w:w="883" w:type="dxa"/>
            <w:noWrap/>
            <w:vAlign w:val="center"/>
            <w:hideMark/>
          </w:tcPr>
          <w:p w14:paraId="5413F89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107</w:t>
            </w:r>
          </w:p>
        </w:tc>
        <w:tc>
          <w:tcPr>
            <w:tcW w:w="1426" w:type="dxa"/>
            <w:noWrap/>
            <w:vAlign w:val="center"/>
            <w:hideMark/>
          </w:tcPr>
          <w:p w14:paraId="1D34581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190.97</w:t>
            </w:r>
          </w:p>
        </w:tc>
      </w:tr>
      <w:tr w:rsidR="00AD46ED" w:rsidRPr="00087202" w14:paraId="12638361" w14:textId="77777777" w:rsidTr="00AD46ED">
        <w:trPr>
          <w:trHeight w:val="300"/>
          <w:jc w:val="center"/>
        </w:trPr>
        <w:tc>
          <w:tcPr>
            <w:tcW w:w="885" w:type="dxa"/>
            <w:noWrap/>
            <w:vAlign w:val="center"/>
            <w:hideMark/>
          </w:tcPr>
          <w:p w14:paraId="261FAE2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w:t>
            </w:r>
          </w:p>
        </w:tc>
        <w:tc>
          <w:tcPr>
            <w:tcW w:w="1301" w:type="dxa"/>
            <w:noWrap/>
            <w:vAlign w:val="center"/>
            <w:hideMark/>
          </w:tcPr>
          <w:p w14:paraId="28682A9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67.82</w:t>
            </w:r>
          </w:p>
        </w:tc>
        <w:tc>
          <w:tcPr>
            <w:tcW w:w="883" w:type="dxa"/>
            <w:noWrap/>
            <w:vAlign w:val="center"/>
            <w:hideMark/>
          </w:tcPr>
          <w:p w14:paraId="3F36AD5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73</w:t>
            </w:r>
          </w:p>
        </w:tc>
        <w:tc>
          <w:tcPr>
            <w:tcW w:w="1426" w:type="dxa"/>
            <w:noWrap/>
            <w:vAlign w:val="center"/>
            <w:hideMark/>
          </w:tcPr>
          <w:p w14:paraId="2FA484D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130.29</w:t>
            </w:r>
          </w:p>
        </w:tc>
        <w:tc>
          <w:tcPr>
            <w:tcW w:w="883" w:type="dxa"/>
            <w:noWrap/>
            <w:vAlign w:val="center"/>
            <w:hideMark/>
          </w:tcPr>
          <w:p w14:paraId="5589530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108</w:t>
            </w:r>
          </w:p>
        </w:tc>
        <w:tc>
          <w:tcPr>
            <w:tcW w:w="1426" w:type="dxa"/>
            <w:noWrap/>
            <w:vAlign w:val="center"/>
            <w:hideMark/>
          </w:tcPr>
          <w:p w14:paraId="1043C18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192.76</w:t>
            </w:r>
          </w:p>
        </w:tc>
      </w:tr>
      <w:tr w:rsidR="00AD46ED" w:rsidRPr="00087202" w14:paraId="08F0D10A" w14:textId="77777777" w:rsidTr="00AD46ED">
        <w:trPr>
          <w:trHeight w:val="300"/>
          <w:jc w:val="center"/>
        </w:trPr>
        <w:tc>
          <w:tcPr>
            <w:tcW w:w="885" w:type="dxa"/>
            <w:noWrap/>
            <w:vAlign w:val="center"/>
            <w:hideMark/>
          </w:tcPr>
          <w:p w14:paraId="0EB3C9F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w:t>
            </w:r>
          </w:p>
        </w:tc>
        <w:tc>
          <w:tcPr>
            <w:tcW w:w="1301" w:type="dxa"/>
            <w:noWrap/>
            <w:vAlign w:val="center"/>
            <w:hideMark/>
          </w:tcPr>
          <w:p w14:paraId="225835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69.61</w:t>
            </w:r>
          </w:p>
        </w:tc>
        <w:tc>
          <w:tcPr>
            <w:tcW w:w="883" w:type="dxa"/>
            <w:noWrap/>
            <w:vAlign w:val="center"/>
            <w:hideMark/>
          </w:tcPr>
          <w:p w14:paraId="2D1B1CC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74</w:t>
            </w:r>
          </w:p>
        </w:tc>
        <w:tc>
          <w:tcPr>
            <w:tcW w:w="1426" w:type="dxa"/>
            <w:noWrap/>
            <w:vAlign w:val="center"/>
            <w:hideMark/>
          </w:tcPr>
          <w:p w14:paraId="042B9BD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132.07</w:t>
            </w:r>
          </w:p>
        </w:tc>
        <w:tc>
          <w:tcPr>
            <w:tcW w:w="883" w:type="dxa"/>
            <w:noWrap/>
            <w:vAlign w:val="center"/>
            <w:hideMark/>
          </w:tcPr>
          <w:p w14:paraId="18056A2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109</w:t>
            </w:r>
          </w:p>
        </w:tc>
        <w:tc>
          <w:tcPr>
            <w:tcW w:w="1426" w:type="dxa"/>
            <w:noWrap/>
            <w:vAlign w:val="center"/>
            <w:hideMark/>
          </w:tcPr>
          <w:p w14:paraId="22C55F9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194.54</w:t>
            </w:r>
          </w:p>
        </w:tc>
      </w:tr>
      <w:tr w:rsidR="00AD46ED" w:rsidRPr="00087202" w14:paraId="0E8054D7" w14:textId="77777777" w:rsidTr="00AD46ED">
        <w:trPr>
          <w:trHeight w:val="300"/>
          <w:jc w:val="center"/>
        </w:trPr>
        <w:tc>
          <w:tcPr>
            <w:tcW w:w="885" w:type="dxa"/>
            <w:noWrap/>
            <w:vAlign w:val="center"/>
            <w:hideMark/>
          </w:tcPr>
          <w:p w14:paraId="1990346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40</w:t>
            </w:r>
          </w:p>
        </w:tc>
        <w:tc>
          <w:tcPr>
            <w:tcW w:w="1301" w:type="dxa"/>
            <w:noWrap/>
            <w:vAlign w:val="center"/>
            <w:hideMark/>
          </w:tcPr>
          <w:p w14:paraId="4C37A0C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71.39</w:t>
            </w:r>
          </w:p>
        </w:tc>
        <w:tc>
          <w:tcPr>
            <w:tcW w:w="883" w:type="dxa"/>
            <w:noWrap/>
            <w:vAlign w:val="center"/>
            <w:hideMark/>
          </w:tcPr>
          <w:p w14:paraId="0D20873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75</w:t>
            </w:r>
          </w:p>
        </w:tc>
        <w:tc>
          <w:tcPr>
            <w:tcW w:w="1426" w:type="dxa"/>
            <w:noWrap/>
            <w:vAlign w:val="center"/>
            <w:hideMark/>
          </w:tcPr>
          <w:p w14:paraId="33F0A3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133.86</w:t>
            </w:r>
          </w:p>
        </w:tc>
        <w:tc>
          <w:tcPr>
            <w:tcW w:w="883" w:type="dxa"/>
            <w:noWrap/>
            <w:vAlign w:val="center"/>
            <w:hideMark/>
          </w:tcPr>
          <w:p w14:paraId="31ADC68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110</w:t>
            </w:r>
          </w:p>
        </w:tc>
        <w:tc>
          <w:tcPr>
            <w:tcW w:w="1426" w:type="dxa"/>
            <w:noWrap/>
            <w:vAlign w:val="center"/>
            <w:hideMark/>
          </w:tcPr>
          <w:p w14:paraId="72A7129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196.33</w:t>
            </w:r>
          </w:p>
        </w:tc>
      </w:tr>
      <w:tr w:rsidR="00AD46ED" w:rsidRPr="00087202" w14:paraId="1DD0226D" w14:textId="77777777" w:rsidTr="00AD46ED">
        <w:trPr>
          <w:trHeight w:val="300"/>
          <w:jc w:val="center"/>
        </w:trPr>
        <w:tc>
          <w:tcPr>
            <w:tcW w:w="885" w:type="dxa"/>
            <w:noWrap/>
            <w:vAlign w:val="center"/>
            <w:hideMark/>
          </w:tcPr>
          <w:p w14:paraId="6C4381D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w:t>
            </w:r>
          </w:p>
        </w:tc>
        <w:tc>
          <w:tcPr>
            <w:tcW w:w="1301" w:type="dxa"/>
            <w:noWrap/>
            <w:vAlign w:val="center"/>
            <w:hideMark/>
          </w:tcPr>
          <w:p w14:paraId="74D9D93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73.18</w:t>
            </w:r>
          </w:p>
        </w:tc>
        <w:tc>
          <w:tcPr>
            <w:tcW w:w="883" w:type="dxa"/>
            <w:noWrap/>
            <w:vAlign w:val="center"/>
            <w:hideMark/>
          </w:tcPr>
          <w:p w14:paraId="6470175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76</w:t>
            </w:r>
          </w:p>
        </w:tc>
        <w:tc>
          <w:tcPr>
            <w:tcW w:w="1426" w:type="dxa"/>
            <w:noWrap/>
            <w:vAlign w:val="center"/>
            <w:hideMark/>
          </w:tcPr>
          <w:p w14:paraId="3B3C02C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135.64</w:t>
            </w:r>
          </w:p>
        </w:tc>
        <w:tc>
          <w:tcPr>
            <w:tcW w:w="883" w:type="dxa"/>
            <w:noWrap/>
            <w:vAlign w:val="center"/>
            <w:hideMark/>
          </w:tcPr>
          <w:p w14:paraId="0844540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111</w:t>
            </w:r>
          </w:p>
        </w:tc>
        <w:tc>
          <w:tcPr>
            <w:tcW w:w="1426" w:type="dxa"/>
            <w:noWrap/>
            <w:vAlign w:val="center"/>
            <w:hideMark/>
          </w:tcPr>
          <w:p w14:paraId="40587D6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198.11</w:t>
            </w:r>
          </w:p>
        </w:tc>
      </w:tr>
      <w:tr w:rsidR="00AD46ED" w:rsidRPr="00087202" w14:paraId="05A65CB6" w14:textId="77777777" w:rsidTr="00AD46ED">
        <w:trPr>
          <w:trHeight w:val="300"/>
          <w:jc w:val="center"/>
        </w:trPr>
        <w:tc>
          <w:tcPr>
            <w:tcW w:w="885" w:type="dxa"/>
            <w:noWrap/>
            <w:vAlign w:val="center"/>
            <w:hideMark/>
          </w:tcPr>
          <w:p w14:paraId="54C57E0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w:t>
            </w:r>
          </w:p>
        </w:tc>
        <w:tc>
          <w:tcPr>
            <w:tcW w:w="1301" w:type="dxa"/>
            <w:noWrap/>
            <w:vAlign w:val="center"/>
            <w:hideMark/>
          </w:tcPr>
          <w:p w14:paraId="3781730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74.96</w:t>
            </w:r>
          </w:p>
        </w:tc>
        <w:tc>
          <w:tcPr>
            <w:tcW w:w="883" w:type="dxa"/>
            <w:noWrap/>
            <w:vAlign w:val="center"/>
            <w:hideMark/>
          </w:tcPr>
          <w:p w14:paraId="7C26466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77</w:t>
            </w:r>
          </w:p>
        </w:tc>
        <w:tc>
          <w:tcPr>
            <w:tcW w:w="1426" w:type="dxa"/>
            <w:noWrap/>
            <w:vAlign w:val="center"/>
            <w:hideMark/>
          </w:tcPr>
          <w:p w14:paraId="6368CBF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137.43</w:t>
            </w:r>
          </w:p>
        </w:tc>
        <w:tc>
          <w:tcPr>
            <w:tcW w:w="883" w:type="dxa"/>
            <w:noWrap/>
            <w:vAlign w:val="center"/>
            <w:hideMark/>
          </w:tcPr>
          <w:p w14:paraId="4665B30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112</w:t>
            </w:r>
          </w:p>
        </w:tc>
        <w:tc>
          <w:tcPr>
            <w:tcW w:w="1426" w:type="dxa"/>
            <w:noWrap/>
            <w:vAlign w:val="center"/>
            <w:hideMark/>
          </w:tcPr>
          <w:p w14:paraId="4692B7E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199.90</w:t>
            </w:r>
          </w:p>
        </w:tc>
      </w:tr>
      <w:tr w:rsidR="00AD46ED" w:rsidRPr="00087202" w14:paraId="0052807C" w14:textId="77777777" w:rsidTr="00AD46ED">
        <w:trPr>
          <w:trHeight w:val="300"/>
          <w:jc w:val="center"/>
        </w:trPr>
        <w:tc>
          <w:tcPr>
            <w:tcW w:w="885" w:type="dxa"/>
            <w:noWrap/>
            <w:vAlign w:val="center"/>
            <w:hideMark/>
          </w:tcPr>
          <w:p w14:paraId="5A3F574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43</w:t>
            </w:r>
          </w:p>
        </w:tc>
        <w:tc>
          <w:tcPr>
            <w:tcW w:w="1301" w:type="dxa"/>
            <w:noWrap/>
            <w:vAlign w:val="center"/>
            <w:hideMark/>
          </w:tcPr>
          <w:p w14:paraId="4B04429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76.75</w:t>
            </w:r>
          </w:p>
        </w:tc>
        <w:tc>
          <w:tcPr>
            <w:tcW w:w="883" w:type="dxa"/>
            <w:noWrap/>
            <w:vAlign w:val="center"/>
            <w:hideMark/>
          </w:tcPr>
          <w:p w14:paraId="7D7B88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78</w:t>
            </w:r>
          </w:p>
        </w:tc>
        <w:tc>
          <w:tcPr>
            <w:tcW w:w="1426" w:type="dxa"/>
            <w:noWrap/>
            <w:vAlign w:val="center"/>
            <w:hideMark/>
          </w:tcPr>
          <w:p w14:paraId="072120D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139.21</w:t>
            </w:r>
          </w:p>
        </w:tc>
        <w:tc>
          <w:tcPr>
            <w:tcW w:w="883" w:type="dxa"/>
            <w:noWrap/>
            <w:vAlign w:val="center"/>
            <w:hideMark/>
          </w:tcPr>
          <w:p w14:paraId="1CF5B86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113</w:t>
            </w:r>
          </w:p>
        </w:tc>
        <w:tc>
          <w:tcPr>
            <w:tcW w:w="1426" w:type="dxa"/>
            <w:noWrap/>
            <w:vAlign w:val="center"/>
            <w:hideMark/>
          </w:tcPr>
          <w:p w14:paraId="19AF977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201.68</w:t>
            </w:r>
          </w:p>
        </w:tc>
      </w:tr>
      <w:tr w:rsidR="00AD46ED" w:rsidRPr="00087202" w14:paraId="3BBCF6F1" w14:textId="77777777" w:rsidTr="00AD46ED">
        <w:trPr>
          <w:trHeight w:val="300"/>
          <w:jc w:val="center"/>
        </w:trPr>
        <w:tc>
          <w:tcPr>
            <w:tcW w:w="885" w:type="dxa"/>
            <w:noWrap/>
            <w:vAlign w:val="center"/>
            <w:hideMark/>
          </w:tcPr>
          <w:p w14:paraId="7817B6C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w:t>
            </w:r>
          </w:p>
        </w:tc>
        <w:tc>
          <w:tcPr>
            <w:tcW w:w="1301" w:type="dxa"/>
            <w:noWrap/>
            <w:vAlign w:val="center"/>
            <w:hideMark/>
          </w:tcPr>
          <w:p w14:paraId="40CB4D0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78.53</w:t>
            </w:r>
          </w:p>
        </w:tc>
        <w:tc>
          <w:tcPr>
            <w:tcW w:w="883" w:type="dxa"/>
            <w:noWrap/>
            <w:vAlign w:val="center"/>
            <w:hideMark/>
          </w:tcPr>
          <w:p w14:paraId="5255F27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79</w:t>
            </w:r>
          </w:p>
        </w:tc>
        <w:tc>
          <w:tcPr>
            <w:tcW w:w="1426" w:type="dxa"/>
            <w:noWrap/>
            <w:vAlign w:val="center"/>
            <w:hideMark/>
          </w:tcPr>
          <w:p w14:paraId="46435D3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141.00</w:t>
            </w:r>
          </w:p>
        </w:tc>
        <w:tc>
          <w:tcPr>
            <w:tcW w:w="883" w:type="dxa"/>
            <w:noWrap/>
            <w:vAlign w:val="center"/>
            <w:hideMark/>
          </w:tcPr>
          <w:p w14:paraId="215B608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114</w:t>
            </w:r>
          </w:p>
        </w:tc>
        <w:tc>
          <w:tcPr>
            <w:tcW w:w="1426" w:type="dxa"/>
            <w:noWrap/>
            <w:vAlign w:val="center"/>
            <w:hideMark/>
          </w:tcPr>
          <w:p w14:paraId="4993875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203.47</w:t>
            </w:r>
          </w:p>
        </w:tc>
      </w:tr>
      <w:tr w:rsidR="00AD46ED" w:rsidRPr="00087202" w14:paraId="40165D51" w14:textId="77777777" w:rsidTr="00AD46ED">
        <w:trPr>
          <w:trHeight w:val="300"/>
          <w:jc w:val="center"/>
        </w:trPr>
        <w:tc>
          <w:tcPr>
            <w:tcW w:w="885" w:type="dxa"/>
            <w:noWrap/>
            <w:vAlign w:val="center"/>
            <w:hideMark/>
          </w:tcPr>
          <w:p w14:paraId="5B5A549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w:t>
            </w:r>
          </w:p>
        </w:tc>
        <w:tc>
          <w:tcPr>
            <w:tcW w:w="1301" w:type="dxa"/>
            <w:noWrap/>
            <w:vAlign w:val="center"/>
            <w:hideMark/>
          </w:tcPr>
          <w:p w14:paraId="336B106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80.32</w:t>
            </w:r>
          </w:p>
        </w:tc>
        <w:tc>
          <w:tcPr>
            <w:tcW w:w="883" w:type="dxa"/>
            <w:noWrap/>
            <w:vAlign w:val="center"/>
            <w:hideMark/>
          </w:tcPr>
          <w:p w14:paraId="2D61DF9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80</w:t>
            </w:r>
          </w:p>
        </w:tc>
        <w:tc>
          <w:tcPr>
            <w:tcW w:w="1426" w:type="dxa"/>
            <w:noWrap/>
            <w:vAlign w:val="center"/>
            <w:hideMark/>
          </w:tcPr>
          <w:p w14:paraId="1ECB945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142.78</w:t>
            </w:r>
          </w:p>
        </w:tc>
        <w:tc>
          <w:tcPr>
            <w:tcW w:w="883" w:type="dxa"/>
            <w:noWrap/>
            <w:vAlign w:val="center"/>
            <w:hideMark/>
          </w:tcPr>
          <w:p w14:paraId="0306004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115</w:t>
            </w:r>
          </w:p>
        </w:tc>
        <w:tc>
          <w:tcPr>
            <w:tcW w:w="1426" w:type="dxa"/>
            <w:noWrap/>
            <w:vAlign w:val="center"/>
            <w:hideMark/>
          </w:tcPr>
          <w:p w14:paraId="1845929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205.25</w:t>
            </w:r>
          </w:p>
        </w:tc>
      </w:tr>
      <w:tr w:rsidR="00AD46ED" w:rsidRPr="00087202" w14:paraId="5E8F3E31" w14:textId="77777777" w:rsidTr="00AD46ED">
        <w:trPr>
          <w:trHeight w:val="300"/>
          <w:jc w:val="center"/>
        </w:trPr>
        <w:tc>
          <w:tcPr>
            <w:tcW w:w="885" w:type="dxa"/>
            <w:noWrap/>
            <w:vAlign w:val="center"/>
            <w:hideMark/>
          </w:tcPr>
          <w:p w14:paraId="3506B37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46</w:t>
            </w:r>
          </w:p>
        </w:tc>
        <w:tc>
          <w:tcPr>
            <w:tcW w:w="1301" w:type="dxa"/>
            <w:noWrap/>
            <w:vAlign w:val="center"/>
            <w:hideMark/>
          </w:tcPr>
          <w:p w14:paraId="5D1F70D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82.10</w:t>
            </w:r>
          </w:p>
        </w:tc>
        <w:tc>
          <w:tcPr>
            <w:tcW w:w="883" w:type="dxa"/>
            <w:noWrap/>
            <w:vAlign w:val="center"/>
            <w:hideMark/>
          </w:tcPr>
          <w:p w14:paraId="1A3899B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81</w:t>
            </w:r>
          </w:p>
        </w:tc>
        <w:tc>
          <w:tcPr>
            <w:tcW w:w="1426" w:type="dxa"/>
            <w:noWrap/>
            <w:vAlign w:val="center"/>
            <w:hideMark/>
          </w:tcPr>
          <w:p w14:paraId="086D980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144.57</w:t>
            </w:r>
          </w:p>
        </w:tc>
        <w:tc>
          <w:tcPr>
            <w:tcW w:w="883" w:type="dxa"/>
            <w:noWrap/>
            <w:vAlign w:val="center"/>
            <w:hideMark/>
          </w:tcPr>
          <w:p w14:paraId="6F6E5E9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116</w:t>
            </w:r>
          </w:p>
        </w:tc>
        <w:tc>
          <w:tcPr>
            <w:tcW w:w="1426" w:type="dxa"/>
            <w:noWrap/>
            <w:vAlign w:val="center"/>
            <w:hideMark/>
          </w:tcPr>
          <w:p w14:paraId="782FD87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207.04</w:t>
            </w:r>
          </w:p>
        </w:tc>
      </w:tr>
      <w:tr w:rsidR="00AD46ED" w:rsidRPr="00087202" w14:paraId="339A2AFA" w14:textId="77777777" w:rsidTr="00AD46ED">
        <w:trPr>
          <w:trHeight w:val="300"/>
          <w:jc w:val="center"/>
        </w:trPr>
        <w:tc>
          <w:tcPr>
            <w:tcW w:w="885" w:type="dxa"/>
            <w:noWrap/>
            <w:vAlign w:val="center"/>
            <w:hideMark/>
          </w:tcPr>
          <w:p w14:paraId="3851C13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w:t>
            </w:r>
          </w:p>
        </w:tc>
        <w:tc>
          <w:tcPr>
            <w:tcW w:w="1301" w:type="dxa"/>
            <w:noWrap/>
            <w:vAlign w:val="center"/>
            <w:hideMark/>
          </w:tcPr>
          <w:p w14:paraId="336ECFB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83.89</w:t>
            </w:r>
          </w:p>
        </w:tc>
        <w:tc>
          <w:tcPr>
            <w:tcW w:w="883" w:type="dxa"/>
            <w:noWrap/>
            <w:vAlign w:val="center"/>
            <w:hideMark/>
          </w:tcPr>
          <w:p w14:paraId="3D22C2A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82</w:t>
            </w:r>
          </w:p>
        </w:tc>
        <w:tc>
          <w:tcPr>
            <w:tcW w:w="1426" w:type="dxa"/>
            <w:noWrap/>
            <w:vAlign w:val="center"/>
            <w:hideMark/>
          </w:tcPr>
          <w:p w14:paraId="79920BC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146.35</w:t>
            </w:r>
          </w:p>
        </w:tc>
        <w:tc>
          <w:tcPr>
            <w:tcW w:w="883" w:type="dxa"/>
            <w:noWrap/>
            <w:vAlign w:val="center"/>
            <w:hideMark/>
          </w:tcPr>
          <w:p w14:paraId="72D9E6D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117</w:t>
            </w:r>
          </w:p>
        </w:tc>
        <w:tc>
          <w:tcPr>
            <w:tcW w:w="1426" w:type="dxa"/>
            <w:noWrap/>
            <w:vAlign w:val="center"/>
            <w:hideMark/>
          </w:tcPr>
          <w:p w14:paraId="2C78DBE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208.82</w:t>
            </w:r>
          </w:p>
        </w:tc>
      </w:tr>
      <w:tr w:rsidR="00AD46ED" w:rsidRPr="00087202" w14:paraId="4461F96C" w14:textId="77777777" w:rsidTr="00AD46ED">
        <w:trPr>
          <w:trHeight w:val="300"/>
          <w:jc w:val="center"/>
        </w:trPr>
        <w:tc>
          <w:tcPr>
            <w:tcW w:w="885" w:type="dxa"/>
            <w:noWrap/>
            <w:vAlign w:val="center"/>
            <w:hideMark/>
          </w:tcPr>
          <w:p w14:paraId="3C6F99C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w:t>
            </w:r>
          </w:p>
        </w:tc>
        <w:tc>
          <w:tcPr>
            <w:tcW w:w="1301" w:type="dxa"/>
            <w:noWrap/>
            <w:vAlign w:val="center"/>
            <w:hideMark/>
          </w:tcPr>
          <w:p w14:paraId="206B42C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85.67</w:t>
            </w:r>
          </w:p>
        </w:tc>
        <w:tc>
          <w:tcPr>
            <w:tcW w:w="883" w:type="dxa"/>
            <w:noWrap/>
            <w:vAlign w:val="center"/>
            <w:hideMark/>
          </w:tcPr>
          <w:p w14:paraId="4DEDC42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83</w:t>
            </w:r>
          </w:p>
        </w:tc>
        <w:tc>
          <w:tcPr>
            <w:tcW w:w="1426" w:type="dxa"/>
            <w:noWrap/>
            <w:vAlign w:val="center"/>
            <w:hideMark/>
          </w:tcPr>
          <w:p w14:paraId="358BE42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148.14</w:t>
            </w:r>
          </w:p>
        </w:tc>
        <w:tc>
          <w:tcPr>
            <w:tcW w:w="883" w:type="dxa"/>
            <w:noWrap/>
            <w:vAlign w:val="center"/>
            <w:hideMark/>
          </w:tcPr>
          <w:p w14:paraId="52BCF5B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118</w:t>
            </w:r>
          </w:p>
        </w:tc>
        <w:tc>
          <w:tcPr>
            <w:tcW w:w="1426" w:type="dxa"/>
            <w:noWrap/>
            <w:vAlign w:val="center"/>
            <w:hideMark/>
          </w:tcPr>
          <w:p w14:paraId="362BAB9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210.61</w:t>
            </w:r>
          </w:p>
        </w:tc>
      </w:tr>
      <w:tr w:rsidR="00AD46ED" w:rsidRPr="00087202" w14:paraId="1FBF6B1A" w14:textId="77777777" w:rsidTr="00AD46ED">
        <w:trPr>
          <w:trHeight w:val="300"/>
          <w:jc w:val="center"/>
        </w:trPr>
        <w:tc>
          <w:tcPr>
            <w:tcW w:w="885" w:type="dxa"/>
            <w:noWrap/>
            <w:vAlign w:val="center"/>
            <w:hideMark/>
          </w:tcPr>
          <w:p w14:paraId="7DAA87F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w:t>
            </w:r>
          </w:p>
        </w:tc>
        <w:tc>
          <w:tcPr>
            <w:tcW w:w="1301" w:type="dxa"/>
            <w:noWrap/>
            <w:vAlign w:val="center"/>
            <w:hideMark/>
          </w:tcPr>
          <w:p w14:paraId="122EDF8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87.45</w:t>
            </w:r>
          </w:p>
        </w:tc>
        <w:tc>
          <w:tcPr>
            <w:tcW w:w="883" w:type="dxa"/>
            <w:noWrap/>
            <w:vAlign w:val="center"/>
            <w:hideMark/>
          </w:tcPr>
          <w:p w14:paraId="2B412A8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84</w:t>
            </w:r>
          </w:p>
        </w:tc>
        <w:tc>
          <w:tcPr>
            <w:tcW w:w="1426" w:type="dxa"/>
            <w:noWrap/>
            <w:vAlign w:val="center"/>
            <w:hideMark/>
          </w:tcPr>
          <w:p w14:paraId="7E08A47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149.92</w:t>
            </w:r>
          </w:p>
        </w:tc>
        <w:tc>
          <w:tcPr>
            <w:tcW w:w="883" w:type="dxa"/>
            <w:noWrap/>
            <w:vAlign w:val="center"/>
            <w:hideMark/>
          </w:tcPr>
          <w:p w14:paraId="2C9AC1B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119</w:t>
            </w:r>
          </w:p>
        </w:tc>
        <w:tc>
          <w:tcPr>
            <w:tcW w:w="1426" w:type="dxa"/>
            <w:noWrap/>
            <w:vAlign w:val="center"/>
            <w:hideMark/>
          </w:tcPr>
          <w:p w14:paraId="4805C0B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212.39</w:t>
            </w:r>
          </w:p>
        </w:tc>
      </w:tr>
      <w:tr w:rsidR="00AD46ED" w:rsidRPr="00087202" w14:paraId="1336D5EA" w14:textId="77777777" w:rsidTr="00AD46ED">
        <w:trPr>
          <w:trHeight w:val="315"/>
          <w:jc w:val="center"/>
        </w:trPr>
        <w:tc>
          <w:tcPr>
            <w:tcW w:w="885" w:type="dxa"/>
            <w:noWrap/>
            <w:vAlign w:val="center"/>
            <w:hideMark/>
          </w:tcPr>
          <w:p w14:paraId="0D7C7B8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w:t>
            </w:r>
          </w:p>
        </w:tc>
        <w:tc>
          <w:tcPr>
            <w:tcW w:w="1301" w:type="dxa"/>
            <w:noWrap/>
            <w:vAlign w:val="center"/>
            <w:hideMark/>
          </w:tcPr>
          <w:p w14:paraId="7B9B643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89.24</w:t>
            </w:r>
          </w:p>
        </w:tc>
        <w:tc>
          <w:tcPr>
            <w:tcW w:w="883" w:type="dxa"/>
            <w:noWrap/>
            <w:vAlign w:val="center"/>
            <w:hideMark/>
          </w:tcPr>
          <w:p w14:paraId="135FCBE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85</w:t>
            </w:r>
          </w:p>
        </w:tc>
        <w:tc>
          <w:tcPr>
            <w:tcW w:w="1426" w:type="dxa"/>
            <w:noWrap/>
            <w:vAlign w:val="center"/>
            <w:hideMark/>
          </w:tcPr>
          <w:p w14:paraId="5D1EFD0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151.71</w:t>
            </w:r>
          </w:p>
        </w:tc>
        <w:tc>
          <w:tcPr>
            <w:tcW w:w="883" w:type="dxa"/>
            <w:noWrap/>
            <w:vAlign w:val="center"/>
            <w:hideMark/>
          </w:tcPr>
          <w:p w14:paraId="08DD6BF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120</w:t>
            </w:r>
          </w:p>
        </w:tc>
        <w:tc>
          <w:tcPr>
            <w:tcW w:w="1426" w:type="dxa"/>
            <w:noWrap/>
            <w:vAlign w:val="center"/>
            <w:hideMark/>
          </w:tcPr>
          <w:p w14:paraId="31833FE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214.17</w:t>
            </w:r>
          </w:p>
        </w:tc>
      </w:tr>
    </w:tbl>
    <w:p w14:paraId="39B91B72" w14:textId="4212FD3F" w:rsidR="00AD46ED" w:rsidRDefault="0068178B" w:rsidP="00AD46ED">
      <w:pPr>
        <w:ind w:firstLineChars="200" w:firstLine="420"/>
        <w:jc w:val="center"/>
        <w:rPr>
          <w:rFonts w:ascii="Times New Roman" w:hAnsi="Times New Roman"/>
        </w:rPr>
      </w:pPr>
      <w:r>
        <w:rPr>
          <w:rFonts w:ascii="Times New Roman" w:hAnsi="Times New Roman"/>
        </w:rPr>
        <w:t>CaCO</w:t>
      </w:r>
      <w:r>
        <w:rPr>
          <w:rFonts w:ascii="Times New Roman" w:hAnsi="Times New Roman"/>
          <w:vertAlign w:val="subscript"/>
        </w:rPr>
        <w:t xml:space="preserve">3 </w:t>
      </w:r>
      <w:r>
        <w:rPr>
          <w:rFonts w:ascii="Times New Roman" w:hAnsi="Times New Roman"/>
        </w:rPr>
        <w:t xml:space="preserve">= </w:t>
      </w:r>
      <w:proofErr w:type="spellStart"/>
      <w:r>
        <w:rPr>
          <w:rFonts w:ascii="Times New Roman" w:hAnsi="Times New Roman"/>
        </w:rPr>
        <w:t>CaO</w:t>
      </w:r>
      <w:proofErr w:type="spellEnd"/>
      <w:r>
        <w:rPr>
          <w:rFonts w:ascii="Times New Roman" w:hAnsi="Times New Roman"/>
        </w:rPr>
        <w:t>/0.560</w:t>
      </w:r>
      <w:r w:rsidR="00034D60">
        <w:rPr>
          <w:rFonts w:ascii="Times New Roman" w:hAnsi="Times New Roman"/>
        </w:rPr>
        <w:t xml:space="preserve"> </w:t>
      </w:r>
      <w:r>
        <w:rPr>
          <w:rFonts w:ascii="Times New Roman" w:hAnsi="Times New Roman"/>
        </w:rPr>
        <w:t>29</w:t>
      </w:r>
    </w:p>
    <w:p w14:paraId="52CCC6EC" w14:textId="77777777" w:rsidR="0068178B" w:rsidRPr="00087202" w:rsidRDefault="0068178B" w:rsidP="00AD46ED">
      <w:pPr>
        <w:ind w:firstLineChars="200" w:firstLine="420"/>
        <w:jc w:val="center"/>
        <w:rPr>
          <w:rFonts w:ascii="Times New Roman" w:hAnsi="Times New Roman"/>
          <w:vertAlign w:val="subscript"/>
        </w:rPr>
      </w:pPr>
    </w:p>
    <w:p w14:paraId="0D5EA90D" w14:textId="77777777" w:rsidR="00AD46ED" w:rsidRPr="00087202" w:rsidRDefault="00AD46ED" w:rsidP="00AD46ED">
      <w:pPr>
        <w:ind w:firstLineChars="200" w:firstLine="420"/>
        <w:jc w:val="center"/>
        <w:rPr>
          <w:rFonts w:ascii="Times New Roman" w:hAnsi="Times New Roman"/>
          <w:vertAlign w:val="superscript"/>
        </w:rPr>
      </w:pPr>
      <w:r w:rsidRPr="00087202">
        <w:rPr>
          <w:rFonts w:ascii="Times New Roman" w:hAnsi="Times New Roman"/>
        </w:rPr>
        <w:t>表</w:t>
      </w:r>
      <w:r w:rsidRPr="00087202">
        <w:rPr>
          <w:rFonts w:ascii="Times New Roman" w:hAnsi="Times New Roman"/>
        </w:rPr>
        <w:t>B.5 CaCO</w:t>
      </w:r>
      <w:r w:rsidRPr="00087202">
        <w:rPr>
          <w:rFonts w:ascii="Times New Roman" w:hAnsi="Times New Roman"/>
          <w:vertAlign w:val="subscript"/>
        </w:rPr>
        <w:t>3</w:t>
      </w:r>
      <w:r w:rsidRPr="00087202">
        <w:rPr>
          <w:rFonts w:ascii="Times New Roman" w:hAnsi="Times New Roman"/>
        </w:rPr>
        <w:t>换算为</w:t>
      </w:r>
      <w:r w:rsidRPr="00087202">
        <w:rPr>
          <w:rFonts w:ascii="Times New Roman" w:hAnsi="Times New Roman"/>
        </w:rPr>
        <w:t>OH</w:t>
      </w:r>
      <w:r w:rsidRPr="00087202">
        <w:rPr>
          <w:rFonts w:ascii="Times New Roman" w:hAnsi="Times New Roman"/>
          <w:vertAlign w:val="superscript"/>
        </w:rPr>
        <w:t>-</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858"/>
        <w:gridCol w:w="945"/>
        <w:gridCol w:w="858"/>
        <w:gridCol w:w="945"/>
        <w:gridCol w:w="858"/>
        <w:gridCol w:w="945"/>
        <w:gridCol w:w="858"/>
        <w:gridCol w:w="945"/>
        <w:gridCol w:w="858"/>
      </w:tblGrid>
      <w:tr w:rsidR="00AD46ED" w:rsidRPr="00087202" w14:paraId="10A970F6" w14:textId="77777777" w:rsidTr="00AD46ED">
        <w:trPr>
          <w:trHeight w:val="375"/>
          <w:jc w:val="center"/>
        </w:trPr>
        <w:tc>
          <w:tcPr>
            <w:tcW w:w="945" w:type="dxa"/>
            <w:noWrap/>
            <w:vAlign w:val="center"/>
            <w:hideMark/>
          </w:tcPr>
          <w:p w14:paraId="038819E3"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58" w:type="dxa"/>
            <w:noWrap/>
            <w:vAlign w:val="center"/>
            <w:hideMark/>
          </w:tcPr>
          <w:p w14:paraId="1755DBDB" w14:textId="13BE2E59" w:rsidR="00AD46ED" w:rsidRPr="00087202" w:rsidRDefault="003B180F" w:rsidP="00AD46ED">
            <w:pPr>
              <w:pStyle w:val="Tableheader"/>
              <w:autoSpaceDE w:val="0"/>
              <w:autoSpaceDN w:val="0"/>
              <w:adjustRightInd w:val="0"/>
              <w:jc w:val="center"/>
              <w:rPr>
                <w:rFonts w:ascii="Times New Roman" w:hAnsi="Times New Roman"/>
                <w:color w:val="000000"/>
              </w:rPr>
            </w:pPr>
            <w:r w:rsidRPr="00087202">
              <w:rPr>
                <w:rFonts w:ascii="Times New Roman" w:hAnsi="Times New Roman"/>
              </w:rPr>
              <w:t>OH</w:t>
            </w:r>
            <w:r w:rsidRPr="00087202">
              <w:rPr>
                <w:rFonts w:ascii="Times New Roman" w:hAnsi="Times New Roman"/>
                <w:vertAlign w:val="superscript"/>
              </w:rPr>
              <w:t>-</w:t>
            </w:r>
          </w:p>
        </w:tc>
        <w:tc>
          <w:tcPr>
            <w:tcW w:w="945" w:type="dxa"/>
            <w:noWrap/>
            <w:vAlign w:val="center"/>
            <w:hideMark/>
          </w:tcPr>
          <w:p w14:paraId="53E0117C"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58" w:type="dxa"/>
            <w:noWrap/>
            <w:vAlign w:val="center"/>
            <w:hideMark/>
          </w:tcPr>
          <w:p w14:paraId="560BB356" w14:textId="6CC03D02" w:rsidR="00AD46ED" w:rsidRPr="00087202" w:rsidRDefault="003B180F" w:rsidP="00AD46ED">
            <w:pPr>
              <w:pStyle w:val="Tableheader"/>
              <w:autoSpaceDE w:val="0"/>
              <w:autoSpaceDN w:val="0"/>
              <w:adjustRightInd w:val="0"/>
              <w:jc w:val="center"/>
              <w:rPr>
                <w:rFonts w:ascii="Times New Roman" w:hAnsi="Times New Roman"/>
                <w:color w:val="000000"/>
              </w:rPr>
            </w:pPr>
            <w:r w:rsidRPr="00087202">
              <w:rPr>
                <w:rFonts w:ascii="Times New Roman" w:hAnsi="Times New Roman"/>
              </w:rPr>
              <w:t>OH</w:t>
            </w:r>
            <w:r w:rsidRPr="00087202">
              <w:rPr>
                <w:rFonts w:ascii="Times New Roman" w:hAnsi="Times New Roman"/>
                <w:vertAlign w:val="superscript"/>
              </w:rPr>
              <w:t>-</w:t>
            </w:r>
          </w:p>
        </w:tc>
        <w:tc>
          <w:tcPr>
            <w:tcW w:w="945" w:type="dxa"/>
            <w:noWrap/>
            <w:vAlign w:val="center"/>
            <w:hideMark/>
          </w:tcPr>
          <w:p w14:paraId="19EBDCA9"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58" w:type="dxa"/>
            <w:noWrap/>
            <w:vAlign w:val="center"/>
            <w:hideMark/>
          </w:tcPr>
          <w:p w14:paraId="087D00E3" w14:textId="51A1FB7B" w:rsidR="00AD46ED" w:rsidRPr="00087202" w:rsidRDefault="003B180F" w:rsidP="00AD46ED">
            <w:pPr>
              <w:pStyle w:val="Tableheader"/>
              <w:autoSpaceDE w:val="0"/>
              <w:autoSpaceDN w:val="0"/>
              <w:adjustRightInd w:val="0"/>
              <w:jc w:val="center"/>
              <w:rPr>
                <w:rFonts w:ascii="Times New Roman" w:hAnsi="Times New Roman"/>
                <w:color w:val="000000"/>
              </w:rPr>
            </w:pPr>
            <w:r w:rsidRPr="00087202">
              <w:rPr>
                <w:rFonts w:ascii="Times New Roman" w:hAnsi="Times New Roman"/>
              </w:rPr>
              <w:t>OH</w:t>
            </w:r>
            <w:r w:rsidRPr="00087202">
              <w:rPr>
                <w:rFonts w:ascii="Times New Roman" w:hAnsi="Times New Roman"/>
                <w:vertAlign w:val="superscript"/>
              </w:rPr>
              <w:t>-</w:t>
            </w:r>
          </w:p>
        </w:tc>
        <w:tc>
          <w:tcPr>
            <w:tcW w:w="945" w:type="dxa"/>
            <w:noWrap/>
            <w:vAlign w:val="center"/>
            <w:hideMark/>
          </w:tcPr>
          <w:p w14:paraId="3E97AE80"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58" w:type="dxa"/>
            <w:noWrap/>
            <w:vAlign w:val="center"/>
            <w:hideMark/>
          </w:tcPr>
          <w:p w14:paraId="5C0E3A84" w14:textId="105E85B7" w:rsidR="00AD46ED" w:rsidRPr="00087202" w:rsidRDefault="003B180F" w:rsidP="00AD46ED">
            <w:pPr>
              <w:pStyle w:val="Tableheader"/>
              <w:autoSpaceDE w:val="0"/>
              <w:autoSpaceDN w:val="0"/>
              <w:adjustRightInd w:val="0"/>
              <w:jc w:val="center"/>
              <w:rPr>
                <w:rFonts w:ascii="Times New Roman" w:hAnsi="Times New Roman"/>
                <w:color w:val="000000"/>
              </w:rPr>
            </w:pPr>
            <w:r w:rsidRPr="00087202">
              <w:rPr>
                <w:rFonts w:ascii="Times New Roman" w:hAnsi="Times New Roman"/>
              </w:rPr>
              <w:t>OH</w:t>
            </w:r>
            <w:r w:rsidRPr="00087202">
              <w:rPr>
                <w:rFonts w:ascii="Times New Roman" w:hAnsi="Times New Roman"/>
                <w:vertAlign w:val="superscript"/>
              </w:rPr>
              <w:t>-</w:t>
            </w:r>
          </w:p>
        </w:tc>
        <w:tc>
          <w:tcPr>
            <w:tcW w:w="945" w:type="dxa"/>
            <w:noWrap/>
            <w:vAlign w:val="center"/>
            <w:hideMark/>
          </w:tcPr>
          <w:p w14:paraId="28E7C7E0"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858" w:type="dxa"/>
            <w:noWrap/>
            <w:vAlign w:val="center"/>
            <w:hideMark/>
          </w:tcPr>
          <w:p w14:paraId="5EEBA1C2" w14:textId="54535831" w:rsidR="00AD46ED" w:rsidRPr="00087202" w:rsidRDefault="003B180F" w:rsidP="00AD46ED">
            <w:pPr>
              <w:pStyle w:val="Tableheader"/>
              <w:autoSpaceDE w:val="0"/>
              <w:autoSpaceDN w:val="0"/>
              <w:adjustRightInd w:val="0"/>
              <w:jc w:val="center"/>
              <w:rPr>
                <w:rFonts w:ascii="Times New Roman" w:hAnsi="Times New Roman"/>
                <w:color w:val="000000"/>
              </w:rPr>
            </w:pPr>
            <w:r w:rsidRPr="00087202">
              <w:rPr>
                <w:rFonts w:ascii="Times New Roman" w:hAnsi="Times New Roman"/>
              </w:rPr>
              <w:t>OH</w:t>
            </w:r>
            <w:r w:rsidRPr="00087202">
              <w:rPr>
                <w:rFonts w:ascii="Times New Roman" w:hAnsi="Times New Roman"/>
                <w:vertAlign w:val="superscript"/>
              </w:rPr>
              <w:t>-</w:t>
            </w:r>
          </w:p>
        </w:tc>
      </w:tr>
      <w:tr w:rsidR="00AD46ED" w:rsidRPr="00087202" w14:paraId="1691323F" w14:textId="77777777" w:rsidTr="00AD46ED">
        <w:trPr>
          <w:trHeight w:val="300"/>
          <w:jc w:val="center"/>
        </w:trPr>
        <w:tc>
          <w:tcPr>
            <w:tcW w:w="945" w:type="dxa"/>
            <w:noWrap/>
            <w:vAlign w:val="center"/>
            <w:hideMark/>
          </w:tcPr>
          <w:p w14:paraId="4F5F4CE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25</w:t>
            </w:r>
          </w:p>
        </w:tc>
        <w:tc>
          <w:tcPr>
            <w:tcW w:w="858" w:type="dxa"/>
            <w:noWrap/>
            <w:vAlign w:val="center"/>
            <w:hideMark/>
          </w:tcPr>
          <w:p w14:paraId="16163B5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8.50</w:t>
            </w:r>
          </w:p>
        </w:tc>
        <w:tc>
          <w:tcPr>
            <w:tcW w:w="945" w:type="dxa"/>
            <w:noWrap/>
            <w:vAlign w:val="center"/>
            <w:hideMark/>
          </w:tcPr>
          <w:p w14:paraId="6DEE86D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w:t>
            </w:r>
          </w:p>
        </w:tc>
        <w:tc>
          <w:tcPr>
            <w:tcW w:w="858" w:type="dxa"/>
            <w:noWrap/>
            <w:vAlign w:val="center"/>
            <w:hideMark/>
          </w:tcPr>
          <w:p w14:paraId="72B8B07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20.39</w:t>
            </w:r>
          </w:p>
        </w:tc>
        <w:tc>
          <w:tcPr>
            <w:tcW w:w="945" w:type="dxa"/>
            <w:noWrap/>
            <w:vAlign w:val="center"/>
            <w:hideMark/>
          </w:tcPr>
          <w:p w14:paraId="3256998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95</w:t>
            </w:r>
          </w:p>
        </w:tc>
        <w:tc>
          <w:tcPr>
            <w:tcW w:w="858" w:type="dxa"/>
            <w:noWrap/>
            <w:vAlign w:val="center"/>
            <w:hideMark/>
          </w:tcPr>
          <w:p w14:paraId="3F4C90D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32.29</w:t>
            </w:r>
          </w:p>
        </w:tc>
        <w:tc>
          <w:tcPr>
            <w:tcW w:w="945" w:type="dxa"/>
            <w:noWrap/>
            <w:vAlign w:val="center"/>
            <w:hideMark/>
          </w:tcPr>
          <w:p w14:paraId="775DFFF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130</w:t>
            </w:r>
          </w:p>
        </w:tc>
        <w:tc>
          <w:tcPr>
            <w:tcW w:w="858" w:type="dxa"/>
            <w:noWrap/>
            <w:vAlign w:val="center"/>
            <w:hideMark/>
          </w:tcPr>
          <w:p w14:paraId="6C31A1D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44.18</w:t>
            </w:r>
          </w:p>
        </w:tc>
        <w:tc>
          <w:tcPr>
            <w:tcW w:w="945" w:type="dxa"/>
            <w:noWrap/>
            <w:vAlign w:val="center"/>
            <w:hideMark/>
          </w:tcPr>
          <w:p w14:paraId="471A795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165</w:t>
            </w:r>
          </w:p>
        </w:tc>
        <w:tc>
          <w:tcPr>
            <w:tcW w:w="858" w:type="dxa"/>
            <w:noWrap/>
            <w:vAlign w:val="center"/>
            <w:hideMark/>
          </w:tcPr>
          <w:p w14:paraId="5DAED0E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56.08</w:t>
            </w:r>
          </w:p>
        </w:tc>
      </w:tr>
      <w:tr w:rsidR="00AD46ED" w:rsidRPr="00087202" w14:paraId="2038C035" w14:textId="77777777" w:rsidTr="00AD46ED">
        <w:trPr>
          <w:trHeight w:val="300"/>
          <w:jc w:val="center"/>
        </w:trPr>
        <w:tc>
          <w:tcPr>
            <w:tcW w:w="945" w:type="dxa"/>
            <w:noWrap/>
            <w:vAlign w:val="center"/>
            <w:hideMark/>
          </w:tcPr>
          <w:p w14:paraId="5B4145D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w:t>
            </w:r>
          </w:p>
        </w:tc>
        <w:tc>
          <w:tcPr>
            <w:tcW w:w="858" w:type="dxa"/>
            <w:noWrap/>
            <w:vAlign w:val="center"/>
            <w:hideMark/>
          </w:tcPr>
          <w:p w14:paraId="7220663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8.84</w:t>
            </w:r>
          </w:p>
        </w:tc>
        <w:tc>
          <w:tcPr>
            <w:tcW w:w="945" w:type="dxa"/>
            <w:noWrap/>
            <w:vAlign w:val="center"/>
            <w:hideMark/>
          </w:tcPr>
          <w:p w14:paraId="5FFD955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w:t>
            </w:r>
          </w:p>
        </w:tc>
        <w:tc>
          <w:tcPr>
            <w:tcW w:w="858" w:type="dxa"/>
            <w:noWrap/>
            <w:vAlign w:val="center"/>
            <w:hideMark/>
          </w:tcPr>
          <w:p w14:paraId="1E57B46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20.73</w:t>
            </w:r>
          </w:p>
        </w:tc>
        <w:tc>
          <w:tcPr>
            <w:tcW w:w="945" w:type="dxa"/>
            <w:noWrap/>
            <w:vAlign w:val="center"/>
            <w:hideMark/>
          </w:tcPr>
          <w:p w14:paraId="25AFAB6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96</w:t>
            </w:r>
          </w:p>
        </w:tc>
        <w:tc>
          <w:tcPr>
            <w:tcW w:w="858" w:type="dxa"/>
            <w:noWrap/>
            <w:vAlign w:val="center"/>
            <w:hideMark/>
          </w:tcPr>
          <w:p w14:paraId="5F506BA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32.63</w:t>
            </w:r>
          </w:p>
        </w:tc>
        <w:tc>
          <w:tcPr>
            <w:tcW w:w="945" w:type="dxa"/>
            <w:noWrap/>
            <w:vAlign w:val="center"/>
            <w:hideMark/>
          </w:tcPr>
          <w:p w14:paraId="2B3EFDE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131</w:t>
            </w:r>
          </w:p>
        </w:tc>
        <w:tc>
          <w:tcPr>
            <w:tcW w:w="858" w:type="dxa"/>
            <w:noWrap/>
            <w:vAlign w:val="center"/>
            <w:hideMark/>
          </w:tcPr>
          <w:p w14:paraId="2AA0242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44.52</w:t>
            </w:r>
          </w:p>
        </w:tc>
        <w:tc>
          <w:tcPr>
            <w:tcW w:w="945" w:type="dxa"/>
            <w:noWrap/>
            <w:vAlign w:val="center"/>
            <w:hideMark/>
          </w:tcPr>
          <w:p w14:paraId="5C9872D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166</w:t>
            </w:r>
          </w:p>
        </w:tc>
        <w:tc>
          <w:tcPr>
            <w:tcW w:w="858" w:type="dxa"/>
            <w:noWrap/>
            <w:vAlign w:val="center"/>
            <w:hideMark/>
          </w:tcPr>
          <w:p w14:paraId="5F7B820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56.42</w:t>
            </w:r>
          </w:p>
        </w:tc>
      </w:tr>
      <w:tr w:rsidR="00AD46ED" w:rsidRPr="00087202" w14:paraId="6D481E2B" w14:textId="77777777" w:rsidTr="00AD46ED">
        <w:trPr>
          <w:trHeight w:val="300"/>
          <w:jc w:val="center"/>
        </w:trPr>
        <w:tc>
          <w:tcPr>
            <w:tcW w:w="945" w:type="dxa"/>
            <w:noWrap/>
            <w:vAlign w:val="center"/>
            <w:hideMark/>
          </w:tcPr>
          <w:p w14:paraId="3C326D6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27</w:t>
            </w:r>
          </w:p>
        </w:tc>
        <w:tc>
          <w:tcPr>
            <w:tcW w:w="858" w:type="dxa"/>
            <w:noWrap/>
            <w:vAlign w:val="center"/>
            <w:hideMark/>
          </w:tcPr>
          <w:p w14:paraId="759C9C9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9.18</w:t>
            </w:r>
          </w:p>
        </w:tc>
        <w:tc>
          <w:tcPr>
            <w:tcW w:w="945" w:type="dxa"/>
            <w:noWrap/>
            <w:vAlign w:val="center"/>
            <w:hideMark/>
          </w:tcPr>
          <w:p w14:paraId="1430AE0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w:t>
            </w:r>
          </w:p>
        </w:tc>
        <w:tc>
          <w:tcPr>
            <w:tcW w:w="858" w:type="dxa"/>
            <w:noWrap/>
            <w:vAlign w:val="center"/>
            <w:hideMark/>
          </w:tcPr>
          <w:p w14:paraId="2A90A2D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21.07</w:t>
            </w:r>
          </w:p>
        </w:tc>
        <w:tc>
          <w:tcPr>
            <w:tcW w:w="945" w:type="dxa"/>
            <w:noWrap/>
            <w:vAlign w:val="center"/>
            <w:hideMark/>
          </w:tcPr>
          <w:p w14:paraId="09C43F0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97</w:t>
            </w:r>
          </w:p>
        </w:tc>
        <w:tc>
          <w:tcPr>
            <w:tcW w:w="858" w:type="dxa"/>
            <w:noWrap/>
            <w:vAlign w:val="center"/>
            <w:hideMark/>
          </w:tcPr>
          <w:p w14:paraId="48B3452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32.97</w:t>
            </w:r>
          </w:p>
        </w:tc>
        <w:tc>
          <w:tcPr>
            <w:tcW w:w="945" w:type="dxa"/>
            <w:noWrap/>
            <w:vAlign w:val="center"/>
            <w:hideMark/>
          </w:tcPr>
          <w:p w14:paraId="207130A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132</w:t>
            </w:r>
          </w:p>
        </w:tc>
        <w:tc>
          <w:tcPr>
            <w:tcW w:w="858" w:type="dxa"/>
            <w:noWrap/>
            <w:vAlign w:val="center"/>
            <w:hideMark/>
          </w:tcPr>
          <w:p w14:paraId="3163583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44.86</w:t>
            </w:r>
          </w:p>
        </w:tc>
        <w:tc>
          <w:tcPr>
            <w:tcW w:w="945" w:type="dxa"/>
            <w:noWrap/>
            <w:vAlign w:val="center"/>
            <w:hideMark/>
          </w:tcPr>
          <w:p w14:paraId="4B3B497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167</w:t>
            </w:r>
          </w:p>
        </w:tc>
        <w:tc>
          <w:tcPr>
            <w:tcW w:w="858" w:type="dxa"/>
            <w:noWrap/>
            <w:vAlign w:val="center"/>
            <w:hideMark/>
          </w:tcPr>
          <w:p w14:paraId="3C7EF34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56.75</w:t>
            </w:r>
          </w:p>
        </w:tc>
      </w:tr>
      <w:tr w:rsidR="00AD46ED" w:rsidRPr="00087202" w14:paraId="055595CC" w14:textId="77777777" w:rsidTr="00AD46ED">
        <w:trPr>
          <w:trHeight w:val="300"/>
          <w:jc w:val="center"/>
        </w:trPr>
        <w:tc>
          <w:tcPr>
            <w:tcW w:w="945" w:type="dxa"/>
            <w:noWrap/>
            <w:vAlign w:val="center"/>
            <w:hideMark/>
          </w:tcPr>
          <w:p w14:paraId="02BA51F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w:t>
            </w:r>
          </w:p>
        </w:tc>
        <w:tc>
          <w:tcPr>
            <w:tcW w:w="858" w:type="dxa"/>
            <w:noWrap/>
            <w:vAlign w:val="center"/>
            <w:hideMark/>
          </w:tcPr>
          <w:p w14:paraId="40E7D57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9.52</w:t>
            </w:r>
          </w:p>
        </w:tc>
        <w:tc>
          <w:tcPr>
            <w:tcW w:w="945" w:type="dxa"/>
            <w:noWrap/>
            <w:vAlign w:val="center"/>
            <w:hideMark/>
          </w:tcPr>
          <w:p w14:paraId="18F5E4F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63</w:t>
            </w:r>
          </w:p>
        </w:tc>
        <w:tc>
          <w:tcPr>
            <w:tcW w:w="858" w:type="dxa"/>
            <w:noWrap/>
            <w:vAlign w:val="center"/>
            <w:hideMark/>
          </w:tcPr>
          <w:p w14:paraId="2C5CDBC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21.41</w:t>
            </w:r>
          </w:p>
        </w:tc>
        <w:tc>
          <w:tcPr>
            <w:tcW w:w="945" w:type="dxa"/>
            <w:noWrap/>
            <w:vAlign w:val="center"/>
            <w:hideMark/>
          </w:tcPr>
          <w:p w14:paraId="016910A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98</w:t>
            </w:r>
          </w:p>
        </w:tc>
        <w:tc>
          <w:tcPr>
            <w:tcW w:w="858" w:type="dxa"/>
            <w:noWrap/>
            <w:vAlign w:val="center"/>
            <w:hideMark/>
          </w:tcPr>
          <w:p w14:paraId="36B1A87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33.31</w:t>
            </w:r>
          </w:p>
        </w:tc>
        <w:tc>
          <w:tcPr>
            <w:tcW w:w="945" w:type="dxa"/>
            <w:noWrap/>
            <w:vAlign w:val="center"/>
            <w:hideMark/>
          </w:tcPr>
          <w:p w14:paraId="5897F0F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133</w:t>
            </w:r>
          </w:p>
        </w:tc>
        <w:tc>
          <w:tcPr>
            <w:tcW w:w="858" w:type="dxa"/>
            <w:noWrap/>
            <w:vAlign w:val="center"/>
            <w:hideMark/>
          </w:tcPr>
          <w:p w14:paraId="5803E09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45.20</w:t>
            </w:r>
          </w:p>
        </w:tc>
        <w:tc>
          <w:tcPr>
            <w:tcW w:w="945" w:type="dxa"/>
            <w:noWrap/>
            <w:vAlign w:val="center"/>
            <w:hideMark/>
          </w:tcPr>
          <w:p w14:paraId="27CCB94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168</w:t>
            </w:r>
          </w:p>
        </w:tc>
        <w:tc>
          <w:tcPr>
            <w:tcW w:w="858" w:type="dxa"/>
            <w:noWrap/>
            <w:vAlign w:val="center"/>
            <w:hideMark/>
          </w:tcPr>
          <w:p w14:paraId="73EDD01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57.09</w:t>
            </w:r>
          </w:p>
        </w:tc>
      </w:tr>
      <w:tr w:rsidR="00AD46ED" w:rsidRPr="00087202" w14:paraId="7453BD6E" w14:textId="77777777" w:rsidTr="00AD46ED">
        <w:trPr>
          <w:trHeight w:val="300"/>
          <w:jc w:val="center"/>
        </w:trPr>
        <w:tc>
          <w:tcPr>
            <w:tcW w:w="945" w:type="dxa"/>
            <w:noWrap/>
            <w:vAlign w:val="center"/>
            <w:hideMark/>
          </w:tcPr>
          <w:p w14:paraId="3F605B7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w:t>
            </w:r>
          </w:p>
        </w:tc>
        <w:tc>
          <w:tcPr>
            <w:tcW w:w="858" w:type="dxa"/>
            <w:noWrap/>
            <w:vAlign w:val="center"/>
            <w:hideMark/>
          </w:tcPr>
          <w:p w14:paraId="6EA2ED4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9.86</w:t>
            </w:r>
          </w:p>
        </w:tc>
        <w:tc>
          <w:tcPr>
            <w:tcW w:w="945" w:type="dxa"/>
            <w:noWrap/>
            <w:vAlign w:val="center"/>
            <w:hideMark/>
          </w:tcPr>
          <w:p w14:paraId="7B769ED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w:t>
            </w:r>
          </w:p>
        </w:tc>
        <w:tc>
          <w:tcPr>
            <w:tcW w:w="858" w:type="dxa"/>
            <w:noWrap/>
            <w:vAlign w:val="center"/>
            <w:hideMark/>
          </w:tcPr>
          <w:p w14:paraId="10B80E9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21.75</w:t>
            </w:r>
          </w:p>
        </w:tc>
        <w:tc>
          <w:tcPr>
            <w:tcW w:w="945" w:type="dxa"/>
            <w:noWrap/>
            <w:vAlign w:val="center"/>
            <w:hideMark/>
          </w:tcPr>
          <w:p w14:paraId="0014C67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99</w:t>
            </w:r>
          </w:p>
        </w:tc>
        <w:tc>
          <w:tcPr>
            <w:tcW w:w="858" w:type="dxa"/>
            <w:noWrap/>
            <w:vAlign w:val="center"/>
            <w:hideMark/>
          </w:tcPr>
          <w:p w14:paraId="380FB17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33.65</w:t>
            </w:r>
          </w:p>
        </w:tc>
        <w:tc>
          <w:tcPr>
            <w:tcW w:w="945" w:type="dxa"/>
            <w:noWrap/>
            <w:vAlign w:val="center"/>
            <w:hideMark/>
          </w:tcPr>
          <w:p w14:paraId="4D18902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134</w:t>
            </w:r>
          </w:p>
        </w:tc>
        <w:tc>
          <w:tcPr>
            <w:tcW w:w="858" w:type="dxa"/>
            <w:noWrap/>
            <w:vAlign w:val="center"/>
            <w:hideMark/>
          </w:tcPr>
          <w:p w14:paraId="425E1E4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45.54</w:t>
            </w:r>
          </w:p>
        </w:tc>
        <w:tc>
          <w:tcPr>
            <w:tcW w:w="945" w:type="dxa"/>
            <w:noWrap/>
            <w:vAlign w:val="center"/>
            <w:hideMark/>
          </w:tcPr>
          <w:p w14:paraId="2FBD416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169</w:t>
            </w:r>
          </w:p>
        </w:tc>
        <w:tc>
          <w:tcPr>
            <w:tcW w:w="858" w:type="dxa"/>
            <w:noWrap/>
            <w:vAlign w:val="center"/>
            <w:hideMark/>
          </w:tcPr>
          <w:p w14:paraId="0A8390B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57.43</w:t>
            </w:r>
          </w:p>
        </w:tc>
      </w:tr>
      <w:tr w:rsidR="00AD46ED" w:rsidRPr="00087202" w14:paraId="6D402CA9" w14:textId="77777777" w:rsidTr="00AD46ED">
        <w:trPr>
          <w:trHeight w:val="300"/>
          <w:jc w:val="center"/>
        </w:trPr>
        <w:tc>
          <w:tcPr>
            <w:tcW w:w="945" w:type="dxa"/>
            <w:noWrap/>
            <w:vAlign w:val="center"/>
            <w:hideMark/>
          </w:tcPr>
          <w:p w14:paraId="4B9715F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w:t>
            </w:r>
          </w:p>
        </w:tc>
        <w:tc>
          <w:tcPr>
            <w:tcW w:w="858" w:type="dxa"/>
            <w:noWrap/>
            <w:vAlign w:val="center"/>
            <w:hideMark/>
          </w:tcPr>
          <w:p w14:paraId="7E32082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10.20</w:t>
            </w:r>
          </w:p>
        </w:tc>
        <w:tc>
          <w:tcPr>
            <w:tcW w:w="945" w:type="dxa"/>
            <w:noWrap/>
            <w:vAlign w:val="center"/>
            <w:hideMark/>
          </w:tcPr>
          <w:p w14:paraId="6070C50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65</w:t>
            </w:r>
          </w:p>
        </w:tc>
        <w:tc>
          <w:tcPr>
            <w:tcW w:w="858" w:type="dxa"/>
            <w:noWrap/>
            <w:vAlign w:val="center"/>
            <w:hideMark/>
          </w:tcPr>
          <w:p w14:paraId="61442C6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22.09</w:t>
            </w:r>
          </w:p>
        </w:tc>
        <w:tc>
          <w:tcPr>
            <w:tcW w:w="945" w:type="dxa"/>
            <w:noWrap/>
            <w:vAlign w:val="center"/>
            <w:hideMark/>
          </w:tcPr>
          <w:p w14:paraId="0F6883D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100</w:t>
            </w:r>
          </w:p>
        </w:tc>
        <w:tc>
          <w:tcPr>
            <w:tcW w:w="858" w:type="dxa"/>
            <w:noWrap/>
            <w:vAlign w:val="center"/>
            <w:hideMark/>
          </w:tcPr>
          <w:p w14:paraId="3795FAA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33.99</w:t>
            </w:r>
          </w:p>
        </w:tc>
        <w:tc>
          <w:tcPr>
            <w:tcW w:w="945" w:type="dxa"/>
            <w:noWrap/>
            <w:vAlign w:val="center"/>
            <w:hideMark/>
          </w:tcPr>
          <w:p w14:paraId="0FBE0A6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135</w:t>
            </w:r>
          </w:p>
        </w:tc>
        <w:tc>
          <w:tcPr>
            <w:tcW w:w="858" w:type="dxa"/>
            <w:noWrap/>
            <w:vAlign w:val="center"/>
            <w:hideMark/>
          </w:tcPr>
          <w:p w14:paraId="08A1BF3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45.88</w:t>
            </w:r>
          </w:p>
        </w:tc>
        <w:tc>
          <w:tcPr>
            <w:tcW w:w="945" w:type="dxa"/>
            <w:noWrap/>
            <w:vAlign w:val="center"/>
            <w:hideMark/>
          </w:tcPr>
          <w:p w14:paraId="4030E0B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170</w:t>
            </w:r>
          </w:p>
        </w:tc>
        <w:tc>
          <w:tcPr>
            <w:tcW w:w="858" w:type="dxa"/>
            <w:noWrap/>
            <w:vAlign w:val="center"/>
            <w:hideMark/>
          </w:tcPr>
          <w:p w14:paraId="2E28C5F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57.77</w:t>
            </w:r>
          </w:p>
        </w:tc>
      </w:tr>
      <w:tr w:rsidR="00AD46ED" w:rsidRPr="00087202" w14:paraId="0FAF0F3F" w14:textId="77777777" w:rsidTr="00AD46ED">
        <w:trPr>
          <w:trHeight w:val="300"/>
          <w:jc w:val="center"/>
        </w:trPr>
        <w:tc>
          <w:tcPr>
            <w:tcW w:w="945" w:type="dxa"/>
            <w:noWrap/>
            <w:vAlign w:val="center"/>
            <w:hideMark/>
          </w:tcPr>
          <w:p w14:paraId="51FE409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31</w:t>
            </w:r>
          </w:p>
        </w:tc>
        <w:tc>
          <w:tcPr>
            <w:tcW w:w="858" w:type="dxa"/>
            <w:noWrap/>
            <w:vAlign w:val="center"/>
            <w:hideMark/>
          </w:tcPr>
          <w:p w14:paraId="22018C3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10.54</w:t>
            </w:r>
          </w:p>
        </w:tc>
        <w:tc>
          <w:tcPr>
            <w:tcW w:w="945" w:type="dxa"/>
            <w:noWrap/>
            <w:vAlign w:val="center"/>
            <w:hideMark/>
          </w:tcPr>
          <w:p w14:paraId="306C26B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w:t>
            </w:r>
          </w:p>
        </w:tc>
        <w:tc>
          <w:tcPr>
            <w:tcW w:w="858" w:type="dxa"/>
            <w:noWrap/>
            <w:vAlign w:val="center"/>
            <w:hideMark/>
          </w:tcPr>
          <w:p w14:paraId="401712E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22.43</w:t>
            </w:r>
          </w:p>
        </w:tc>
        <w:tc>
          <w:tcPr>
            <w:tcW w:w="945" w:type="dxa"/>
            <w:noWrap/>
            <w:vAlign w:val="center"/>
            <w:hideMark/>
          </w:tcPr>
          <w:p w14:paraId="503DE80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101</w:t>
            </w:r>
          </w:p>
        </w:tc>
        <w:tc>
          <w:tcPr>
            <w:tcW w:w="858" w:type="dxa"/>
            <w:noWrap/>
            <w:vAlign w:val="center"/>
            <w:hideMark/>
          </w:tcPr>
          <w:p w14:paraId="71FA93B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34.32</w:t>
            </w:r>
          </w:p>
        </w:tc>
        <w:tc>
          <w:tcPr>
            <w:tcW w:w="945" w:type="dxa"/>
            <w:noWrap/>
            <w:vAlign w:val="center"/>
            <w:hideMark/>
          </w:tcPr>
          <w:p w14:paraId="3502423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136</w:t>
            </w:r>
          </w:p>
        </w:tc>
        <w:tc>
          <w:tcPr>
            <w:tcW w:w="858" w:type="dxa"/>
            <w:noWrap/>
            <w:vAlign w:val="center"/>
            <w:hideMark/>
          </w:tcPr>
          <w:p w14:paraId="32B293A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46.22</w:t>
            </w:r>
          </w:p>
        </w:tc>
        <w:tc>
          <w:tcPr>
            <w:tcW w:w="945" w:type="dxa"/>
            <w:noWrap/>
            <w:vAlign w:val="center"/>
            <w:hideMark/>
          </w:tcPr>
          <w:p w14:paraId="07D6D0C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171</w:t>
            </w:r>
          </w:p>
        </w:tc>
        <w:tc>
          <w:tcPr>
            <w:tcW w:w="858" w:type="dxa"/>
            <w:noWrap/>
            <w:vAlign w:val="center"/>
            <w:hideMark/>
          </w:tcPr>
          <w:p w14:paraId="571304E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58.11</w:t>
            </w:r>
          </w:p>
        </w:tc>
      </w:tr>
      <w:tr w:rsidR="00AD46ED" w:rsidRPr="00087202" w14:paraId="2EBBAE7C" w14:textId="77777777" w:rsidTr="00AD46ED">
        <w:trPr>
          <w:trHeight w:val="300"/>
          <w:jc w:val="center"/>
        </w:trPr>
        <w:tc>
          <w:tcPr>
            <w:tcW w:w="945" w:type="dxa"/>
            <w:noWrap/>
            <w:vAlign w:val="center"/>
            <w:hideMark/>
          </w:tcPr>
          <w:p w14:paraId="49E89FC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w:t>
            </w:r>
          </w:p>
        </w:tc>
        <w:tc>
          <w:tcPr>
            <w:tcW w:w="858" w:type="dxa"/>
            <w:noWrap/>
            <w:vAlign w:val="center"/>
            <w:hideMark/>
          </w:tcPr>
          <w:p w14:paraId="7C458D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10.88</w:t>
            </w:r>
          </w:p>
        </w:tc>
        <w:tc>
          <w:tcPr>
            <w:tcW w:w="945" w:type="dxa"/>
            <w:noWrap/>
            <w:vAlign w:val="center"/>
            <w:hideMark/>
          </w:tcPr>
          <w:p w14:paraId="136461A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w:t>
            </w:r>
          </w:p>
        </w:tc>
        <w:tc>
          <w:tcPr>
            <w:tcW w:w="858" w:type="dxa"/>
            <w:noWrap/>
            <w:vAlign w:val="center"/>
            <w:hideMark/>
          </w:tcPr>
          <w:p w14:paraId="0D02EF3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22.77</w:t>
            </w:r>
          </w:p>
        </w:tc>
        <w:tc>
          <w:tcPr>
            <w:tcW w:w="945" w:type="dxa"/>
            <w:noWrap/>
            <w:vAlign w:val="center"/>
            <w:hideMark/>
          </w:tcPr>
          <w:p w14:paraId="449F65D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102</w:t>
            </w:r>
          </w:p>
        </w:tc>
        <w:tc>
          <w:tcPr>
            <w:tcW w:w="858" w:type="dxa"/>
            <w:noWrap/>
            <w:vAlign w:val="center"/>
            <w:hideMark/>
          </w:tcPr>
          <w:p w14:paraId="3212118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34.66</w:t>
            </w:r>
          </w:p>
        </w:tc>
        <w:tc>
          <w:tcPr>
            <w:tcW w:w="945" w:type="dxa"/>
            <w:noWrap/>
            <w:vAlign w:val="center"/>
            <w:hideMark/>
          </w:tcPr>
          <w:p w14:paraId="7A36C1D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137</w:t>
            </w:r>
          </w:p>
        </w:tc>
        <w:tc>
          <w:tcPr>
            <w:tcW w:w="858" w:type="dxa"/>
            <w:noWrap/>
            <w:vAlign w:val="center"/>
            <w:hideMark/>
          </w:tcPr>
          <w:p w14:paraId="21B6C9C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46.56</w:t>
            </w:r>
          </w:p>
        </w:tc>
        <w:tc>
          <w:tcPr>
            <w:tcW w:w="945" w:type="dxa"/>
            <w:noWrap/>
            <w:vAlign w:val="center"/>
            <w:hideMark/>
          </w:tcPr>
          <w:p w14:paraId="7C683A3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172</w:t>
            </w:r>
          </w:p>
        </w:tc>
        <w:tc>
          <w:tcPr>
            <w:tcW w:w="858" w:type="dxa"/>
            <w:noWrap/>
            <w:vAlign w:val="center"/>
            <w:hideMark/>
          </w:tcPr>
          <w:p w14:paraId="458F8A5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58.45</w:t>
            </w:r>
          </w:p>
        </w:tc>
      </w:tr>
      <w:tr w:rsidR="00AD46ED" w:rsidRPr="00087202" w14:paraId="1FC47463" w14:textId="77777777" w:rsidTr="00AD46ED">
        <w:trPr>
          <w:trHeight w:val="300"/>
          <w:jc w:val="center"/>
        </w:trPr>
        <w:tc>
          <w:tcPr>
            <w:tcW w:w="945" w:type="dxa"/>
            <w:noWrap/>
            <w:vAlign w:val="center"/>
            <w:hideMark/>
          </w:tcPr>
          <w:p w14:paraId="7121945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w:t>
            </w:r>
          </w:p>
        </w:tc>
        <w:tc>
          <w:tcPr>
            <w:tcW w:w="858" w:type="dxa"/>
            <w:noWrap/>
            <w:vAlign w:val="center"/>
            <w:hideMark/>
          </w:tcPr>
          <w:p w14:paraId="304426B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11.22</w:t>
            </w:r>
          </w:p>
        </w:tc>
        <w:tc>
          <w:tcPr>
            <w:tcW w:w="945" w:type="dxa"/>
            <w:noWrap/>
            <w:vAlign w:val="center"/>
            <w:hideMark/>
          </w:tcPr>
          <w:p w14:paraId="418E305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68</w:t>
            </w:r>
          </w:p>
        </w:tc>
        <w:tc>
          <w:tcPr>
            <w:tcW w:w="858" w:type="dxa"/>
            <w:noWrap/>
            <w:vAlign w:val="center"/>
            <w:hideMark/>
          </w:tcPr>
          <w:p w14:paraId="06E16F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23.11</w:t>
            </w:r>
          </w:p>
        </w:tc>
        <w:tc>
          <w:tcPr>
            <w:tcW w:w="945" w:type="dxa"/>
            <w:noWrap/>
            <w:vAlign w:val="center"/>
            <w:hideMark/>
          </w:tcPr>
          <w:p w14:paraId="116FBE5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103</w:t>
            </w:r>
          </w:p>
        </w:tc>
        <w:tc>
          <w:tcPr>
            <w:tcW w:w="858" w:type="dxa"/>
            <w:noWrap/>
            <w:vAlign w:val="center"/>
            <w:hideMark/>
          </w:tcPr>
          <w:p w14:paraId="06E6DD0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35.00</w:t>
            </w:r>
          </w:p>
        </w:tc>
        <w:tc>
          <w:tcPr>
            <w:tcW w:w="945" w:type="dxa"/>
            <w:noWrap/>
            <w:vAlign w:val="center"/>
            <w:hideMark/>
          </w:tcPr>
          <w:p w14:paraId="61BA87A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138</w:t>
            </w:r>
          </w:p>
        </w:tc>
        <w:tc>
          <w:tcPr>
            <w:tcW w:w="858" w:type="dxa"/>
            <w:noWrap/>
            <w:vAlign w:val="center"/>
            <w:hideMark/>
          </w:tcPr>
          <w:p w14:paraId="4BF2BBE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46.90</w:t>
            </w:r>
          </w:p>
        </w:tc>
        <w:tc>
          <w:tcPr>
            <w:tcW w:w="945" w:type="dxa"/>
            <w:noWrap/>
            <w:vAlign w:val="center"/>
            <w:hideMark/>
          </w:tcPr>
          <w:p w14:paraId="3A205E0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173</w:t>
            </w:r>
          </w:p>
        </w:tc>
        <w:tc>
          <w:tcPr>
            <w:tcW w:w="858" w:type="dxa"/>
            <w:noWrap/>
            <w:vAlign w:val="center"/>
            <w:hideMark/>
          </w:tcPr>
          <w:p w14:paraId="06C3C76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58.79</w:t>
            </w:r>
          </w:p>
        </w:tc>
      </w:tr>
      <w:tr w:rsidR="00AD46ED" w:rsidRPr="00087202" w14:paraId="146B21F3" w14:textId="77777777" w:rsidTr="00AD46ED">
        <w:trPr>
          <w:trHeight w:val="300"/>
          <w:jc w:val="center"/>
        </w:trPr>
        <w:tc>
          <w:tcPr>
            <w:tcW w:w="945" w:type="dxa"/>
            <w:noWrap/>
            <w:vAlign w:val="center"/>
            <w:hideMark/>
          </w:tcPr>
          <w:p w14:paraId="4EB1AA8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lastRenderedPageBreak/>
              <w:t>34</w:t>
            </w:r>
          </w:p>
        </w:tc>
        <w:tc>
          <w:tcPr>
            <w:tcW w:w="858" w:type="dxa"/>
            <w:noWrap/>
            <w:vAlign w:val="center"/>
            <w:hideMark/>
          </w:tcPr>
          <w:p w14:paraId="10E77EC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11.55</w:t>
            </w:r>
          </w:p>
        </w:tc>
        <w:tc>
          <w:tcPr>
            <w:tcW w:w="945" w:type="dxa"/>
            <w:noWrap/>
            <w:vAlign w:val="center"/>
            <w:hideMark/>
          </w:tcPr>
          <w:p w14:paraId="1BF705D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69</w:t>
            </w:r>
          </w:p>
        </w:tc>
        <w:tc>
          <w:tcPr>
            <w:tcW w:w="858" w:type="dxa"/>
            <w:noWrap/>
            <w:vAlign w:val="center"/>
            <w:hideMark/>
          </w:tcPr>
          <w:p w14:paraId="6EA8AEE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23.45</w:t>
            </w:r>
          </w:p>
        </w:tc>
        <w:tc>
          <w:tcPr>
            <w:tcW w:w="945" w:type="dxa"/>
            <w:noWrap/>
            <w:vAlign w:val="center"/>
            <w:hideMark/>
          </w:tcPr>
          <w:p w14:paraId="584A8F8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104</w:t>
            </w:r>
          </w:p>
        </w:tc>
        <w:tc>
          <w:tcPr>
            <w:tcW w:w="858" w:type="dxa"/>
            <w:noWrap/>
            <w:vAlign w:val="center"/>
            <w:hideMark/>
          </w:tcPr>
          <w:p w14:paraId="3F72514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35.34</w:t>
            </w:r>
          </w:p>
        </w:tc>
        <w:tc>
          <w:tcPr>
            <w:tcW w:w="945" w:type="dxa"/>
            <w:noWrap/>
            <w:vAlign w:val="center"/>
            <w:hideMark/>
          </w:tcPr>
          <w:p w14:paraId="1FA4824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139</w:t>
            </w:r>
          </w:p>
        </w:tc>
        <w:tc>
          <w:tcPr>
            <w:tcW w:w="858" w:type="dxa"/>
            <w:noWrap/>
            <w:vAlign w:val="center"/>
            <w:hideMark/>
          </w:tcPr>
          <w:p w14:paraId="0525EEA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47.24</w:t>
            </w:r>
          </w:p>
        </w:tc>
        <w:tc>
          <w:tcPr>
            <w:tcW w:w="945" w:type="dxa"/>
            <w:noWrap/>
            <w:vAlign w:val="center"/>
            <w:hideMark/>
          </w:tcPr>
          <w:p w14:paraId="1B422E6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174</w:t>
            </w:r>
          </w:p>
        </w:tc>
        <w:tc>
          <w:tcPr>
            <w:tcW w:w="858" w:type="dxa"/>
            <w:noWrap/>
            <w:vAlign w:val="center"/>
            <w:hideMark/>
          </w:tcPr>
          <w:p w14:paraId="54F9F64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59.13</w:t>
            </w:r>
          </w:p>
        </w:tc>
      </w:tr>
      <w:tr w:rsidR="00AD46ED" w:rsidRPr="00087202" w14:paraId="403D9078" w14:textId="77777777" w:rsidTr="00AD46ED">
        <w:trPr>
          <w:trHeight w:val="300"/>
          <w:jc w:val="center"/>
        </w:trPr>
        <w:tc>
          <w:tcPr>
            <w:tcW w:w="945" w:type="dxa"/>
            <w:noWrap/>
            <w:vAlign w:val="center"/>
            <w:hideMark/>
          </w:tcPr>
          <w:p w14:paraId="6D02144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w:t>
            </w:r>
          </w:p>
        </w:tc>
        <w:tc>
          <w:tcPr>
            <w:tcW w:w="858" w:type="dxa"/>
            <w:noWrap/>
            <w:vAlign w:val="center"/>
            <w:hideMark/>
          </w:tcPr>
          <w:p w14:paraId="03D1FAE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11.89</w:t>
            </w:r>
          </w:p>
        </w:tc>
        <w:tc>
          <w:tcPr>
            <w:tcW w:w="945" w:type="dxa"/>
            <w:noWrap/>
            <w:vAlign w:val="center"/>
            <w:hideMark/>
          </w:tcPr>
          <w:p w14:paraId="299378D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70</w:t>
            </w:r>
          </w:p>
        </w:tc>
        <w:tc>
          <w:tcPr>
            <w:tcW w:w="858" w:type="dxa"/>
            <w:noWrap/>
            <w:vAlign w:val="center"/>
            <w:hideMark/>
          </w:tcPr>
          <w:p w14:paraId="198E97E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23.79</w:t>
            </w:r>
          </w:p>
        </w:tc>
        <w:tc>
          <w:tcPr>
            <w:tcW w:w="945" w:type="dxa"/>
            <w:noWrap/>
            <w:vAlign w:val="center"/>
            <w:hideMark/>
          </w:tcPr>
          <w:p w14:paraId="0E67738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105</w:t>
            </w:r>
          </w:p>
        </w:tc>
        <w:tc>
          <w:tcPr>
            <w:tcW w:w="858" w:type="dxa"/>
            <w:noWrap/>
            <w:vAlign w:val="center"/>
            <w:hideMark/>
          </w:tcPr>
          <w:p w14:paraId="31C7FBB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35.68</w:t>
            </w:r>
          </w:p>
        </w:tc>
        <w:tc>
          <w:tcPr>
            <w:tcW w:w="945" w:type="dxa"/>
            <w:noWrap/>
            <w:vAlign w:val="center"/>
            <w:hideMark/>
          </w:tcPr>
          <w:p w14:paraId="6010E7C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140</w:t>
            </w:r>
          </w:p>
        </w:tc>
        <w:tc>
          <w:tcPr>
            <w:tcW w:w="858" w:type="dxa"/>
            <w:noWrap/>
            <w:vAlign w:val="center"/>
            <w:hideMark/>
          </w:tcPr>
          <w:p w14:paraId="0399D6D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47.58</w:t>
            </w:r>
          </w:p>
        </w:tc>
        <w:tc>
          <w:tcPr>
            <w:tcW w:w="945" w:type="dxa"/>
            <w:noWrap/>
            <w:vAlign w:val="center"/>
            <w:hideMark/>
          </w:tcPr>
          <w:p w14:paraId="3FD43D3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175</w:t>
            </w:r>
          </w:p>
        </w:tc>
        <w:tc>
          <w:tcPr>
            <w:tcW w:w="858" w:type="dxa"/>
            <w:noWrap/>
            <w:vAlign w:val="center"/>
            <w:hideMark/>
          </w:tcPr>
          <w:p w14:paraId="4C3C4C0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59.47</w:t>
            </w:r>
          </w:p>
        </w:tc>
      </w:tr>
      <w:tr w:rsidR="00AD46ED" w:rsidRPr="00087202" w14:paraId="67C08929" w14:textId="77777777" w:rsidTr="00AD46ED">
        <w:trPr>
          <w:trHeight w:val="300"/>
          <w:jc w:val="center"/>
        </w:trPr>
        <w:tc>
          <w:tcPr>
            <w:tcW w:w="945" w:type="dxa"/>
            <w:noWrap/>
            <w:vAlign w:val="center"/>
            <w:hideMark/>
          </w:tcPr>
          <w:p w14:paraId="14DC22F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36</w:t>
            </w:r>
          </w:p>
        </w:tc>
        <w:tc>
          <w:tcPr>
            <w:tcW w:w="858" w:type="dxa"/>
            <w:noWrap/>
            <w:vAlign w:val="center"/>
            <w:hideMark/>
          </w:tcPr>
          <w:p w14:paraId="5C36094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12.23</w:t>
            </w:r>
          </w:p>
        </w:tc>
        <w:tc>
          <w:tcPr>
            <w:tcW w:w="945" w:type="dxa"/>
            <w:noWrap/>
            <w:vAlign w:val="center"/>
            <w:hideMark/>
          </w:tcPr>
          <w:p w14:paraId="200E3DA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71</w:t>
            </w:r>
          </w:p>
        </w:tc>
        <w:tc>
          <w:tcPr>
            <w:tcW w:w="858" w:type="dxa"/>
            <w:noWrap/>
            <w:vAlign w:val="center"/>
            <w:hideMark/>
          </w:tcPr>
          <w:p w14:paraId="5D5F581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24.13</w:t>
            </w:r>
          </w:p>
        </w:tc>
        <w:tc>
          <w:tcPr>
            <w:tcW w:w="945" w:type="dxa"/>
            <w:noWrap/>
            <w:vAlign w:val="center"/>
            <w:hideMark/>
          </w:tcPr>
          <w:p w14:paraId="2DC2C42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106</w:t>
            </w:r>
          </w:p>
        </w:tc>
        <w:tc>
          <w:tcPr>
            <w:tcW w:w="858" w:type="dxa"/>
            <w:noWrap/>
            <w:vAlign w:val="center"/>
            <w:hideMark/>
          </w:tcPr>
          <w:p w14:paraId="23EB80D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36.02</w:t>
            </w:r>
          </w:p>
        </w:tc>
        <w:tc>
          <w:tcPr>
            <w:tcW w:w="945" w:type="dxa"/>
            <w:noWrap/>
            <w:vAlign w:val="center"/>
            <w:hideMark/>
          </w:tcPr>
          <w:p w14:paraId="1CBB1AF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141</w:t>
            </w:r>
          </w:p>
        </w:tc>
        <w:tc>
          <w:tcPr>
            <w:tcW w:w="858" w:type="dxa"/>
            <w:noWrap/>
            <w:vAlign w:val="center"/>
            <w:hideMark/>
          </w:tcPr>
          <w:p w14:paraId="5107360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47.92</w:t>
            </w:r>
          </w:p>
        </w:tc>
        <w:tc>
          <w:tcPr>
            <w:tcW w:w="945" w:type="dxa"/>
            <w:noWrap/>
            <w:vAlign w:val="center"/>
            <w:hideMark/>
          </w:tcPr>
          <w:p w14:paraId="1CB157E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176</w:t>
            </w:r>
          </w:p>
        </w:tc>
        <w:tc>
          <w:tcPr>
            <w:tcW w:w="858" w:type="dxa"/>
            <w:noWrap/>
            <w:vAlign w:val="center"/>
            <w:hideMark/>
          </w:tcPr>
          <w:p w14:paraId="5A86282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59.81</w:t>
            </w:r>
          </w:p>
        </w:tc>
      </w:tr>
      <w:tr w:rsidR="00AD46ED" w:rsidRPr="00087202" w14:paraId="7BDC9FFB" w14:textId="77777777" w:rsidTr="00AD46ED">
        <w:trPr>
          <w:trHeight w:val="300"/>
          <w:jc w:val="center"/>
        </w:trPr>
        <w:tc>
          <w:tcPr>
            <w:tcW w:w="945" w:type="dxa"/>
            <w:noWrap/>
            <w:vAlign w:val="center"/>
            <w:hideMark/>
          </w:tcPr>
          <w:p w14:paraId="605ACDE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37</w:t>
            </w:r>
          </w:p>
        </w:tc>
        <w:tc>
          <w:tcPr>
            <w:tcW w:w="858" w:type="dxa"/>
            <w:noWrap/>
            <w:vAlign w:val="center"/>
            <w:hideMark/>
          </w:tcPr>
          <w:p w14:paraId="169AC36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12.57</w:t>
            </w:r>
          </w:p>
        </w:tc>
        <w:tc>
          <w:tcPr>
            <w:tcW w:w="945" w:type="dxa"/>
            <w:noWrap/>
            <w:vAlign w:val="center"/>
            <w:hideMark/>
          </w:tcPr>
          <w:p w14:paraId="4A46489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72</w:t>
            </w:r>
          </w:p>
        </w:tc>
        <w:tc>
          <w:tcPr>
            <w:tcW w:w="858" w:type="dxa"/>
            <w:noWrap/>
            <w:vAlign w:val="center"/>
            <w:hideMark/>
          </w:tcPr>
          <w:p w14:paraId="055C89D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24.47</w:t>
            </w:r>
          </w:p>
        </w:tc>
        <w:tc>
          <w:tcPr>
            <w:tcW w:w="945" w:type="dxa"/>
            <w:noWrap/>
            <w:vAlign w:val="center"/>
            <w:hideMark/>
          </w:tcPr>
          <w:p w14:paraId="4A21295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107</w:t>
            </w:r>
          </w:p>
        </w:tc>
        <w:tc>
          <w:tcPr>
            <w:tcW w:w="858" w:type="dxa"/>
            <w:noWrap/>
            <w:vAlign w:val="center"/>
            <w:hideMark/>
          </w:tcPr>
          <w:p w14:paraId="753CC55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36.36</w:t>
            </w:r>
          </w:p>
        </w:tc>
        <w:tc>
          <w:tcPr>
            <w:tcW w:w="945" w:type="dxa"/>
            <w:noWrap/>
            <w:vAlign w:val="center"/>
            <w:hideMark/>
          </w:tcPr>
          <w:p w14:paraId="376AFA9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142</w:t>
            </w:r>
          </w:p>
        </w:tc>
        <w:tc>
          <w:tcPr>
            <w:tcW w:w="858" w:type="dxa"/>
            <w:noWrap/>
            <w:vAlign w:val="center"/>
            <w:hideMark/>
          </w:tcPr>
          <w:p w14:paraId="1E1D1D7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48.26</w:t>
            </w:r>
          </w:p>
        </w:tc>
        <w:tc>
          <w:tcPr>
            <w:tcW w:w="945" w:type="dxa"/>
            <w:noWrap/>
            <w:vAlign w:val="center"/>
            <w:hideMark/>
          </w:tcPr>
          <w:p w14:paraId="5DFF720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177</w:t>
            </w:r>
          </w:p>
        </w:tc>
        <w:tc>
          <w:tcPr>
            <w:tcW w:w="858" w:type="dxa"/>
            <w:noWrap/>
            <w:vAlign w:val="center"/>
            <w:hideMark/>
          </w:tcPr>
          <w:p w14:paraId="2BC6920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60.15</w:t>
            </w:r>
          </w:p>
        </w:tc>
      </w:tr>
      <w:tr w:rsidR="00AD46ED" w:rsidRPr="00087202" w14:paraId="148C6E90" w14:textId="77777777" w:rsidTr="00AD46ED">
        <w:trPr>
          <w:trHeight w:val="300"/>
          <w:jc w:val="center"/>
        </w:trPr>
        <w:tc>
          <w:tcPr>
            <w:tcW w:w="945" w:type="dxa"/>
            <w:noWrap/>
            <w:vAlign w:val="center"/>
            <w:hideMark/>
          </w:tcPr>
          <w:p w14:paraId="59F25C0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w:t>
            </w:r>
          </w:p>
        </w:tc>
        <w:tc>
          <w:tcPr>
            <w:tcW w:w="858" w:type="dxa"/>
            <w:noWrap/>
            <w:vAlign w:val="center"/>
            <w:hideMark/>
          </w:tcPr>
          <w:p w14:paraId="41C1CF3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12.91</w:t>
            </w:r>
          </w:p>
        </w:tc>
        <w:tc>
          <w:tcPr>
            <w:tcW w:w="945" w:type="dxa"/>
            <w:noWrap/>
            <w:vAlign w:val="center"/>
            <w:hideMark/>
          </w:tcPr>
          <w:p w14:paraId="433733D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73</w:t>
            </w:r>
          </w:p>
        </w:tc>
        <w:tc>
          <w:tcPr>
            <w:tcW w:w="858" w:type="dxa"/>
            <w:noWrap/>
            <w:vAlign w:val="center"/>
            <w:hideMark/>
          </w:tcPr>
          <w:p w14:paraId="37CBB3A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24.81</w:t>
            </w:r>
          </w:p>
        </w:tc>
        <w:tc>
          <w:tcPr>
            <w:tcW w:w="945" w:type="dxa"/>
            <w:noWrap/>
            <w:vAlign w:val="center"/>
            <w:hideMark/>
          </w:tcPr>
          <w:p w14:paraId="1CB8595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108</w:t>
            </w:r>
          </w:p>
        </w:tc>
        <w:tc>
          <w:tcPr>
            <w:tcW w:w="858" w:type="dxa"/>
            <w:noWrap/>
            <w:vAlign w:val="center"/>
            <w:hideMark/>
          </w:tcPr>
          <w:p w14:paraId="6747937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36.70</w:t>
            </w:r>
          </w:p>
        </w:tc>
        <w:tc>
          <w:tcPr>
            <w:tcW w:w="945" w:type="dxa"/>
            <w:noWrap/>
            <w:vAlign w:val="center"/>
            <w:hideMark/>
          </w:tcPr>
          <w:p w14:paraId="3FF09BD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143</w:t>
            </w:r>
          </w:p>
        </w:tc>
        <w:tc>
          <w:tcPr>
            <w:tcW w:w="858" w:type="dxa"/>
            <w:noWrap/>
            <w:vAlign w:val="center"/>
            <w:hideMark/>
          </w:tcPr>
          <w:p w14:paraId="0C98352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48.60</w:t>
            </w:r>
          </w:p>
        </w:tc>
        <w:tc>
          <w:tcPr>
            <w:tcW w:w="945" w:type="dxa"/>
            <w:noWrap/>
            <w:vAlign w:val="center"/>
            <w:hideMark/>
          </w:tcPr>
          <w:p w14:paraId="463B875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178</w:t>
            </w:r>
          </w:p>
        </w:tc>
        <w:tc>
          <w:tcPr>
            <w:tcW w:w="858" w:type="dxa"/>
            <w:noWrap/>
            <w:vAlign w:val="center"/>
            <w:hideMark/>
          </w:tcPr>
          <w:p w14:paraId="74C3BF3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60.49</w:t>
            </w:r>
          </w:p>
        </w:tc>
      </w:tr>
      <w:tr w:rsidR="00AD46ED" w:rsidRPr="00087202" w14:paraId="70E5AD96" w14:textId="77777777" w:rsidTr="00AD46ED">
        <w:trPr>
          <w:trHeight w:val="300"/>
          <w:jc w:val="center"/>
        </w:trPr>
        <w:tc>
          <w:tcPr>
            <w:tcW w:w="945" w:type="dxa"/>
            <w:noWrap/>
            <w:vAlign w:val="center"/>
            <w:hideMark/>
          </w:tcPr>
          <w:p w14:paraId="6A7A574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w:t>
            </w:r>
          </w:p>
        </w:tc>
        <w:tc>
          <w:tcPr>
            <w:tcW w:w="858" w:type="dxa"/>
            <w:noWrap/>
            <w:vAlign w:val="center"/>
            <w:hideMark/>
          </w:tcPr>
          <w:p w14:paraId="7272941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13.25</w:t>
            </w:r>
          </w:p>
        </w:tc>
        <w:tc>
          <w:tcPr>
            <w:tcW w:w="945" w:type="dxa"/>
            <w:noWrap/>
            <w:vAlign w:val="center"/>
            <w:hideMark/>
          </w:tcPr>
          <w:p w14:paraId="30A7D54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74</w:t>
            </w:r>
          </w:p>
        </w:tc>
        <w:tc>
          <w:tcPr>
            <w:tcW w:w="858" w:type="dxa"/>
            <w:noWrap/>
            <w:vAlign w:val="center"/>
            <w:hideMark/>
          </w:tcPr>
          <w:p w14:paraId="31AEC59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25.15</w:t>
            </w:r>
          </w:p>
        </w:tc>
        <w:tc>
          <w:tcPr>
            <w:tcW w:w="945" w:type="dxa"/>
            <w:noWrap/>
            <w:vAlign w:val="center"/>
            <w:hideMark/>
          </w:tcPr>
          <w:p w14:paraId="18DDEFF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109</w:t>
            </w:r>
          </w:p>
        </w:tc>
        <w:tc>
          <w:tcPr>
            <w:tcW w:w="858" w:type="dxa"/>
            <w:noWrap/>
            <w:vAlign w:val="center"/>
            <w:hideMark/>
          </w:tcPr>
          <w:p w14:paraId="154AC7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37.04</w:t>
            </w:r>
          </w:p>
        </w:tc>
        <w:tc>
          <w:tcPr>
            <w:tcW w:w="945" w:type="dxa"/>
            <w:noWrap/>
            <w:vAlign w:val="center"/>
            <w:hideMark/>
          </w:tcPr>
          <w:p w14:paraId="70C4B5B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144</w:t>
            </w:r>
          </w:p>
        </w:tc>
        <w:tc>
          <w:tcPr>
            <w:tcW w:w="858" w:type="dxa"/>
            <w:noWrap/>
            <w:vAlign w:val="center"/>
            <w:hideMark/>
          </w:tcPr>
          <w:p w14:paraId="457B163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48.94</w:t>
            </w:r>
          </w:p>
        </w:tc>
        <w:tc>
          <w:tcPr>
            <w:tcW w:w="945" w:type="dxa"/>
            <w:noWrap/>
            <w:vAlign w:val="center"/>
            <w:hideMark/>
          </w:tcPr>
          <w:p w14:paraId="1E0F86B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179</w:t>
            </w:r>
          </w:p>
        </w:tc>
        <w:tc>
          <w:tcPr>
            <w:tcW w:w="858" w:type="dxa"/>
            <w:noWrap/>
            <w:vAlign w:val="center"/>
            <w:hideMark/>
          </w:tcPr>
          <w:p w14:paraId="54AFA1F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60.83</w:t>
            </w:r>
          </w:p>
        </w:tc>
      </w:tr>
      <w:tr w:rsidR="00AD46ED" w:rsidRPr="00087202" w14:paraId="0EA979C3" w14:textId="77777777" w:rsidTr="00AD46ED">
        <w:trPr>
          <w:trHeight w:val="300"/>
          <w:jc w:val="center"/>
        </w:trPr>
        <w:tc>
          <w:tcPr>
            <w:tcW w:w="945" w:type="dxa"/>
            <w:noWrap/>
            <w:vAlign w:val="center"/>
            <w:hideMark/>
          </w:tcPr>
          <w:p w14:paraId="3641556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40</w:t>
            </w:r>
          </w:p>
        </w:tc>
        <w:tc>
          <w:tcPr>
            <w:tcW w:w="858" w:type="dxa"/>
            <w:noWrap/>
            <w:vAlign w:val="center"/>
            <w:hideMark/>
          </w:tcPr>
          <w:p w14:paraId="0376C28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13.59</w:t>
            </w:r>
          </w:p>
        </w:tc>
        <w:tc>
          <w:tcPr>
            <w:tcW w:w="945" w:type="dxa"/>
            <w:noWrap/>
            <w:vAlign w:val="center"/>
            <w:hideMark/>
          </w:tcPr>
          <w:p w14:paraId="7E10F0D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75</w:t>
            </w:r>
          </w:p>
        </w:tc>
        <w:tc>
          <w:tcPr>
            <w:tcW w:w="858" w:type="dxa"/>
            <w:noWrap/>
            <w:vAlign w:val="center"/>
            <w:hideMark/>
          </w:tcPr>
          <w:p w14:paraId="6AF4F68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25.49</w:t>
            </w:r>
          </w:p>
        </w:tc>
        <w:tc>
          <w:tcPr>
            <w:tcW w:w="945" w:type="dxa"/>
            <w:noWrap/>
            <w:vAlign w:val="center"/>
            <w:hideMark/>
          </w:tcPr>
          <w:p w14:paraId="52A23AF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110</w:t>
            </w:r>
          </w:p>
        </w:tc>
        <w:tc>
          <w:tcPr>
            <w:tcW w:w="858" w:type="dxa"/>
            <w:noWrap/>
            <w:vAlign w:val="center"/>
            <w:hideMark/>
          </w:tcPr>
          <w:p w14:paraId="34BDBA5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37.38</w:t>
            </w:r>
          </w:p>
        </w:tc>
        <w:tc>
          <w:tcPr>
            <w:tcW w:w="945" w:type="dxa"/>
            <w:noWrap/>
            <w:vAlign w:val="center"/>
            <w:hideMark/>
          </w:tcPr>
          <w:p w14:paraId="6DA1E7C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145</w:t>
            </w:r>
          </w:p>
        </w:tc>
        <w:tc>
          <w:tcPr>
            <w:tcW w:w="858" w:type="dxa"/>
            <w:noWrap/>
            <w:vAlign w:val="center"/>
            <w:hideMark/>
          </w:tcPr>
          <w:p w14:paraId="7744BCA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49.28</w:t>
            </w:r>
          </w:p>
        </w:tc>
        <w:tc>
          <w:tcPr>
            <w:tcW w:w="945" w:type="dxa"/>
            <w:noWrap/>
            <w:vAlign w:val="center"/>
            <w:hideMark/>
          </w:tcPr>
          <w:p w14:paraId="2305BE3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180</w:t>
            </w:r>
          </w:p>
        </w:tc>
        <w:tc>
          <w:tcPr>
            <w:tcW w:w="858" w:type="dxa"/>
            <w:noWrap/>
            <w:vAlign w:val="center"/>
            <w:hideMark/>
          </w:tcPr>
          <w:p w14:paraId="2E5F075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61.17</w:t>
            </w:r>
          </w:p>
        </w:tc>
      </w:tr>
      <w:tr w:rsidR="00AD46ED" w:rsidRPr="00087202" w14:paraId="1837D6BD" w14:textId="77777777" w:rsidTr="00AD46ED">
        <w:trPr>
          <w:trHeight w:val="300"/>
          <w:jc w:val="center"/>
        </w:trPr>
        <w:tc>
          <w:tcPr>
            <w:tcW w:w="945" w:type="dxa"/>
            <w:noWrap/>
            <w:vAlign w:val="center"/>
            <w:hideMark/>
          </w:tcPr>
          <w:p w14:paraId="16B0E98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w:t>
            </w:r>
          </w:p>
        </w:tc>
        <w:tc>
          <w:tcPr>
            <w:tcW w:w="858" w:type="dxa"/>
            <w:noWrap/>
            <w:vAlign w:val="center"/>
            <w:hideMark/>
          </w:tcPr>
          <w:p w14:paraId="1BFCE3E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13.93</w:t>
            </w:r>
          </w:p>
        </w:tc>
        <w:tc>
          <w:tcPr>
            <w:tcW w:w="945" w:type="dxa"/>
            <w:noWrap/>
            <w:vAlign w:val="center"/>
            <w:hideMark/>
          </w:tcPr>
          <w:p w14:paraId="4FBEC27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76</w:t>
            </w:r>
          </w:p>
        </w:tc>
        <w:tc>
          <w:tcPr>
            <w:tcW w:w="858" w:type="dxa"/>
            <w:noWrap/>
            <w:vAlign w:val="center"/>
            <w:hideMark/>
          </w:tcPr>
          <w:p w14:paraId="6436607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25.83</w:t>
            </w:r>
          </w:p>
        </w:tc>
        <w:tc>
          <w:tcPr>
            <w:tcW w:w="945" w:type="dxa"/>
            <w:noWrap/>
            <w:vAlign w:val="center"/>
            <w:hideMark/>
          </w:tcPr>
          <w:p w14:paraId="1520636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111</w:t>
            </w:r>
          </w:p>
        </w:tc>
        <w:tc>
          <w:tcPr>
            <w:tcW w:w="858" w:type="dxa"/>
            <w:noWrap/>
            <w:vAlign w:val="center"/>
            <w:hideMark/>
          </w:tcPr>
          <w:p w14:paraId="1692C8B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37.72</w:t>
            </w:r>
          </w:p>
        </w:tc>
        <w:tc>
          <w:tcPr>
            <w:tcW w:w="945" w:type="dxa"/>
            <w:noWrap/>
            <w:vAlign w:val="center"/>
            <w:hideMark/>
          </w:tcPr>
          <w:p w14:paraId="182A6A2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146</w:t>
            </w:r>
          </w:p>
        </w:tc>
        <w:tc>
          <w:tcPr>
            <w:tcW w:w="858" w:type="dxa"/>
            <w:noWrap/>
            <w:vAlign w:val="center"/>
            <w:hideMark/>
          </w:tcPr>
          <w:p w14:paraId="2E36F59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49.62</w:t>
            </w:r>
          </w:p>
        </w:tc>
        <w:tc>
          <w:tcPr>
            <w:tcW w:w="945" w:type="dxa"/>
            <w:noWrap/>
            <w:vAlign w:val="center"/>
            <w:hideMark/>
          </w:tcPr>
          <w:p w14:paraId="0D788E2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181</w:t>
            </w:r>
          </w:p>
        </w:tc>
        <w:tc>
          <w:tcPr>
            <w:tcW w:w="858" w:type="dxa"/>
            <w:noWrap/>
            <w:vAlign w:val="center"/>
            <w:hideMark/>
          </w:tcPr>
          <w:p w14:paraId="64F14D8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61.51</w:t>
            </w:r>
          </w:p>
        </w:tc>
      </w:tr>
      <w:tr w:rsidR="00AD46ED" w:rsidRPr="00087202" w14:paraId="4C271B65" w14:textId="77777777" w:rsidTr="00AD46ED">
        <w:trPr>
          <w:trHeight w:val="300"/>
          <w:jc w:val="center"/>
        </w:trPr>
        <w:tc>
          <w:tcPr>
            <w:tcW w:w="945" w:type="dxa"/>
            <w:noWrap/>
            <w:vAlign w:val="center"/>
            <w:hideMark/>
          </w:tcPr>
          <w:p w14:paraId="3135C7F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w:t>
            </w:r>
          </w:p>
        </w:tc>
        <w:tc>
          <w:tcPr>
            <w:tcW w:w="858" w:type="dxa"/>
            <w:noWrap/>
            <w:vAlign w:val="center"/>
            <w:hideMark/>
          </w:tcPr>
          <w:p w14:paraId="7744DDC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14.27</w:t>
            </w:r>
          </w:p>
        </w:tc>
        <w:tc>
          <w:tcPr>
            <w:tcW w:w="945" w:type="dxa"/>
            <w:noWrap/>
            <w:vAlign w:val="center"/>
            <w:hideMark/>
          </w:tcPr>
          <w:p w14:paraId="27FD7BC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77</w:t>
            </w:r>
          </w:p>
        </w:tc>
        <w:tc>
          <w:tcPr>
            <w:tcW w:w="858" w:type="dxa"/>
            <w:noWrap/>
            <w:vAlign w:val="center"/>
            <w:hideMark/>
          </w:tcPr>
          <w:p w14:paraId="428262A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26.17</w:t>
            </w:r>
          </w:p>
        </w:tc>
        <w:tc>
          <w:tcPr>
            <w:tcW w:w="945" w:type="dxa"/>
            <w:noWrap/>
            <w:vAlign w:val="center"/>
            <w:hideMark/>
          </w:tcPr>
          <w:p w14:paraId="1F0E6C1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112</w:t>
            </w:r>
          </w:p>
        </w:tc>
        <w:tc>
          <w:tcPr>
            <w:tcW w:w="858" w:type="dxa"/>
            <w:noWrap/>
            <w:vAlign w:val="center"/>
            <w:hideMark/>
          </w:tcPr>
          <w:p w14:paraId="075591A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38.06</w:t>
            </w:r>
          </w:p>
        </w:tc>
        <w:tc>
          <w:tcPr>
            <w:tcW w:w="945" w:type="dxa"/>
            <w:noWrap/>
            <w:vAlign w:val="center"/>
            <w:hideMark/>
          </w:tcPr>
          <w:p w14:paraId="78C0E78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147</w:t>
            </w:r>
          </w:p>
        </w:tc>
        <w:tc>
          <w:tcPr>
            <w:tcW w:w="858" w:type="dxa"/>
            <w:noWrap/>
            <w:vAlign w:val="center"/>
            <w:hideMark/>
          </w:tcPr>
          <w:p w14:paraId="1B7F845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49.96</w:t>
            </w:r>
          </w:p>
        </w:tc>
        <w:tc>
          <w:tcPr>
            <w:tcW w:w="945" w:type="dxa"/>
            <w:noWrap/>
            <w:vAlign w:val="center"/>
            <w:hideMark/>
          </w:tcPr>
          <w:p w14:paraId="06056E3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182</w:t>
            </w:r>
          </w:p>
        </w:tc>
        <w:tc>
          <w:tcPr>
            <w:tcW w:w="858" w:type="dxa"/>
            <w:noWrap/>
            <w:vAlign w:val="center"/>
            <w:hideMark/>
          </w:tcPr>
          <w:p w14:paraId="19617DE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61.85</w:t>
            </w:r>
          </w:p>
        </w:tc>
      </w:tr>
      <w:tr w:rsidR="00AD46ED" w:rsidRPr="00087202" w14:paraId="2230814B" w14:textId="77777777" w:rsidTr="00AD46ED">
        <w:trPr>
          <w:trHeight w:val="300"/>
          <w:jc w:val="center"/>
        </w:trPr>
        <w:tc>
          <w:tcPr>
            <w:tcW w:w="945" w:type="dxa"/>
            <w:noWrap/>
            <w:vAlign w:val="center"/>
            <w:hideMark/>
          </w:tcPr>
          <w:p w14:paraId="1352D8C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43</w:t>
            </w:r>
          </w:p>
        </w:tc>
        <w:tc>
          <w:tcPr>
            <w:tcW w:w="858" w:type="dxa"/>
            <w:noWrap/>
            <w:vAlign w:val="center"/>
            <w:hideMark/>
          </w:tcPr>
          <w:p w14:paraId="6C53BB2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14.61</w:t>
            </w:r>
          </w:p>
        </w:tc>
        <w:tc>
          <w:tcPr>
            <w:tcW w:w="945" w:type="dxa"/>
            <w:noWrap/>
            <w:vAlign w:val="center"/>
            <w:hideMark/>
          </w:tcPr>
          <w:p w14:paraId="6340F94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78</w:t>
            </w:r>
          </w:p>
        </w:tc>
        <w:tc>
          <w:tcPr>
            <w:tcW w:w="858" w:type="dxa"/>
            <w:noWrap/>
            <w:vAlign w:val="center"/>
            <w:hideMark/>
          </w:tcPr>
          <w:p w14:paraId="4EA8E94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26.51</w:t>
            </w:r>
          </w:p>
        </w:tc>
        <w:tc>
          <w:tcPr>
            <w:tcW w:w="945" w:type="dxa"/>
            <w:noWrap/>
            <w:vAlign w:val="center"/>
            <w:hideMark/>
          </w:tcPr>
          <w:p w14:paraId="410AD8C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113</w:t>
            </w:r>
          </w:p>
        </w:tc>
        <w:tc>
          <w:tcPr>
            <w:tcW w:w="858" w:type="dxa"/>
            <w:noWrap/>
            <w:vAlign w:val="center"/>
            <w:hideMark/>
          </w:tcPr>
          <w:p w14:paraId="582B582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38.40</w:t>
            </w:r>
          </w:p>
        </w:tc>
        <w:tc>
          <w:tcPr>
            <w:tcW w:w="945" w:type="dxa"/>
            <w:noWrap/>
            <w:vAlign w:val="center"/>
            <w:hideMark/>
          </w:tcPr>
          <w:p w14:paraId="11E0E44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148</w:t>
            </w:r>
          </w:p>
        </w:tc>
        <w:tc>
          <w:tcPr>
            <w:tcW w:w="858" w:type="dxa"/>
            <w:noWrap/>
            <w:vAlign w:val="center"/>
            <w:hideMark/>
          </w:tcPr>
          <w:p w14:paraId="7BA215B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50.30</w:t>
            </w:r>
          </w:p>
        </w:tc>
        <w:tc>
          <w:tcPr>
            <w:tcW w:w="945" w:type="dxa"/>
            <w:noWrap/>
            <w:vAlign w:val="center"/>
            <w:hideMark/>
          </w:tcPr>
          <w:p w14:paraId="1426ECF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183</w:t>
            </w:r>
          </w:p>
        </w:tc>
        <w:tc>
          <w:tcPr>
            <w:tcW w:w="858" w:type="dxa"/>
            <w:noWrap/>
            <w:vAlign w:val="center"/>
            <w:hideMark/>
          </w:tcPr>
          <w:p w14:paraId="345E56B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62.19</w:t>
            </w:r>
          </w:p>
        </w:tc>
      </w:tr>
      <w:tr w:rsidR="00AD46ED" w:rsidRPr="00087202" w14:paraId="77DD13D8" w14:textId="77777777" w:rsidTr="00AD46ED">
        <w:trPr>
          <w:trHeight w:val="300"/>
          <w:jc w:val="center"/>
        </w:trPr>
        <w:tc>
          <w:tcPr>
            <w:tcW w:w="945" w:type="dxa"/>
            <w:noWrap/>
            <w:vAlign w:val="center"/>
            <w:hideMark/>
          </w:tcPr>
          <w:p w14:paraId="39DCEE8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w:t>
            </w:r>
          </w:p>
        </w:tc>
        <w:tc>
          <w:tcPr>
            <w:tcW w:w="858" w:type="dxa"/>
            <w:noWrap/>
            <w:vAlign w:val="center"/>
            <w:hideMark/>
          </w:tcPr>
          <w:p w14:paraId="6BB80B3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14.95</w:t>
            </w:r>
          </w:p>
        </w:tc>
        <w:tc>
          <w:tcPr>
            <w:tcW w:w="945" w:type="dxa"/>
            <w:noWrap/>
            <w:vAlign w:val="center"/>
            <w:hideMark/>
          </w:tcPr>
          <w:p w14:paraId="0E93D43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79</w:t>
            </w:r>
          </w:p>
        </w:tc>
        <w:tc>
          <w:tcPr>
            <w:tcW w:w="858" w:type="dxa"/>
            <w:noWrap/>
            <w:vAlign w:val="center"/>
            <w:hideMark/>
          </w:tcPr>
          <w:p w14:paraId="584201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26.85</w:t>
            </w:r>
          </w:p>
        </w:tc>
        <w:tc>
          <w:tcPr>
            <w:tcW w:w="945" w:type="dxa"/>
            <w:noWrap/>
            <w:vAlign w:val="center"/>
            <w:hideMark/>
          </w:tcPr>
          <w:p w14:paraId="77310D3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114</w:t>
            </w:r>
          </w:p>
        </w:tc>
        <w:tc>
          <w:tcPr>
            <w:tcW w:w="858" w:type="dxa"/>
            <w:noWrap/>
            <w:vAlign w:val="center"/>
            <w:hideMark/>
          </w:tcPr>
          <w:p w14:paraId="2FD5283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38.74</w:t>
            </w:r>
          </w:p>
        </w:tc>
        <w:tc>
          <w:tcPr>
            <w:tcW w:w="945" w:type="dxa"/>
            <w:noWrap/>
            <w:vAlign w:val="center"/>
            <w:hideMark/>
          </w:tcPr>
          <w:p w14:paraId="1F73833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149</w:t>
            </w:r>
          </w:p>
        </w:tc>
        <w:tc>
          <w:tcPr>
            <w:tcW w:w="858" w:type="dxa"/>
            <w:noWrap/>
            <w:vAlign w:val="center"/>
            <w:hideMark/>
          </w:tcPr>
          <w:p w14:paraId="2D7EB82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50.64</w:t>
            </w:r>
          </w:p>
        </w:tc>
        <w:tc>
          <w:tcPr>
            <w:tcW w:w="945" w:type="dxa"/>
            <w:noWrap/>
            <w:vAlign w:val="center"/>
            <w:hideMark/>
          </w:tcPr>
          <w:p w14:paraId="716B160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184</w:t>
            </w:r>
          </w:p>
        </w:tc>
        <w:tc>
          <w:tcPr>
            <w:tcW w:w="858" w:type="dxa"/>
            <w:noWrap/>
            <w:vAlign w:val="center"/>
            <w:hideMark/>
          </w:tcPr>
          <w:p w14:paraId="3438889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62.53</w:t>
            </w:r>
          </w:p>
        </w:tc>
      </w:tr>
      <w:tr w:rsidR="00AD46ED" w:rsidRPr="00087202" w14:paraId="4FF8DC28" w14:textId="77777777" w:rsidTr="00AD46ED">
        <w:trPr>
          <w:trHeight w:val="300"/>
          <w:jc w:val="center"/>
        </w:trPr>
        <w:tc>
          <w:tcPr>
            <w:tcW w:w="945" w:type="dxa"/>
            <w:noWrap/>
            <w:vAlign w:val="center"/>
            <w:hideMark/>
          </w:tcPr>
          <w:p w14:paraId="774F437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w:t>
            </w:r>
          </w:p>
        </w:tc>
        <w:tc>
          <w:tcPr>
            <w:tcW w:w="858" w:type="dxa"/>
            <w:noWrap/>
            <w:vAlign w:val="center"/>
            <w:hideMark/>
          </w:tcPr>
          <w:p w14:paraId="36DD4D0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15.29</w:t>
            </w:r>
          </w:p>
        </w:tc>
        <w:tc>
          <w:tcPr>
            <w:tcW w:w="945" w:type="dxa"/>
            <w:noWrap/>
            <w:vAlign w:val="center"/>
            <w:hideMark/>
          </w:tcPr>
          <w:p w14:paraId="62E1FDE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80</w:t>
            </w:r>
          </w:p>
        </w:tc>
        <w:tc>
          <w:tcPr>
            <w:tcW w:w="858" w:type="dxa"/>
            <w:noWrap/>
            <w:vAlign w:val="center"/>
            <w:hideMark/>
          </w:tcPr>
          <w:p w14:paraId="12D695B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27.19</w:t>
            </w:r>
          </w:p>
        </w:tc>
        <w:tc>
          <w:tcPr>
            <w:tcW w:w="945" w:type="dxa"/>
            <w:noWrap/>
            <w:vAlign w:val="center"/>
            <w:hideMark/>
          </w:tcPr>
          <w:p w14:paraId="4D3B08B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115</w:t>
            </w:r>
          </w:p>
        </w:tc>
        <w:tc>
          <w:tcPr>
            <w:tcW w:w="858" w:type="dxa"/>
            <w:noWrap/>
            <w:vAlign w:val="center"/>
            <w:hideMark/>
          </w:tcPr>
          <w:p w14:paraId="6CCA2FE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39.08</w:t>
            </w:r>
          </w:p>
        </w:tc>
        <w:tc>
          <w:tcPr>
            <w:tcW w:w="945" w:type="dxa"/>
            <w:noWrap/>
            <w:vAlign w:val="center"/>
            <w:hideMark/>
          </w:tcPr>
          <w:p w14:paraId="239C2EB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150</w:t>
            </w:r>
          </w:p>
        </w:tc>
        <w:tc>
          <w:tcPr>
            <w:tcW w:w="858" w:type="dxa"/>
            <w:noWrap/>
            <w:vAlign w:val="center"/>
            <w:hideMark/>
          </w:tcPr>
          <w:p w14:paraId="39BA250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50.98</w:t>
            </w:r>
          </w:p>
        </w:tc>
        <w:tc>
          <w:tcPr>
            <w:tcW w:w="945" w:type="dxa"/>
            <w:noWrap/>
            <w:vAlign w:val="center"/>
            <w:hideMark/>
          </w:tcPr>
          <w:p w14:paraId="352BA75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185</w:t>
            </w:r>
          </w:p>
        </w:tc>
        <w:tc>
          <w:tcPr>
            <w:tcW w:w="858" w:type="dxa"/>
            <w:noWrap/>
            <w:vAlign w:val="center"/>
            <w:hideMark/>
          </w:tcPr>
          <w:p w14:paraId="66BF324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62.87</w:t>
            </w:r>
          </w:p>
        </w:tc>
      </w:tr>
      <w:tr w:rsidR="00AD46ED" w:rsidRPr="00087202" w14:paraId="5DBCDF2B" w14:textId="77777777" w:rsidTr="00AD46ED">
        <w:trPr>
          <w:trHeight w:val="300"/>
          <w:jc w:val="center"/>
        </w:trPr>
        <w:tc>
          <w:tcPr>
            <w:tcW w:w="945" w:type="dxa"/>
            <w:noWrap/>
            <w:vAlign w:val="center"/>
            <w:hideMark/>
          </w:tcPr>
          <w:p w14:paraId="1922C8D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46</w:t>
            </w:r>
          </w:p>
        </w:tc>
        <w:tc>
          <w:tcPr>
            <w:tcW w:w="858" w:type="dxa"/>
            <w:noWrap/>
            <w:vAlign w:val="center"/>
            <w:hideMark/>
          </w:tcPr>
          <w:p w14:paraId="6680BA6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15.63</w:t>
            </w:r>
          </w:p>
        </w:tc>
        <w:tc>
          <w:tcPr>
            <w:tcW w:w="945" w:type="dxa"/>
            <w:noWrap/>
            <w:vAlign w:val="center"/>
            <w:hideMark/>
          </w:tcPr>
          <w:p w14:paraId="737CAFE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81</w:t>
            </w:r>
          </w:p>
        </w:tc>
        <w:tc>
          <w:tcPr>
            <w:tcW w:w="858" w:type="dxa"/>
            <w:noWrap/>
            <w:vAlign w:val="center"/>
            <w:hideMark/>
          </w:tcPr>
          <w:p w14:paraId="117515A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27.53</w:t>
            </w:r>
          </w:p>
        </w:tc>
        <w:tc>
          <w:tcPr>
            <w:tcW w:w="945" w:type="dxa"/>
            <w:noWrap/>
            <w:vAlign w:val="center"/>
            <w:hideMark/>
          </w:tcPr>
          <w:p w14:paraId="53CB536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116</w:t>
            </w:r>
          </w:p>
        </w:tc>
        <w:tc>
          <w:tcPr>
            <w:tcW w:w="858" w:type="dxa"/>
            <w:noWrap/>
            <w:vAlign w:val="center"/>
            <w:hideMark/>
          </w:tcPr>
          <w:p w14:paraId="3A4B335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39.42</w:t>
            </w:r>
          </w:p>
        </w:tc>
        <w:tc>
          <w:tcPr>
            <w:tcW w:w="945" w:type="dxa"/>
            <w:noWrap/>
            <w:vAlign w:val="center"/>
            <w:hideMark/>
          </w:tcPr>
          <w:p w14:paraId="71FD6EC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151</w:t>
            </w:r>
          </w:p>
        </w:tc>
        <w:tc>
          <w:tcPr>
            <w:tcW w:w="858" w:type="dxa"/>
            <w:noWrap/>
            <w:vAlign w:val="center"/>
            <w:hideMark/>
          </w:tcPr>
          <w:p w14:paraId="2290219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51.32</w:t>
            </w:r>
          </w:p>
        </w:tc>
        <w:tc>
          <w:tcPr>
            <w:tcW w:w="945" w:type="dxa"/>
            <w:noWrap/>
            <w:vAlign w:val="center"/>
            <w:hideMark/>
          </w:tcPr>
          <w:p w14:paraId="0E65480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186</w:t>
            </w:r>
          </w:p>
        </w:tc>
        <w:tc>
          <w:tcPr>
            <w:tcW w:w="858" w:type="dxa"/>
            <w:noWrap/>
            <w:vAlign w:val="center"/>
            <w:hideMark/>
          </w:tcPr>
          <w:p w14:paraId="5E898B9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63.21</w:t>
            </w:r>
          </w:p>
        </w:tc>
      </w:tr>
      <w:tr w:rsidR="00AD46ED" w:rsidRPr="00087202" w14:paraId="505F8328" w14:textId="77777777" w:rsidTr="00AD46ED">
        <w:trPr>
          <w:trHeight w:val="300"/>
          <w:jc w:val="center"/>
        </w:trPr>
        <w:tc>
          <w:tcPr>
            <w:tcW w:w="945" w:type="dxa"/>
            <w:noWrap/>
            <w:vAlign w:val="center"/>
            <w:hideMark/>
          </w:tcPr>
          <w:p w14:paraId="31CA611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w:t>
            </w:r>
          </w:p>
        </w:tc>
        <w:tc>
          <w:tcPr>
            <w:tcW w:w="858" w:type="dxa"/>
            <w:noWrap/>
            <w:vAlign w:val="center"/>
            <w:hideMark/>
          </w:tcPr>
          <w:p w14:paraId="3BFC965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15.97</w:t>
            </w:r>
          </w:p>
        </w:tc>
        <w:tc>
          <w:tcPr>
            <w:tcW w:w="945" w:type="dxa"/>
            <w:noWrap/>
            <w:vAlign w:val="center"/>
            <w:hideMark/>
          </w:tcPr>
          <w:p w14:paraId="6420444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82</w:t>
            </w:r>
          </w:p>
        </w:tc>
        <w:tc>
          <w:tcPr>
            <w:tcW w:w="858" w:type="dxa"/>
            <w:noWrap/>
            <w:vAlign w:val="center"/>
            <w:hideMark/>
          </w:tcPr>
          <w:p w14:paraId="44E8F66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27.87</w:t>
            </w:r>
          </w:p>
        </w:tc>
        <w:tc>
          <w:tcPr>
            <w:tcW w:w="945" w:type="dxa"/>
            <w:noWrap/>
            <w:vAlign w:val="center"/>
            <w:hideMark/>
          </w:tcPr>
          <w:p w14:paraId="384151E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117</w:t>
            </w:r>
          </w:p>
        </w:tc>
        <w:tc>
          <w:tcPr>
            <w:tcW w:w="858" w:type="dxa"/>
            <w:noWrap/>
            <w:vAlign w:val="center"/>
            <w:hideMark/>
          </w:tcPr>
          <w:p w14:paraId="3CF053F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39.76</w:t>
            </w:r>
          </w:p>
        </w:tc>
        <w:tc>
          <w:tcPr>
            <w:tcW w:w="945" w:type="dxa"/>
            <w:noWrap/>
            <w:vAlign w:val="center"/>
            <w:hideMark/>
          </w:tcPr>
          <w:p w14:paraId="6AD1783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152</w:t>
            </w:r>
          </w:p>
        </w:tc>
        <w:tc>
          <w:tcPr>
            <w:tcW w:w="858" w:type="dxa"/>
            <w:noWrap/>
            <w:vAlign w:val="center"/>
            <w:hideMark/>
          </w:tcPr>
          <w:p w14:paraId="00FE38F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51.66</w:t>
            </w:r>
          </w:p>
        </w:tc>
        <w:tc>
          <w:tcPr>
            <w:tcW w:w="945" w:type="dxa"/>
            <w:noWrap/>
            <w:vAlign w:val="center"/>
            <w:hideMark/>
          </w:tcPr>
          <w:p w14:paraId="33DB305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187</w:t>
            </w:r>
          </w:p>
        </w:tc>
        <w:tc>
          <w:tcPr>
            <w:tcW w:w="858" w:type="dxa"/>
            <w:noWrap/>
            <w:vAlign w:val="center"/>
            <w:hideMark/>
          </w:tcPr>
          <w:p w14:paraId="7ADB768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63.55</w:t>
            </w:r>
          </w:p>
        </w:tc>
      </w:tr>
      <w:tr w:rsidR="00AD46ED" w:rsidRPr="00087202" w14:paraId="2BC8B94E" w14:textId="77777777" w:rsidTr="00AD46ED">
        <w:trPr>
          <w:trHeight w:val="300"/>
          <w:jc w:val="center"/>
        </w:trPr>
        <w:tc>
          <w:tcPr>
            <w:tcW w:w="945" w:type="dxa"/>
            <w:noWrap/>
            <w:vAlign w:val="center"/>
            <w:hideMark/>
          </w:tcPr>
          <w:p w14:paraId="7B3770D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w:t>
            </w:r>
          </w:p>
        </w:tc>
        <w:tc>
          <w:tcPr>
            <w:tcW w:w="858" w:type="dxa"/>
            <w:noWrap/>
            <w:vAlign w:val="center"/>
            <w:hideMark/>
          </w:tcPr>
          <w:p w14:paraId="18F1DE9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16.31</w:t>
            </w:r>
          </w:p>
        </w:tc>
        <w:tc>
          <w:tcPr>
            <w:tcW w:w="945" w:type="dxa"/>
            <w:noWrap/>
            <w:vAlign w:val="center"/>
            <w:hideMark/>
          </w:tcPr>
          <w:p w14:paraId="11F5676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83</w:t>
            </w:r>
          </w:p>
        </w:tc>
        <w:tc>
          <w:tcPr>
            <w:tcW w:w="858" w:type="dxa"/>
            <w:noWrap/>
            <w:vAlign w:val="center"/>
            <w:hideMark/>
          </w:tcPr>
          <w:p w14:paraId="0E8DA44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28.21</w:t>
            </w:r>
          </w:p>
        </w:tc>
        <w:tc>
          <w:tcPr>
            <w:tcW w:w="945" w:type="dxa"/>
            <w:noWrap/>
            <w:vAlign w:val="center"/>
            <w:hideMark/>
          </w:tcPr>
          <w:p w14:paraId="6AE31B6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118</w:t>
            </w:r>
          </w:p>
        </w:tc>
        <w:tc>
          <w:tcPr>
            <w:tcW w:w="858" w:type="dxa"/>
            <w:noWrap/>
            <w:vAlign w:val="center"/>
            <w:hideMark/>
          </w:tcPr>
          <w:p w14:paraId="259FAE7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40.10</w:t>
            </w:r>
          </w:p>
        </w:tc>
        <w:tc>
          <w:tcPr>
            <w:tcW w:w="945" w:type="dxa"/>
            <w:noWrap/>
            <w:vAlign w:val="center"/>
            <w:hideMark/>
          </w:tcPr>
          <w:p w14:paraId="79F5CA5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153</w:t>
            </w:r>
          </w:p>
        </w:tc>
        <w:tc>
          <w:tcPr>
            <w:tcW w:w="858" w:type="dxa"/>
            <w:noWrap/>
            <w:vAlign w:val="center"/>
            <w:hideMark/>
          </w:tcPr>
          <w:p w14:paraId="6560A97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52.00</w:t>
            </w:r>
          </w:p>
        </w:tc>
        <w:tc>
          <w:tcPr>
            <w:tcW w:w="945" w:type="dxa"/>
            <w:noWrap/>
            <w:vAlign w:val="center"/>
            <w:hideMark/>
          </w:tcPr>
          <w:p w14:paraId="48526B9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188</w:t>
            </w:r>
          </w:p>
        </w:tc>
        <w:tc>
          <w:tcPr>
            <w:tcW w:w="858" w:type="dxa"/>
            <w:noWrap/>
            <w:vAlign w:val="center"/>
            <w:hideMark/>
          </w:tcPr>
          <w:p w14:paraId="1CF6312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63.89</w:t>
            </w:r>
          </w:p>
        </w:tc>
      </w:tr>
      <w:tr w:rsidR="00AD46ED" w:rsidRPr="00087202" w14:paraId="0B9EFD0D" w14:textId="77777777" w:rsidTr="00AD46ED">
        <w:trPr>
          <w:trHeight w:val="300"/>
          <w:jc w:val="center"/>
        </w:trPr>
        <w:tc>
          <w:tcPr>
            <w:tcW w:w="945" w:type="dxa"/>
            <w:noWrap/>
            <w:vAlign w:val="center"/>
            <w:hideMark/>
          </w:tcPr>
          <w:p w14:paraId="4E799CC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w:t>
            </w:r>
          </w:p>
        </w:tc>
        <w:tc>
          <w:tcPr>
            <w:tcW w:w="858" w:type="dxa"/>
            <w:noWrap/>
            <w:vAlign w:val="center"/>
            <w:hideMark/>
          </w:tcPr>
          <w:p w14:paraId="2A808E6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16.65</w:t>
            </w:r>
          </w:p>
        </w:tc>
        <w:tc>
          <w:tcPr>
            <w:tcW w:w="945" w:type="dxa"/>
            <w:noWrap/>
            <w:vAlign w:val="center"/>
            <w:hideMark/>
          </w:tcPr>
          <w:p w14:paraId="20E3046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84</w:t>
            </w:r>
          </w:p>
        </w:tc>
        <w:tc>
          <w:tcPr>
            <w:tcW w:w="858" w:type="dxa"/>
            <w:noWrap/>
            <w:vAlign w:val="center"/>
            <w:hideMark/>
          </w:tcPr>
          <w:p w14:paraId="402C526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28.55</w:t>
            </w:r>
          </w:p>
        </w:tc>
        <w:tc>
          <w:tcPr>
            <w:tcW w:w="945" w:type="dxa"/>
            <w:noWrap/>
            <w:vAlign w:val="center"/>
            <w:hideMark/>
          </w:tcPr>
          <w:p w14:paraId="7F62571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119</w:t>
            </w:r>
          </w:p>
        </w:tc>
        <w:tc>
          <w:tcPr>
            <w:tcW w:w="858" w:type="dxa"/>
            <w:noWrap/>
            <w:vAlign w:val="center"/>
            <w:hideMark/>
          </w:tcPr>
          <w:p w14:paraId="7AB3079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40.44</w:t>
            </w:r>
          </w:p>
        </w:tc>
        <w:tc>
          <w:tcPr>
            <w:tcW w:w="945" w:type="dxa"/>
            <w:noWrap/>
            <w:vAlign w:val="center"/>
            <w:hideMark/>
          </w:tcPr>
          <w:p w14:paraId="4137BCD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154</w:t>
            </w:r>
          </w:p>
        </w:tc>
        <w:tc>
          <w:tcPr>
            <w:tcW w:w="858" w:type="dxa"/>
            <w:noWrap/>
            <w:vAlign w:val="center"/>
            <w:hideMark/>
          </w:tcPr>
          <w:p w14:paraId="1253935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52.34</w:t>
            </w:r>
          </w:p>
        </w:tc>
        <w:tc>
          <w:tcPr>
            <w:tcW w:w="945" w:type="dxa"/>
            <w:noWrap/>
            <w:vAlign w:val="center"/>
            <w:hideMark/>
          </w:tcPr>
          <w:p w14:paraId="2B483C4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189</w:t>
            </w:r>
          </w:p>
        </w:tc>
        <w:tc>
          <w:tcPr>
            <w:tcW w:w="858" w:type="dxa"/>
            <w:noWrap/>
            <w:vAlign w:val="center"/>
            <w:hideMark/>
          </w:tcPr>
          <w:p w14:paraId="0D3D818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64.23</w:t>
            </w:r>
          </w:p>
        </w:tc>
      </w:tr>
      <w:tr w:rsidR="00AD46ED" w:rsidRPr="00087202" w14:paraId="031CCEE3" w14:textId="77777777" w:rsidTr="00AD46ED">
        <w:trPr>
          <w:trHeight w:val="300"/>
          <w:jc w:val="center"/>
        </w:trPr>
        <w:tc>
          <w:tcPr>
            <w:tcW w:w="945" w:type="dxa"/>
            <w:noWrap/>
            <w:vAlign w:val="center"/>
            <w:hideMark/>
          </w:tcPr>
          <w:p w14:paraId="6D5E898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w:t>
            </w:r>
          </w:p>
        </w:tc>
        <w:tc>
          <w:tcPr>
            <w:tcW w:w="858" w:type="dxa"/>
            <w:noWrap/>
            <w:vAlign w:val="center"/>
            <w:hideMark/>
          </w:tcPr>
          <w:p w14:paraId="5ECDF30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16.99</w:t>
            </w:r>
          </w:p>
        </w:tc>
        <w:tc>
          <w:tcPr>
            <w:tcW w:w="945" w:type="dxa"/>
            <w:noWrap/>
            <w:vAlign w:val="center"/>
            <w:hideMark/>
          </w:tcPr>
          <w:p w14:paraId="1DF1336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85</w:t>
            </w:r>
          </w:p>
        </w:tc>
        <w:tc>
          <w:tcPr>
            <w:tcW w:w="858" w:type="dxa"/>
            <w:noWrap/>
            <w:vAlign w:val="center"/>
            <w:hideMark/>
          </w:tcPr>
          <w:p w14:paraId="494CCFE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28.89</w:t>
            </w:r>
          </w:p>
        </w:tc>
        <w:tc>
          <w:tcPr>
            <w:tcW w:w="945" w:type="dxa"/>
            <w:noWrap/>
            <w:vAlign w:val="center"/>
            <w:hideMark/>
          </w:tcPr>
          <w:p w14:paraId="22D1A01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120</w:t>
            </w:r>
          </w:p>
        </w:tc>
        <w:tc>
          <w:tcPr>
            <w:tcW w:w="858" w:type="dxa"/>
            <w:noWrap/>
            <w:vAlign w:val="center"/>
            <w:hideMark/>
          </w:tcPr>
          <w:p w14:paraId="5EF6BEB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40.78</w:t>
            </w:r>
          </w:p>
        </w:tc>
        <w:tc>
          <w:tcPr>
            <w:tcW w:w="945" w:type="dxa"/>
            <w:noWrap/>
            <w:vAlign w:val="center"/>
            <w:hideMark/>
          </w:tcPr>
          <w:p w14:paraId="3B00173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155</w:t>
            </w:r>
          </w:p>
        </w:tc>
        <w:tc>
          <w:tcPr>
            <w:tcW w:w="858" w:type="dxa"/>
            <w:noWrap/>
            <w:vAlign w:val="center"/>
            <w:hideMark/>
          </w:tcPr>
          <w:p w14:paraId="0D87D94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52.68</w:t>
            </w:r>
          </w:p>
        </w:tc>
        <w:tc>
          <w:tcPr>
            <w:tcW w:w="945" w:type="dxa"/>
            <w:noWrap/>
            <w:vAlign w:val="center"/>
            <w:hideMark/>
          </w:tcPr>
          <w:p w14:paraId="2FA6232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190</w:t>
            </w:r>
          </w:p>
        </w:tc>
        <w:tc>
          <w:tcPr>
            <w:tcW w:w="858" w:type="dxa"/>
            <w:noWrap/>
            <w:vAlign w:val="center"/>
            <w:hideMark/>
          </w:tcPr>
          <w:p w14:paraId="13A02E4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64.57</w:t>
            </w:r>
          </w:p>
        </w:tc>
      </w:tr>
      <w:tr w:rsidR="00AD46ED" w:rsidRPr="00087202" w14:paraId="0E387E80" w14:textId="77777777" w:rsidTr="00AD46ED">
        <w:trPr>
          <w:trHeight w:val="300"/>
          <w:jc w:val="center"/>
        </w:trPr>
        <w:tc>
          <w:tcPr>
            <w:tcW w:w="945" w:type="dxa"/>
            <w:noWrap/>
            <w:vAlign w:val="center"/>
            <w:hideMark/>
          </w:tcPr>
          <w:p w14:paraId="0339939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51</w:t>
            </w:r>
          </w:p>
        </w:tc>
        <w:tc>
          <w:tcPr>
            <w:tcW w:w="858" w:type="dxa"/>
            <w:noWrap/>
            <w:vAlign w:val="center"/>
            <w:hideMark/>
          </w:tcPr>
          <w:p w14:paraId="52DEBE8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17.33</w:t>
            </w:r>
          </w:p>
        </w:tc>
        <w:tc>
          <w:tcPr>
            <w:tcW w:w="945" w:type="dxa"/>
            <w:noWrap/>
            <w:vAlign w:val="center"/>
            <w:hideMark/>
          </w:tcPr>
          <w:p w14:paraId="464008E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86</w:t>
            </w:r>
          </w:p>
        </w:tc>
        <w:tc>
          <w:tcPr>
            <w:tcW w:w="858" w:type="dxa"/>
            <w:noWrap/>
            <w:vAlign w:val="center"/>
            <w:hideMark/>
          </w:tcPr>
          <w:p w14:paraId="21A212C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29.23</w:t>
            </w:r>
          </w:p>
        </w:tc>
        <w:tc>
          <w:tcPr>
            <w:tcW w:w="945" w:type="dxa"/>
            <w:noWrap/>
            <w:vAlign w:val="center"/>
            <w:hideMark/>
          </w:tcPr>
          <w:p w14:paraId="61B84BF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121</w:t>
            </w:r>
          </w:p>
        </w:tc>
        <w:tc>
          <w:tcPr>
            <w:tcW w:w="858" w:type="dxa"/>
            <w:noWrap/>
            <w:vAlign w:val="center"/>
            <w:hideMark/>
          </w:tcPr>
          <w:p w14:paraId="7647287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41.12</w:t>
            </w:r>
          </w:p>
        </w:tc>
        <w:tc>
          <w:tcPr>
            <w:tcW w:w="945" w:type="dxa"/>
            <w:noWrap/>
            <w:vAlign w:val="center"/>
            <w:hideMark/>
          </w:tcPr>
          <w:p w14:paraId="22E8EA2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156</w:t>
            </w:r>
          </w:p>
        </w:tc>
        <w:tc>
          <w:tcPr>
            <w:tcW w:w="858" w:type="dxa"/>
            <w:noWrap/>
            <w:vAlign w:val="center"/>
            <w:hideMark/>
          </w:tcPr>
          <w:p w14:paraId="5C6B8A3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53.02</w:t>
            </w:r>
          </w:p>
        </w:tc>
        <w:tc>
          <w:tcPr>
            <w:tcW w:w="945" w:type="dxa"/>
            <w:noWrap/>
            <w:vAlign w:val="center"/>
            <w:hideMark/>
          </w:tcPr>
          <w:p w14:paraId="24A18A9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191</w:t>
            </w:r>
          </w:p>
        </w:tc>
        <w:tc>
          <w:tcPr>
            <w:tcW w:w="858" w:type="dxa"/>
            <w:noWrap/>
            <w:vAlign w:val="center"/>
            <w:hideMark/>
          </w:tcPr>
          <w:p w14:paraId="644D8D7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64.91</w:t>
            </w:r>
          </w:p>
        </w:tc>
      </w:tr>
      <w:tr w:rsidR="00AD46ED" w:rsidRPr="00087202" w14:paraId="2173C3EC" w14:textId="77777777" w:rsidTr="00AD46ED">
        <w:trPr>
          <w:trHeight w:val="300"/>
          <w:jc w:val="center"/>
        </w:trPr>
        <w:tc>
          <w:tcPr>
            <w:tcW w:w="945" w:type="dxa"/>
            <w:noWrap/>
            <w:vAlign w:val="center"/>
            <w:hideMark/>
          </w:tcPr>
          <w:p w14:paraId="2859A26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52</w:t>
            </w:r>
          </w:p>
        </w:tc>
        <w:tc>
          <w:tcPr>
            <w:tcW w:w="858" w:type="dxa"/>
            <w:noWrap/>
            <w:vAlign w:val="center"/>
            <w:hideMark/>
          </w:tcPr>
          <w:p w14:paraId="11B93D1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17.67</w:t>
            </w:r>
          </w:p>
        </w:tc>
        <w:tc>
          <w:tcPr>
            <w:tcW w:w="945" w:type="dxa"/>
            <w:noWrap/>
            <w:vAlign w:val="center"/>
            <w:hideMark/>
          </w:tcPr>
          <w:p w14:paraId="0A68664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87</w:t>
            </w:r>
          </w:p>
        </w:tc>
        <w:tc>
          <w:tcPr>
            <w:tcW w:w="858" w:type="dxa"/>
            <w:noWrap/>
            <w:vAlign w:val="center"/>
            <w:hideMark/>
          </w:tcPr>
          <w:p w14:paraId="6227A47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29.57</w:t>
            </w:r>
          </w:p>
        </w:tc>
        <w:tc>
          <w:tcPr>
            <w:tcW w:w="945" w:type="dxa"/>
            <w:noWrap/>
            <w:vAlign w:val="center"/>
            <w:hideMark/>
          </w:tcPr>
          <w:p w14:paraId="25DDC67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122</w:t>
            </w:r>
          </w:p>
        </w:tc>
        <w:tc>
          <w:tcPr>
            <w:tcW w:w="858" w:type="dxa"/>
            <w:noWrap/>
            <w:vAlign w:val="center"/>
            <w:hideMark/>
          </w:tcPr>
          <w:p w14:paraId="4814B86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41.46</w:t>
            </w:r>
          </w:p>
        </w:tc>
        <w:tc>
          <w:tcPr>
            <w:tcW w:w="945" w:type="dxa"/>
            <w:noWrap/>
            <w:vAlign w:val="center"/>
            <w:hideMark/>
          </w:tcPr>
          <w:p w14:paraId="5DF2043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157</w:t>
            </w:r>
          </w:p>
        </w:tc>
        <w:tc>
          <w:tcPr>
            <w:tcW w:w="858" w:type="dxa"/>
            <w:noWrap/>
            <w:vAlign w:val="center"/>
            <w:hideMark/>
          </w:tcPr>
          <w:p w14:paraId="28991E9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53.36</w:t>
            </w:r>
          </w:p>
        </w:tc>
        <w:tc>
          <w:tcPr>
            <w:tcW w:w="945" w:type="dxa"/>
            <w:noWrap/>
            <w:vAlign w:val="center"/>
            <w:hideMark/>
          </w:tcPr>
          <w:p w14:paraId="1537EB9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192</w:t>
            </w:r>
          </w:p>
        </w:tc>
        <w:tc>
          <w:tcPr>
            <w:tcW w:w="858" w:type="dxa"/>
            <w:noWrap/>
            <w:vAlign w:val="center"/>
            <w:hideMark/>
          </w:tcPr>
          <w:p w14:paraId="1D56AE9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65.25</w:t>
            </w:r>
          </w:p>
        </w:tc>
      </w:tr>
      <w:tr w:rsidR="00AD46ED" w:rsidRPr="00087202" w14:paraId="4494762E" w14:textId="77777777" w:rsidTr="00AD46ED">
        <w:trPr>
          <w:trHeight w:val="300"/>
          <w:jc w:val="center"/>
        </w:trPr>
        <w:tc>
          <w:tcPr>
            <w:tcW w:w="945" w:type="dxa"/>
            <w:noWrap/>
            <w:vAlign w:val="center"/>
            <w:hideMark/>
          </w:tcPr>
          <w:p w14:paraId="7130070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w:t>
            </w:r>
          </w:p>
        </w:tc>
        <w:tc>
          <w:tcPr>
            <w:tcW w:w="858" w:type="dxa"/>
            <w:noWrap/>
            <w:vAlign w:val="center"/>
            <w:hideMark/>
          </w:tcPr>
          <w:p w14:paraId="5A899C2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18.01</w:t>
            </w:r>
          </w:p>
        </w:tc>
        <w:tc>
          <w:tcPr>
            <w:tcW w:w="945" w:type="dxa"/>
            <w:noWrap/>
            <w:vAlign w:val="center"/>
            <w:hideMark/>
          </w:tcPr>
          <w:p w14:paraId="6C37BE6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88</w:t>
            </w:r>
          </w:p>
        </w:tc>
        <w:tc>
          <w:tcPr>
            <w:tcW w:w="858" w:type="dxa"/>
            <w:noWrap/>
            <w:vAlign w:val="center"/>
            <w:hideMark/>
          </w:tcPr>
          <w:p w14:paraId="319097D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29.91</w:t>
            </w:r>
          </w:p>
        </w:tc>
        <w:tc>
          <w:tcPr>
            <w:tcW w:w="945" w:type="dxa"/>
            <w:noWrap/>
            <w:vAlign w:val="center"/>
            <w:hideMark/>
          </w:tcPr>
          <w:p w14:paraId="131ECB5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123</w:t>
            </w:r>
          </w:p>
        </w:tc>
        <w:tc>
          <w:tcPr>
            <w:tcW w:w="858" w:type="dxa"/>
            <w:noWrap/>
            <w:vAlign w:val="center"/>
            <w:hideMark/>
          </w:tcPr>
          <w:p w14:paraId="1F6B51C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41.80</w:t>
            </w:r>
          </w:p>
        </w:tc>
        <w:tc>
          <w:tcPr>
            <w:tcW w:w="945" w:type="dxa"/>
            <w:noWrap/>
            <w:vAlign w:val="center"/>
            <w:hideMark/>
          </w:tcPr>
          <w:p w14:paraId="732BEC5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158</w:t>
            </w:r>
          </w:p>
        </w:tc>
        <w:tc>
          <w:tcPr>
            <w:tcW w:w="858" w:type="dxa"/>
            <w:noWrap/>
            <w:vAlign w:val="center"/>
            <w:hideMark/>
          </w:tcPr>
          <w:p w14:paraId="7717C62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53.70</w:t>
            </w:r>
          </w:p>
        </w:tc>
        <w:tc>
          <w:tcPr>
            <w:tcW w:w="945" w:type="dxa"/>
            <w:noWrap/>
            <w:vAlign w:val="center"/>
            <w:hideMark/>
          </w:tcPr>
          <w:p w14:paraId="66190D7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193</w:t>
            </w:r>
          </w:p>
        </w:tc>
        <w:tc>
          <w:tcPr>
            <w:tcW w:w="858" w:type="dxa"/>
            <w:noWrap/>
            <w:vAlign w:val="center"/>
            <w:hideMark/>
          </w:tcPr>
          <w:p w14:paraId="6A25BB6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65.59</w:t>
            </w:r>
          </w:p>
        </w:tc>
      </w:tr>
      <w:tr w:rsidR="00AD46ED" w:rsidRPr="00087202" w14:paraId="389E400F" w14:textId="77777777" w:rsidTr="00AD46ED">
        <w:trPr>
          <w:trHeight w:val="300"/>
          <w:jc w:val="center"/>
        </w:trPr>
        <w:tc>
          <w:tcPr>
            <w:tcW w:w="945" w:type="dxa"/>
            <w:noWrap/>
            <w:vAlign w:val="center"/>
            <w:hideMark/>
          </w:tcPr>
          <w:p w14:paraId="0E8688E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54</w:t>
            </w:r>
          </w:p>
        </w:tc>
        <w:tc>
          <w:tcPr>
            <w:tcW w:w="858" w:type="dxa"/>
            <w:noWrap/>
            <w:vAlign w:val="center"/>
            <w:hideMark/>
          </w:tcPr>
          <w:p w14:paraId="5A3F80C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18.35</w:t>
            </w:r>
          </w:p>
        </w:tc>
        <w:tc>
          <w:tcPr>
            <w:tcW w:w="945" w:type="dxa"/>
            <w:noWrap/>
            <w:vAlign w:val="center"/>
            <w:hideMark/>
          </w:tcPr>
          <w:p w14:paraId="513C313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89</w:t>
            </w:r>
          </w:p>
        </w:tc>
        <w:tc>
          <w:tcPr>
            <w:tcW w:w="858" w:type="dxa"/>
            <w:noWrap/>
            <w:vAlign w:val="center"/>
            <w:hideMark/>
          </w:tcPr>
          <w:p w14:paraId="0D395D3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30.25</w:t>
            </w:r>
          </w:p>
        </w:tc>
        <w:tc>
          <w:tcPr>
            <w:tcW w:w="945" w:type="dxa"/>
            <w:noWrap/>
            <w:vAlign w:val="center"/>
            <w:hideMark/>
          </w:tcPr>
          <w:p w14:paraId="6CBA6E2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124</w:t>
            </w:r>
          </w:p>
        </w:tc>
        <w:tc>
          <w:tcPr>
            <w:tcW w:w="858" w:type="dxa"/>
            <w:noWrap/>
            <w:vAlign w:val="center"/>
            <w:hideMark/>
          </w:tcPr>
          <w:p w14:paraId="471FF60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42.14</w:t>
            </w:r>
          </w:p>
        </w:tc>
        <w:tc>
          <w:tcPr>
            <w:tcW w:w="945" w:type="dxa"/>
            <w:noWrap/>
            <w:vAlign w:val="center"/>
            <w:hideMark/>
          </w:tcPr>
          <w:p w14:paraId="302F398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159</w:t>
            </w:r>
          </w:p>
        </w:tc>
        <w:tc>
          <w:tcPr>
            <w:tcW w:w="858" w:type="dxa"/>
            <w:noWrap/>
            <w:vAlign w:val="center"/>
            <w:hideMark/>
          </w:tcPr>
          <w:p w14:paraId="1EBF8E1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54.04</w:t>
            </w:r>
          </w:p>
        </w:tc>
        <w:tc>
          <w:tcPr>
            <w:tcW w:w="945" w:type="dxa"/>
            <w:noWrap/>
            <w:vAlign w:val="center"/>
            <w:hideMark/>
          </w:tcPr>
          <w:p w14:paraId="35BC021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194</w:t>
            </w:r>
          </w:p>
        </w:tc>
        <w:tc>
          <w:tcPr>
            <w:tcW w:w="858" w:type="dxa"/>
            <w:noWrap/>
            <w:vAlign w:val="center"/>
            <w:hideMark/>
          </w:tcPr>
          <w:p w14:paraId="08A838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65.93</w:t>
            </w:r>
          </w:p>
        </w:tc>
      </w:tr>
      <w:tr w:rsidR="00AD46ED" w:rsidRPr="00087202" w14:paraId="3DA8BFDF" w14:textId="77777777" w:rsidTr="00AD46ED">
        <w:trPr>
          <w:trHeight w:val="300"/>
          <w:jc w:val="center"/>
        </w:trPr>
        <w:tc>
          <w:tcPr>
            <w:tcW w:w="945" w:type="dxa"/>
            <w:noWrap/>
            <w:vAlign w:val="center"/>
            <w:hideMark/>
          </w:tcPr>
          <w:p w14:paraId="2A0C619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w:t>
            </w:r>
          </w:p>
        </w:tc>
        <w:tc>
          <w:tcPr>
            <w:tcW w:w="858" w:type="dxa"/>
            <w:noWrap/>
            <w:vAlign w:val="center"/>
            <w:hideMark/>
          </w:tcPr>
          <w:p w14:paraId="38094F3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18.69</w:t>
            </w:r>
          </w:p>
        </w:tc>
        <w:tc>
          <w:tcPr>
            <w:tcW w:w="945" w:type="dxa"/>
            <w:noWrap/>
            <w:vAlign w:val="center"/>
            <w:hideMark/>
          </w:tcPr>
          <w:p w14:paraId="583033D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90</w:t>
            </w:r>
          </w:p>
        </w:tc>
        <w:tc>
          <w:tcPr>
            <w:tcW w:w="858" w:type="dxa"/>
            <w:noWrap/>
            <w:vAlign w:val="center"/>
            <w:hideMark/>
          </w:tcPr>
          <w:p w14:paraId="4C41908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30.59</w:t>
            </w:r>
          </w:p>
        </w:tc>
        <w:tc>
          <w:tcPr>
            <w:tcW w:w="945" w:type="dxa"/>
            <w:noWrap/>
            <w:vAlign w:val="center"/>
            <w:hideMark/>
          </w:tcPr>
          <w:p w14:paraId="0A535C1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125</w:t>
            </w:r>
          </w:p>
        </w:tc>
        <w:tc>
          <w:tcPr>
            <w:tcW w:w="858" w:type="dxa"/>
            <w:noWrap/>
            <w:vAlign w:val="center"/>
            <w:hideMark/>
          </w:tcPr>
          <w:p w14:paraId="3AFFF92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42.48</w:t>
            </w:r>
          </w:p>
        </w:tc>
        <w:tc>
          <w:tcPr>
            <w:tcW w:w="945" w:type="dxa"/>
            <w:noWrap/>
            <w:vAlign w:val="center"/>
            <w:hideMark/>
          </w:tcPr>
          <w:p w14:paraId="0905319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160</w:t>
            </w:r>
          </w:p>
        </w:tc>
        <w:tc>
          <w:tcPr>
            <w:tcW w:w="858" w:type="dxa"/>
            <w:noWrap/>
            <w:vAlign w:val="center"/>
            <w:hideMark/>
          </w:tcPr>
          <w:p w14:paraId="274D50F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54.38</w:t>
            </w:r>
          </w:p>
        </w:tc>
        <w:tc>
          <w:tcPr>
            <w:tcW w:w="945" w:type="dxa"/>
            <w:noWrap/>
            <w:vAlign w:val="center"/>
            <w:hideMark/>
          </w:tcPr>
          <w:p w14:paraId="5C26FF8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195</w:t>
            </w:r>
          </w:p>
        </w:tc>
        <w:tc>
          <w:tcPr>
            <w:tcW w:w="858" w:type="dxa"/>
            <w:noWrap/>
            <w:vAlign w:val="center"/>
            <w:hideMark/>
          </w:tcPr>
          <w:p w14:paraId="5F25869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66.27</w:t>
            </w:r>
          </w:p>
        </w:tc>
      </w:tr>
      <w:tr w:rsidR="00AD46ED" w:rsidRPr="00087202" w14:paraId="4DD51444" w14:textId="77777777" w:rsidTr="00AD46ED">
        <w:trPr>
          <w:trHeight w:val="300"/>
          <w:jc w:val="center"/>
        </w:trPr>
        <w:tc>
          <w:tcPr>
            <w:tcW w:w="945" w:type="dxa"/>
            <w:noWrap/>
            <w:vAlign w:val="center"/>
            <w:hideMark/>
          </w:tcPr>
          <w:p w14:paraId="0DD59B4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w:t>
            </w:r>
          </w:p>
        </w:tc>
        <w:tc>
          <w:tcPr>
            <w:tcW w:w="858" w:type="dxa"/>
            <w:noWrap/>
            <w:vAlign w:val="center"/>
            <w:hideMark/>
          </w:tcPr>
          <w:p w14:paraId="56B23D9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19.03</w:t>
            </w:r>
          </w:p>
        </w:tc>
        <w:tc>
          <w:tcPr>
            <w:tcW w:w="945" w:type="dxa"/>
            <w:noWrap/>
            <w:vAlign w:val="center"/>
            <w:hideMark/>
          </w:tcPr>
          <w:p w14:paraId="0EF1CB6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91</w:t>
            </w:r>
          </w:p>
        </w:tc>
        <w:tc>
          <w:tcPr>
            <w:tcW w:w="858" w:type="dxa"/>
            <w:noWrap/>
            <w:vAlign w:val="center"/>
            <w:hideMark/>
          </w:tcPr>
          <w:p w14:paraId="6D1530C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30.93</w:t>
            </w:r>
          </w:p>
        </w:tc>
        <w:tc>
          <w:tcPr>
            <w:tcW w:w="945" w:type="dxa"/>
            <w:noWrap/>
            <w:vAlign w:val="center"/>
            <w:hideMark/>
          </w:tcPr>
          <w:p w14:paraId="60FDB7A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126</w:t>
            </w:r>
          </w:p>
        </w:tc>
        <w:tc>
          <w:tcPr>
            <w:tcW w:w="858" w:type="dxa"/>
            <w:noWrap/>
            <w:vAlign w:val="center"/>
            <w:hideMark/>
          </w:tcPr>
          <w:p w14:paraId="007C899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42.82</w:t>
            </w:r>
          </w:p>
        </w:tc>
        <w:tc>
          <w:tcPr>
            <w:tcW w:w="945" w:type="dxa"/>
            <w:noWrap/>
            <w:vAlign w:val="center"/>
            <w:hideMark/>
          </w:tcPr>
          <w:p w14:paraId="44B8527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161</w:t>
            </w:r>
          </w:p>
        </w:tc>
        <w:tc>
          <w:tcPr>
            <w:tcW w:w="858" w:type="dxa"/>
            <w:noWrap/>
            <w:vAlign w:val="center"/>
            <w:hideMark/>
          </w:tcPr>
          <w:p w14:paraId="6E4027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54.72</w:t>
            </w:r>
          </w:p>
        </w:tc>
        <w:tc>
          <w:tcPr>
            <w:tcW w:w="945" w:type="dxa"/>
            <w:noWrap/>
            <w:vAlign w:val="center"/>
            <w:hideMark/>
          </w:tcPr>
          <w:p w14:paraId="2E28D22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196</w:t>
            </w:r>
          </w:p>
        </w:tc>
        <w:tc>
          <w:tcPr>
            <w:tcW w:w="858" w:type="dxa"/>
            <w:noWrap/>
            <w:vAlign w:val="center"/>
            <w:hideMark/>
          </w:tcPr>
          <w:p w14:paraId="6F132DE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66.61</w:t>
            </w:r>
          </w:p>
        </w:tc>
      </w:tr>
      <w:tr w:rsidR="00AD46ED" w:rsidRPr="00087202" w14:paraId="7A768187" w14:textId="77777777" w:rsidTr="00AD46ED">
        <w:trPr>
          <w:trHeight w:val="300"/>
          <w:jc w:val="center"/>
        </w:trPr>
        <w:tc>
          <w:tcPr>
            <w:tcW w:w="945" w:type="dxa"/>
            <w:noWrap/>
            <w:vAlign w:val="center"/>
            <w:hideMark/>
          </w:tcPr>
          <w:p w14:paraId="02775FA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w:t>
            </w:r>
          </w:p>
        </w:tc>
        <w:tc>
          <w:tcPr>
            <w:tcW w:w="858" w:type="dxa"/>
            <w:noWrap/>
            <w:vAlign w:val="center"/>
            <w:hideMark/>
          </w:tcPr>
          <w:p w14:paraId="389C5EA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19.37</w:t>
            </w:r>
          </w:p>
        </w:tc>
        <w:tc>
          <w:tcPr>
            <w:tcW w:w="945" w:type="dxa"/>
            <w:noWrap/>
            <w:vAlign w:val="center"/>
            <w:hideMark/>
          </w:tcPr>
          <w:p w14:paraId="61E9261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92</w:t>
            </w:r>
          </w:p>
        </w:tc>
        <w:tc>
          <w:tcPr>
            <w:tcW w:w="858" w:type="dxa"/>
            <w:noWrap/>
            <w:vAlign w:val="center"/>
            <w:hideMark/>
          </w:tcPr>
          <w:p w14:paraId="4866E18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31.27</w:t>
            </w:r>
          </w:p>
        </w:tc>
        <w:tc>
          <w:tcPr>
            <w:tcW w:w="945" w:type="dxa"/>
            <w:noWrap/>
            <w:vAlign w:val="center"/>
            <w:hideMark/>
          </w:tcPr>
          <w:p w14:paraId="2DE7A39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127</w:t>
            </w:r>
          </w:p>
        </w:tc>
        <w:tc>
          <w:tcPr>
            <w:tcW w:w="858" w:type="dxa"/>
            <w:noWrap/>
            <w:vAlign w:val="center"/>
            <w:hideMark/>
          </w:tcPr>
          <w:p w14:paraId="2A7C52C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43.16</w:t>
            </w:r>
          </w:p>
        </w:tc>
        <w:tc>
          <w:tcPr>
            <w:tcW w:w="945" w:type="dxa"/>
            <w:noWrap/>
            <w:vAlign w:val="center"/>
            <w:hideMark/>
          </w:tcPr>
          <w:p w14:paraId="7E80F54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162</w:t>
            </w:r>
          </w:p>
        </w:tc>
        <w:tc>
          <w:tcPr>
            <w:tcW w:w="858" w:type="dxa"/>
            <w:noWrap/>
            <w:vAlign w:val="center"/>
            <w:hideMark/>
          </w:tcPr>
          <w:p w14:paraId="344ECC8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55.06</w:t>
            </w:r>
          </w:p>
        </w:tc>
        <w:tc>
          <w:tcPr>
            <w:tcW w:w="945" w:type="dxa"/>
            <w:noWrap/>
            <w:vAlign w:val="center"/>
            <w:hideMark/>
          </w:tcPr>
          <w:p w14:paraId="4E0A581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197</w:t>
            </w:r>
          </w:p>
        </w:tc>
        <w:tc>
          <w:tcPr>
            <w:tcW w:w="858" w:type="dxa"/>
            <w:noWrap/>
            <w:vAlign w:val="center"/>
            <w:hideMark/>
          </w:tcPr>
          <w:p w14:paraId="7DE2A23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66.95</w:t>
            </w:r>
          </w:p>
        </w:tc>
      </w:tr>
      <w:tr w:rsidR="00AD46ED" w:rsidRPr="00087202" w14:paraId="596B6952" w14:textId="77777777" w:rsidTr="00AD46ED">
        <w:trPr>
          <w:trHeight w:val="300"/>
          <w:jc w:val="center"/>
        </w:trPr>
        <w:tc>
          <w:tcPr>
            <w:tcW w:w="945" w:type="dxa"/>
            <w:noWrap/>
            <w:vAlign w:val="center"/>
            <w:hideMark/>
          </w:tcPr>
          <w:p w14:paraId="2F541EF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w:t>
            </w:r>
          </w:p>
        </w:tc>
        <w:tc>
          <w:tcPr>
            <w:tcW w:w="858" w:type="dxa"/>
            <w:noWrap/>
            <w:vAlign w:val="center"/>
            <w:hideMark/>
          </w:tcPr>
          <w:p w14:paraId="4935AEF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19.71</w:t>
            </w:r>
          </w:p>
        </w:tc>
        <w:tc>
          <w:tcPr>
            <w:tcW w:w="945" w:type="dxa"/>
            <w:noWrap/>
            <w:vAlign w:val="center"/>
            <w:hideMark/>
          </w:tcPr>
          <w:p w14:paraId="2B87335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93</w:t>
            </w:r>
          </w:p>
        </w:tc>
        <w:tc>
          <w:tcPr>
            <w:tcW w:w="858" w:type="dxa"/>
            <w:noWrap/>
            <w:vAlign w:val="center"/>
            <w:hideMark/>
          </w:tcPr>
          <w:p w14:paraId="7CCA88F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31.61</w:t>
            </w:r>
          </w:p>
        </w:tc>
        <w:tc>
          <w:tcPr>
            <w:tcW w:w="945" w:type="dxa"/>
            <w:noWrap/>
            <w:vAlign w:val="center"/>
            <w:hideMark/>
          </w:tcPr>
          <w:p w14:paraId="00F57A8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128</w:t>
            </w:r>
          </w:p>
        </w:tc>
        <w:tc>
          <w:tcPr>
            <w:tcW w:w="858" w:type="dxa"/>
            <w:noWrap/>
            <w:vAlign w:val="center"/>
            <w:hideMark/>
          </w:tcPr>
          <w:p w14:paraId="646B086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43.50</w:t>
            </w:r>
          </w:p>
        </w:tc>
        <w:tc>
          <w:tcPr>
            <w:tcW w:w="945" w:type="dxa"/>
            <w:noWrap/>
            <w:vAlign w:val="center"/>
            <w:hideMark/>
          </w:tcPr>
          <w:p w14:paraId="792F26F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163</w:t>
            </w:r>
          </w:p>
        </w:tc>
        <w:tc>
          <w:tcPr>
            <w:tcW w:w="858" w:type="dxa"/>
            <w:noWrap/>
            <w:vAlign w:val="center"/>
            <w:hideMark/>
          </w:tcPr>
          <w:p w14:paraId="20F6060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55.40</w:t>
            </w:r>
          </w:p>
        </w:tc>
        <w:tc>
          <w:tcPr>
            <w:tcW w:w="945" w:type="dxa"/>
            <w:noWrap/>
            <w:vAlign w:val="center"/>
            <w:hideMark/>
          </w:tcPr>
          <w:p w14:paraId="19530F8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198</w:t>
            </w:r>
          </w:p>
        </w:tc>
        <w:tc>
          <w:tcPr>
            <w:tcW w:w="858" w:type="dxa"/>
            <w:noWrap/>
            <w:vAlign w:val="center"/>
            <w:hideMark/>
          </w:tcPr>
          <w:p w14:paraId="228813C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67.29</w:t>
            </w:r>
          </w:p>
        </w:tc>
      </w:tr>
      <w:tr w:rsidR="00AD46ED" w:rsidRPr="00087202" w14:paraId="2412959A" w14:textId="77777777" w:rsidTr="00AD46ED">
        <w:trPr>
          <w:trHeight w:val="300"/>
          <w:jc w:val="center"/>
        </w:trPr>
        <w:tc>
          <w:tcPr>
            <w:tcW w:w="945" w:type="dxa"/>
            <w:noWrap/>
            <w:vAlign w:val="center"/>
            <w:hideMark/>
          </w:tcPr>
          <w:p w14:paraId="08B4593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59</w:t>
            </w:r>
          </w:p>
        </w:tc>
        <w:tc>
          <w:tcPr>
            <w:tcW w:w="858" w:type="dxa"/>
            <w:noWrap/>
            <w:vAlign w:val="center"/>
            <w:hideMark/>
          </w:tcPr>
          <w:p w14:paraId="09CE5D9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20.05</w:t>
            </w:r>
          </w:p>
        </w:tc>
        <w:tc>
          <w:tcPr>
            <w:tcW w:w="945" w:type="dxa"/>
            <w:noWrap/>
            <w:vAlign w:val="center"/>
            <w:hideMark/>
          </w:tcPr>
          <w:p w14:paraId="4CE8DA1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94</w:t>
            </w:r>
          </w:p>
        </w:tc>
        <w:tc>
          <w:tcPr>
            <w:tcW w:w="858" w:type="dxa"/>
            <w:noWrap/>
            <w:vAlign w:val="center"/>
            <w:hideMark/>
          </w:tcPr>
          <w:p w14:paraId="1C04AB8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31.95</w:t>
            </w:r>
          </w:p>
        </w:tc>
        <w:tc>
          <w:tcPr>
            <w:tcW w:w="945" w:type="dxa"/>
            <w:noWrap/>
            <w:vAlign w:val="center"/>
            <w:hideMark/>
          </w:tcPr>
          <w:p w14:paraId="7A364DA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129</w:t>
            </w:r>
          </w:p>
        </w:tc>
        <w:tc>
          <w:tcPr>
            <w:tcW w:w="858" w:type="dxa"/>
            <w:noWrap/>
            <w:vAlign w:val="center"/>
            <w:hideMark/>
          </w:tcPr>
          <w:p w14:paraId="104F306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43.84</w:t>
            </w:r>
          </w:p>
        </w:tc>
        <w:tc>
          <w:tcPr>
            <w:tcW w:w="945" w:type="dxa"/>
            <w:noWrap/>
            <w:vAlign w:val="center"/>
            <w:hideMark/>
          </w:tcPr>
          <w:p w14:paraId="48FFD22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164</w:t>
            </w:r>
          </w:p>
        </w:tc>
        <w:tc>
          <w:tcPr>
            <w:tcW w:w="858" w:type="dxa"/>
            <w:noWrap/>
            <w:vAlign w:val="center"/>
            <w:hideMark/>
          </w:tcPr>
          <w:p w14:paraId="192EF97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55.74</w:t>
            </w:r>
          </w:p>
        </w:tc>
        <w:tc>
          <w:tcPr>
            <w:tcW w:w="945" w:type="dxa"/>
            <w:noWrap/>
            <w:vAlign w:val="center"/>
            <w:hideMark/>
          </w:tcPr>
          <w:p w14:paraId="3A2614E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199</w:t>
            </w:r>
          </w:p>
        </w:tc>
        <w:tc>
          <w:tcPr>
            <w:tcW w:w="858" w:type="dxa"/>
            <w:noWrap/>
            <w:vAlign w:val="center"/>
            <w:hideMark/>
          </w:tcPr>
          <w:p w14:paraId="61FC388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67.63</w:t>
            </w:r>
          </w:p>
        </w:tc>
      </w:tr>
      <w:tr w:rsidR="00AD46ED" w:rsidRPr="00087202" w14:paraId="64DBC544" w14:textId="77777777" w:rsidTr="00AD46ED">
        <w:trPr>
          <w:trHeight w:val="315"/>
          <w:jc w:val="center"/>
        </w:trPr>
        <w:tc>
          <w:tcPr>
            <w:tcW w:w="945" w:type="dxa"/>
            <w:noWrap/>
            <w:vAlign w:val="center"/>
            <w:hideMark/>
          </w:tcPr>
          <w:p w14:paraId="7801EBA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w:t>
            </w:r>
          </w:p>
        </w:tc>
        <w:tc>
          <w:tcPr>
            <w:tcW w:w="858" w:type="dxa"/>
            <w:noWrap/>
            <w:vAlign w:val="center"/>
            <w:hideMark/>
          </w:tcPr>
          <w:p w14:paraId="7CB9E35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20.39</w:t>
            </w:r>
          </w:p>
        </w:tc>
        <w:tc>
          <w:tcPr>
            <w:tcW w:w="945" w:type="dxa"/>
            <w:noWrap/>
            <w:vAlign w:val="center"/>
            <w:hideMark/>
          </w:tcPr>
          <w:p w14:paraId="02538F0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95</w:t>
            </w:r>
          </w:p>
        </w:tc>
        <w:tc>
          <w:tcPr>
            <w:tcW w:w="858" w:type="dxa"/>
            <w:noWrap/>
            <w:vAlign w:val="center"/>
            <w:hideMark/>
          </w:tcPr>
          <w:p w14:paraId="5AA37E5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32.29</w:t>
            </w:r>
          </w:p>
        </w:tc>
        <w:tc>
          <w:tcPr>
            <w:tcW w:w="945" w:type="dxa"/>
            <w:noWrap/>
            <w:vAlign w:val="center"/>
            <w:hideMark/>
          </w:tcPr>
          <w:p w14:paraId="4D33F98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130</w:t>
            </w:r>
          </w:p>
        </w:tc>
        <w:tc>
          <w:tcPr>
            <w:tcW w:w="858" w:type="dxa"/>
            <w:noWrap/>
            <w:vAlign w:val="center"/>
            <w:hideMark/>
          </w:tcPr>
          <w:p w14:paraId="5DF77F1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44.18</w:t>
            </w:r>
          </w:p>
        </w:tc>
        <w:tc>
          <w:tcPr>
            <w:tcW w:w="945" w:type="dxa"/>
            <w:noWrap/>
            <w:vAlign w:val="center"/>
            <w:hideMark/>
          </w:tcPr>
          <w:p w14:paraId="7AD2614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165</w:t>
            </w:r>
          </w:p>
        </w:tc>
        <w:tc>
          <w:tcPr>
            <w:tcW w:w="858" w:type="dxa"/>
            <w:noWrap/>
            <w:vAlign w:val="center"/>
            <w:hideMark/>
          </w:tcPr>
          <w:p w14:paraId="73EBB4A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56.08</w:t>
            </w:r>
          </w:p>
        </w:tc>
        <w:tc>
          <w:tcPr>
            <w:tcW w:w="945" w:type="dxa"/>
            <w:noWrap/>
            <w:vAlign w:val="center"/>
            <w:hideMark/>
          </w:tcPr>
          <w:p w14:paraId="347EDAF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200</w:t>
            </w:r>
          </w:p>
        </w:tc>
        <w:tc>
          <w:tcPr>
            <w:tcW w:w="858" w:type="dxa"/>
            <w:noWrap/>
            <w:vAlign w:val="center"/>
            <w:hideMark/>
          </w:tcPr>
          <w:p w14:paraId="01A2FD4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67.97</w:t>
            </w:r>
          </w:p>
        </w:tc>
      </w:tr>
    </w:tbl>
    <w:p w14:paraId="5E2BA32F" w14:textId="2ED5601E" w:rsidR="00AD46ED" w:rsidRDefault="0068178B" w:rsidP="00AD46ED">
      <w:pPr>
        <w:ind w:firstLineChars="200" w:firstLine="420"/>
        <w:jc w:val="center"/>
        <w:rPr>
          <w:rFonts w:ascii="Times New Roman" w:hAnsi="Times New Roman"/>
        </w:rPr>
      </w:pPr>
      <w:r>
        <w:rPr>
          <w:rFonts w:ascii="Times New Roman" w:hAnsi="Times New Roman"/>
        </w:rPr>
        <w:t>OH</w:t>
      </w:r>
      <w:r>
        <w:rPr>
          <w:rFonts w:ascii="Times New Roman" w:hAnsi="Times New Roman"/>
          <w:vertAlign w:val="superscript"/>
        </w:rPr>
        <w:t xml:space="preserve">- </w:t>
      </w:r>
      <w:r>
        <w:rPr>
          <w:rFonts w:ascii="Times New Roman" w:hAnsi="Times New Roman"/>
        </w:rPr>
        <w:t>= CaCO</w:t>
      </w:r>
      <w:r>
        <w:rPr>
          <w:rFonts w:ascii="Times New Roman" w:hAnsi="Times New Roman"/>
          <w:vertAlign w:val="subscript"/>
        </w:rPr>
        <w:t>3</w:t>
      </w:r>
      <w:r>
        <w:rPr>
          <w:rFonts w:ascii="Times New Roman" w:hAnsi="Times New Roman"/>
        </w:rPr>
        <w:t>×0.339</w:t>
      </w:r>
      <w:r w:rsidR="00034D60">
        <w:rPr>
          <w:rFonts w:ascii="Times New Roman" w:hAnsi="Times New Roman"/>
        </w:rPr>
        <w:t xml:space="preserve"> </w:t>
      </w:r>
      <w:r>
        <w:rPr>
          <w:rFonts w:ascii="Times New Roman" w:hAnsi="Times New Roman"/>
        </w:rPr>
        <w:t>85</w:t>
      </w:r>
    </w:p>
    <w:p w14:paraId="2F892061" w14:textId="77777777" w:rsidR="0068178B" w:rsidRPr="00087202" w:rsidRDefault="0068178B" w:rsidP="00AD46ED">
      <w:pPr>
        <w:ind w:firstLineChars="200" w:firstLine="420"/>
        <w:jc w:val="center"/>
        <w:rPr>
          <w:rFonts w:ascii="Times New Roman" w:hAnsi="Times New Roman"/>
          <w:vertAlign w:val="superscript"/>
        </w:rPr>
      </w:pPr>
    </w:p>
    <w:p w14:paraId="4B203371" w14:textId="77777777" w:rsidR="00AD46ED" w:rsidRPr="00087202" w:rsidRDefault="00AD46ED" w:rsidP="00AD46ED">
      <w:pPr>
        <w:ind w:firstLineChars="200" w:firstLine="420"/>
        <w:jc w:val="center"/>
        <w:rPr>
          <w:rFonts w:ascii="Times New Roman" w:hAnsi="Times New Roman"/>
          <w:vertAlign w:val="subscript"/>
        </w:rPr>
      </w:pPr>
      <w:r w:rsidRPr="00087202">
        <w:rPr>
          <w:rFonts w:ascii="Times New Roman" w:hAnsi="Times New Roman"/>
        </w:rPr>
        <w:t>表</w:t>
      </w:r>
      <w:r w:rsidRPr="00087202">
        <w:rPr>
          <w:rFonts w:ascii="Times New Roman" w:hAnsi="Times New Roman"/>
        </w:rPr>
        <w:t>B.6 OH</w:t>
      </w:r>
      <w:r w:rsidRPr="00087202">
        <w:rPr>
          <w:rFonts w:ascii="Times New Roman" w:hAnsi="Times New Roman"/>
          <w:vertAlign w:val="superscript"/>
        </w:rPr>
        <w:t>-</w:t>
      </w:r>
      <w:r w:rsidRPr="00087202">
        <w:rPr>
          <w:rFonts w:ascii="Times New Roman" w:hAnsi="Times New Roman"/>
        </w:rPr>
        <w:t>换算为</w:t>
      </w:r>
      <w:r w:rsidRPr="00087202">
        <w:rPr>
          <w:rFonts w:ascii="Times New Roman" w:hAnsi="Times New Roman"/>
        </w:rPr>
        <w:t>CaCO</w:t>
      </w:r>
      <w:r w:rsidRPr="00087202">
        <w:rPr>
          <w:rFonts w:ascii="Times New Roman" w:hAnsi="Times New Roman"/>
          <w:vertAlign w:val="subscript"/>
        </w:rPr>
        <w:t>3</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2190"/>
        <w:gridCol w:w="1212"/>
        <w:gridCol w:w="2190"/>
      </w:tblGrid>
      <w:tr w:rsidR="00AD46ED" w:rsidRPr="00087202" w14:paraId="2F0FB543" w14:textId="77777777" w:rsidTr="00AD46ED">
        <w:trPr>
          <w:trHeight w:val="375"/>
          <w:jc w:val="center"/>
        </w:trPr>
        <w:tc>
          <w:tcPr>
            <w:tcW w:w="1212" w:type="dxa"/>
            <w:noWrap/>
            <w:vAlign w:val="center"/>
            <w:hideMark/>
          </w:tcPr>
          <w:p w14:paraId="2D624913" w14:textId="1E11F998" w:rsidR="00AD46ED" w:rsidRPr="00087202" w:rsidRDefault="00490567"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OH</w:t>
            </w:r>
            <w:r w:rsidRPr="00087202">
              <w:rPr>
                <w:rFonts w:ascii="Times New Roman" w:eastAsia="等线" w:hAnsi="Times New Roman"/>
                <w:szCs w:val="24"/>
                <w:vertAlign w:val="superscript"/>
              </w:rPr>
              <w:t>−</w:t>
            </w:r>
          </w:p>
        </w:tc>
        <w:tc>
          <w:tcPr>
            <w:tcW w:w="2190" w:type="dxa"/>
            <w:noWrap/>
            <w:vAlign w:val="center"/>
            <w:hideMark/>
          </w:tcPr>
          <w:p w14:paraId="2E9A1B45"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c>
          <w:tcPr>
            <w:tcW w:w="1212" w:type="dxa"/>
            <w:noWrap/>
            <w:vAlign w:val="center"/>
            <w:hideMark/>
          </w:tcPr>
          <w:p w14:paraId="6914F6D6" w14:textId="12E64803" w:rsidR="00AD46ED" w:rsidRPr="00087202" w:rsidRDefault="00490567"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OH</w:t>
            </w:r>
            <w:r w:rsidRPr="00087202">
              <w:rPr>
                <w:rFonts w:ascii="Times New Roman" w:eastAsia="等线" w:hAnsi="Times New Roman"/>
                <w:szCs w:val="24"/>
                <w:vertAlign w:val="superscript"/>
              </w:rPr>
              <w:t>−</w:t>
            </w:r>
          </w:p>
        </w:tc>
        <w:tc>
          <w:tcPr>
            <w:tcW w:w="2190" w:type="dxa"/>
            <w:noWrap/>
            <w:vAlign w:val="center"/>
            <w:hideMark/>
          </w:tcPr>
          <w:p w14:paraId="644E689A" w14:textId="77777777" w:rsidR="00AD46ED" w:rsidRPr="00087202" w:rsidRDefault="00AD46ED" w:rsidP="00AD46ED">
            <w:pPr>
              <w:pStyle w:val="Tableheader"/>
              <w:autoSpaceDE w:val="0"/>
              <w:autoSpaceDN w:val="0"/>
              <w:adjustRightInd w:val="0"/>
              <w:jc w:val="center"/>
              <w:rPr>
                <w:rFonts w:ascii="Times New Roman" w:hAnsi="Times New Roman"/>
                <w:color w:val="000000"/>
              </w:rPr>
            </w:pPr>
            <w:r w:rsidRPr="00087202">
              <w:rPr>
                <w:rFonts w:ascii="Times New Roman" w:eastAsia="等线" w:hAnsi="Times New Roman"/>
                <w:szCs w:val="24"/>
              </w:rPr>
              <w:t>CaCO</w:t>
            </w:r>
            <w:r w:rsidRPr="00087202">
              <w:rPr>
                <w:rFonts w:ascii="Times New Roman" w:eastAsia="等线" w:hAnsi="Times New Roman"/>
                <w:szCs w:val="24"/>
                <w:vertAlign w:val="subscript"/>
              </w:rPr>
              <w:t>3</w:t>
            </w:r>
          </w:p>
        </w:tc>
      </w:tr>
      <w:tr w:rsidR="00AD46ED" w:rsidRPr="00087202" w14:paraId="153BE79D" w14:textId="77777777" w:rsidTr="00AD46ED">
        <w:trPr>
          <w:trHeight w:val="300"/>
          <w:jc w:val="center"/>
        </w:trPr>
        <w:tc>
          <w:tcPr>
            <w:tcW w:w="1212" w:type="dxa"/>
            <w:noWrap/>
            <w:vAlign w:val="center"/>
            <w:hideMark/>
          </w:tcPr>
          <w:p w14:paraId="08A9929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lastRenderedPageBreak/>
              <w:t>10</w:t>
            </w:r>
          </w:p>
        </w:tc>
        <w:tc>
          <w:tcPr>
            <w:tcW w:w="2190" w:type="dxa"/>
            <w:noWrap/>
            <w:vAlign w:val="center"/>
            <w:hideMark/>
          </w:tcPr>
          <w:p w14:paraId="6C69C77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29.42</w:t>
            </w:r>
          </w:p>
        </w:tc>
        <w:tc>
          <w:tcPr>
            <w:tcW w:w="1212" w:type="dxa"/>
            <w:noWrap/>
            <w:vAlign w:val="center"/>
            <w:hideMark/>
          </w:tcPr>
          <w:p w14:paraId="31159F1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w:t>
            </w:r>
          </w:p>
        </w:tc>
        <w:tc>
          <w:tcPr>
            <w:tcW w:w="2190" w:type="dxa"/>
            <w:noWrap/>
            <w:vAlign w:val="center"/>
            <w:hideMark/>
          </w:tcPr>
          <w:p w14:paraId="2585B34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132.41</w:t>
            </w:r>
          </w:p>
        </w:tc>
      </w:tr>
      <w:tr w:rsidR="00AD46ED" w:rsidRPr="00087202" w14:paraId="1AA7F664" w14:textId="77777777" w:rsidTr="00AD46ED">
        <w:trPr>
          <w:trHeight w:val="300"/>
          <w:jc w:val="center"/>
        </w:trPr>
        <w:tc>
          <w:tcPr>
            <w:tcW w:w="1212" w:type="dxa"/>
            <w:noWrap/>
            <w:vAlign w:val="center"/>
            <w:hideMark/>
          </w:tcPr>
          <w:p w14:paraId="363141A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w:t>
            </w:r>
          </w:p>
        </w:tc>
        <w:tc>
          <w:tcPr>
            <w:tcW w:w="2190" w:type="dxa"/>
            <w:noWrap/>
            <w:vAlign w:val="center"/>
            <w:hideMark/>
          </w:tcPr>
          <w:p w14:paraId="1AB1B3A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32.37</w:t>
            </w:r>
          </w:p>
        </w:tc>
        <w:tc>
          <w:tcPr>
            <w:tcW w:w="1212" w:type="dxa"/>
            <w:noWrap/>
            <w:vAlign w:val="center"/>
            <w:hideMark/>
          </w:tcPr>
          <w:p w14:paraId="2E453E9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46</w:t>
            </w:r>
          </w:p>
        </w:tc>
        <w:tc>
          <w:tcPr>
            <w:tcW w:w="2190" w:type="dxa"/>
            <w:noWrap/>
            <w:vAlign w:val="center"/>
            <w:hideMark/>
          </w:tcPr>
          <w:p w14:paraId="31801B6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135.35</w:t>
            </w:r>
          </w:p>
        </w:tc>
      </w:tr>
      <w:tr w:rsidR="00AD46ED" w:rsidRPr="00087202" w14:paraId="6718C078" w14:textId="77777777" w:rsidTr="00AD46ED">
        <w:trPr>
          <w:trHeight w:val="300"/>
          <w:jc w:val="center"/>
        </w:trPr>
        <w:tc>
          <w:tcPr>
            <w:tcW w:w="1212" w:type="dxa"/>
            <w:noWrap/>
            <w:vAlign w:val="center"/>
            <w:hideMark/>
          </w:tcPr>
          <w:p w14:paraId="38A4281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w:t>
            </w:r>
          </w:p>
        </w:tc>
        <w:tc>
          <w:tcPr>
            <w:tcW w:w="2190" w:type="dxa"/>
            <w:noWrap/>
            <w:vAlign w:val="center"/>
            <w:hideMark/>
          </w:tcPr>
          <w:p w14:paraId="0CA35C1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35.31</w:t>
            </w:r>
          </w:p>
        </w:tc>
        <w:tc>
          <w:tcPr>
            <w:tcW w:w="1212" w:type="dxa"/>
            <w:noWrap/>
            <w:vAlign w:val="center"/>
            <w:hideMark/>
          </w:tcPr>
          <w:p w14:paraId="7211A93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w:t>
            </w:r>
          </w:p>
        </w:tc>
        <w:tc>
          <w:tcPr>
            <w:tcW w:w="2190" w:type="dxa"/>
            <w:noWrap/>
            <w:vAlign w:val="center"/>
            <w:hideMark/>
          </w:tcPr>
          <w:p w14:paraId="2A9667C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138.30</w:t>
            </w:r>
          </w:p>
        </w:tc>
      </w:tr>
      <w:tr w:rsidR="00AD46ED" w:rsidRPr="00087202" w14:paraId="0189170B" w14:textId="77777777" w:rsidTr="00AD46ED">
        <w:trPr>
          <w:trHeight w:val="300"/>
          <w:jc w:val="center"/>
        </w:trPr>
        <w:tc>
          <w:tcPr>
            <w:tcW w:w="1212" w:type="dxa"/>
            <w:noWrap/>
            <w:vAlign w:val="center"/>
            <w:hideMark/>
          </w:tcPr>
          <w:p w14:paraId="3B9CA0B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w:t>
            </w:r>
          </w:p>
        </w:tc>
        <w:tc>
          <w:tcPr>
            <w:tcW w:w="2190" w:type="dxa"/>
            <w:noWrap/>
            <w:vAlign w:val="center"/>
            <w:hideMark/>
          </w:tcPr>
          <w:p w14:paraId="02CFA17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38.25</w:t>
            </w:r>
          </w:p>
        </w:tc>
        <w:tc>
          <w:tcPr>
            <w:tcW w:w="1212" w:type="dxa"/>
            <w:noWrap/>
            <w:vAlign w:val="center"/>
            <w:hideMark/>
          </w:tcPr>
          <w:p w14:paraId="7272498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48</w:t>
            </w:r>
          </w:p>
        </w:tc>
        <w:tc>
          <w:tcPr>
            <w:tcW w:w="2190" w:type="dxa"/>
            <w:noWrap/>
            <w:vAlign w:val="center"/>
            <w:hideMark/>
          </w:tcPr>
          <w:p w14:paraId="257B2D6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141.24</w:t>
            </w:r>
          </w:p>
        </w:tc>
      </w:tr>
      <w:tr w:rsidR="00AD46ED" w:rsidRPr="00087202" w14:paraId="0D6011D3" w14:textId="77777777" w:rsidTr="00AD46ED">
        <w:trPr>
          <w:trHeight w:val="300"/>
          <w:jc w:val="center"/>
        </w:trPr>
        <w:tc>
          <w:tcPr>
            <w:tcW w:w="1212" w:type="dxa"/>
            <w:noWrap/>
            <w:vAlign w:val="center"/>
            <w:hideMark/>
          </w:tcPr>
          <w:p w14:paraId="0345BFF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w:t>
            </w:r>
          </w:p>
        </w:tc>
        <w:tc>
          <w:tcPr>
            <w:tcW w:w="2190" w:type="dxa"/>
            <w:noWrap/>
            <w:vAlign w:val="center"/>
            <w:hideMark/>
          </w:tcPr>
          <w:p w14:paraId="25E123D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41.19</w:t>
            </w:r>
          </w:p>
        </w:tc>
        <w:tc>
          <w:tcPr>
            <w:tcW w:w="1212" w:type="dxa"/>
            <w:noWrap/>
            <w:vAlign w:val="center"/>
            <w:hideMark/>
          </w:tcPr>
          <w:p w14:paraId="4928E9A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49</w:t>
            </w:r>
          </w:p>
        </w:tc>
        <w:tc>
          <w:tcPr>
            <w:tcW w:w="2190" w:type="dxa"/>
            <w:noWrap/>
            <w:vAlign w:val="center"/>
            <w:hideMark/>
          </w:tcPr>
          <w:p w14:paraId="41985E2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144.18</w:t>
            </w:r>
          </w:p>
        </w:tc>
      </w:tr>
      <w:tr w:rsidR="00AD46ED" w:rsidRPr="00087202" w14:paraId="29701F52" w14:textId="77777777" w:rsidTr="00AD46ED">
        <w:trPr>
          <w:trHeight w:val="300"/>
          <w:jc w:val="center"/>
        </w:trPr>
        <w:tc>
          <w:tcPr>
            <w:tcW w:w="1212" w:type="dxa"/>
            <w:noWrap/>
            <w:vAlign w:val="center"/>
            <w:hideMark/>
          </w:tcPr>
          <w:p w14:paraId="39988C7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w:t>
            </w:r>
          </w:p>
        </w:tc>
        <w:tc>
          <w:tcPr>
            <w:tcW w:w="2190" w:type="dxa"/>
            <w:noWrap/>
            <w:vAlign w:val="center"/>
            <w:hideMark/>
          </w:tcPr>
          <w:p w14:paraId="2C518FA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44.14</w:t>
            </w:r>
          </w:p>
        </w:tc>
        <w:tc>
          <w:tcPr>
            <w:tcW w:w="1212" w:type="dxa"/>
            <w:noWrap/>
            <w:vAlign w:val="center"/>
            <w:hideMark/>
          </w:tcPr>
          <w:p w14:paraId="50005B5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w:t>
            </w:r>
          </w:p>
        </w:tc>
        <w:tc>
          <w:tcPr>
            <w:tcW w:w="2190" w:type="dxa"/>
            <w:noWrap/>
            <w:vAlign w:val="center"/>
            <w:hideMark/>
          </w:tcPr>
          <w:p w14:paraId="38BC435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147.12</w:t>
            </w:r>
          </w:p>
        </w:tc>
      </w:tr>
      <w:tr w:rsidR="00AD46ED" w:rsidRPr="00087202" w14:paraId="700F2C69" w14:textId="77777777" w:rsidTr="00AD46ED">
        <w:trPr>
          <w:trHeight w:val="300"/>
          <w:jc w:val="center"/>
        </w:trPr>
        <w:tc>
          <w:tcPr>
            <w:tcW w:w="1212" w:type="dxa"/>
            <w:noWrap/>
            <w:vAlign w:val="center"/>
            <w:hideMark/>
          </w:tcPr>
          <w:p w14:paraId="4D6E67E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w:t>
            </w:r>
          </w:p>
        </w:tc>
        <w:tc>
          <w:tcPr>
            <w:tcW w:w="2190" w:type="dxa"/>
            <w:noWrap/>
            <w:vAlign w:val="center"/>
            <w:hideMark/>
          </w:tcPr>
          <w:p w14:paraId="1F94DDF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47.08</w:t>
            </w:r>
          </w:p>
        </w:tc>
        <w:tc>
          <w:tcPr>
            <w:tcW w:w="1212" w:type="dxa"/>
            <w:noWrap/>
            <w:vAlign w:val="center"/>
            <w:hideMark/>
          </w:tcPr>
          <w:p w14:paraId="2D14066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51</w:t>
            </w:r>
          </w:p>
        </w:tc>
        <w:tc>
          <w:tcPr>
            <w:tcW w:w="2190" w:type="dxa"/>
            <w:noWrap/>
            <w:vAlign w:val="center"/>
            <w:hideMark/>
          </w:tcPr>
          <w:p w14:paraId="7447583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150.07</w:t>
            </w:r>
          </w:p>
        </w:tc>
      </w:tr>
      <w:tr w:rsidR="00AD46ED" w:rsidRPr="00087202" w14:paraId="2985ED93" w14:textId="77777777" w:rsidTr="00AD46ED">
        <w:trPr>
          <w:trHeight w:val="300"/>
          <w:jc w:val="center"/>
        </w:trPr>
        <w:tc>
          <w:tcPr>
            <w:tcW w:w="1212" w:type="dxa"/>
            <w:noWrap/>
            <w:vAlign w:val="center"/>
            <w:hideMark/>
          </w:tcPr>
          <w:p w14:paraId="1127A57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w:t>
            </w:r>
          </w:p>
        </w:tc>
        <w:tc>
          <w:tcPr>
            <w:tcW w:w="2190" w:type="dxa"/>
            <w:noWrap/>
            <w:vAlign w:val="center"/>
            <w:hideMark/>
          </w:tcPr>
          <w:p w14:paraId="3903A0A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50.02</w:t>
            </w:r>
          </w:p>
        </w:tc>
        <w:tc>
          <w:tcPr>
            <w:tcW w:w="1212" w:type="dxa"/>
            <w:noWrap/>
            <w:vAlign w:val="center"/>
            <w:hideMark/>
          </w:tcPr>
          <w:p w14:paraId="5B37A32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52</w:t>
            </w:r>
          </w:p>
        </w:tc>
        <w:tc>
          <w:tcPr>
            <w:tcW w:w="2190" w:type="dxa"/>
            <w:noWrap/>
            <w:vAlign w:val="center"/>
            <w:hideMark/>
          </w:tcPr>
          <w:p w14:paraId="007BD42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153.01</w:t>
            </w:r>
          </w:p>
        </w:tc>
      </w:tr>
      <w:tr w:rsidR="00AD46ED" w:rsidRPr="00087202" w14:paraId="29D1350F" w14:textId="77777777" w:rsidTr="00AD46ED">
        <w:trPr>
          <w:trHeight w:val="300"/>
          <w:jc w:val="center"/>
        </w:trPr>
        <w:tc>
          <w:tcPr>
            <w:tcW w:w="1212" w:type="dxa"/>
            <w:noWrap/>
            <w:vAlign w:val="center"/>
            <w:hideMark/>
          </w:tcPr>
          <w:p w14:paraId="11F7F65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w:t>
            </w:r>
          </w:p>
        </w:tc>
        <w:tc>
          <w:tcPr>
            <w:tcW w:w="2190" w:type="dxa"/>
            <w:noWrap/>
            <w:vAlign w:val="center"/>
            <w:hideMark/>
          </w:tcPr>
          <w:p w14:paraId="70B2806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52.96</w:t>
            </w:r>
          </w:p>
        </w:tc>
        <w:tc>
          <w:tcPr>
            <w:tcW w:w="1212" w:type="dxa"/>
            <w:noWrap/>
            <w:vAlign w:val="center"/>
            <w:hideMark/>
          </w:tcPr>
          <w:p w14:paraId="0AF5876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53</w:t>
            </w:r>
          </w:p>
        </w:tc>
        <w:tc>
          <w:tcPr>
            <w:tcW w:w="2190" w:type="dxa"/>
            <w:noWrap/>
            <w:vAlign w:val="center"/>
            <w:hideMark/>
          </w:tcPr>
          <w:p w14:paraId="0857C29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155.95</w:t>
            </w:r>
          </w:p>
        </w:tc>
      </w:tr>
      <w:tr w:rsidR="00AD46ED" w:rsidRPr="00087202" w14:paraId="799FC1F6" w14:textId="77777777" w:rsidTr="00AD46ED">
        <w:trPr>
          <w:trHeight w:val="300"/>
          <w:jc w:val="center"/>
        </w:trPr>
        <w:tc>
          <w:tcPr>
            <w:tcW w:w="1212" w:type="dxa"/>
            <w:noWrap/>
            <w:vAlign w:val="center"/>
            <w:hideMark/>
          </w:tcPr>
          <w:p w14:paraId="59ED533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w:t>
            </w:r>
          </w:p>
        </w:tc>
        <w:tc>
          <w:tcPr>
            <w:tcW w:w="2190" w:type="dxa"/>
            <w:noWrap/>
            <w:vAlign w:val="center"/>
            <w:hideMark/>
          </w:tcPr>
          <w:p w14:paraId="009F66B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55.91</w:t>
            </w:r>
          </w:p>
        </w:tc>
        <w:tc>
          <w:tcPr>
            <w:tcW w:w="1212" w:type="dxa"/>
            <w:noWrap/>
            <w:vAlign w:val="center"/>
            <w:hideMark/>
          </w:tcPr>
          <w:p w14:paraId="7E34314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54</w:t>
            </w:r>
          </w:p>
        </w:tc>
        <w:tc>
          <w:tcPr>
            <w:tcW w:w="2190" w:type="dxa"/>
            <w:noWrap/>
            <w:vAlign w:val="center"/>
            <w:hideMark/>
          </w:tcPr>
          <w:p w14:paraId="33525BF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158.89</w:t>
            </w:r>
          </w:p>
        </w:tc>
      </w:tr>
      <w:tr w:rsidR="00AD46ED" w:rsidRPr="00087202" w14:paraId="026CF256" w14:textId="77777777" w:rsidTr="00AD46ED">
        <w:trPr>
          <w:trHeight w:val="300"/>
          <w:jc w:val="center"/>
        </w:trPr>
        <w:tc>
          <w:tcPr>
            <w:tcW w:w="1212" w:type="dxa"/>
            <w:noWrap/>
            <w:vAlign w:val="center"/>
            <w:hideMark/>
          </w:tcPr>
          <w:p w14:paraId="00E0FE6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w:t>
            </w:r>
          </w:p>
        </w:tc>
        <w:tc>
          <w:tcPr>
            <w:tcW w:w="2190" w:type="dxa"/>
            <w:noWrap/>
            <w:vAlign w:val="center"/>
            <w:hideMark/>
          </w:tcPr>
          <w:p w14:paraId="528C1E4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58.85</w:t>
            </w:r>
          </w:p>
        </w:tc>
        <w:tc>
          <w:tcPr>
            <w:tcW w:w="1212" w:type="dxa"/>
            <w:noWrap/>
            <w:vAlign w:val="center"/>
            <w:hideMark/>
          </w:tcPr>
          <w:p w14:paraId="6471EBA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55</w:t>
            </w:r>
          </w:p>
        </w:tc>
        <w:tc>
          <w:tcPr>
            <w:tcW w:w="2190" w:type="dxa"/>
            <w:noWrap/>
            <w:vAlign w:val="center"/>
            <w:hideMark/>
          </w:tcPr>
          <w:p w14:paraId="016B0A0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161.84</w:t>
            </w:r>
          </w:p>
        </w:tc>
      </w:tr>
      <w:tr w:rsidR="00AD46ED" w:rsidRPr="00087202" w14:paraId="4540D818" w14:textId="77777777" w:rsidTr="00AD46ED">
        <w:trPr>
          <w:trHeight w:val="300"/>
          <w:jc w:val="center"/>
        </w:trPr>
        <w:tc>
          <w:tcPr>
            <w:tcW w:w="1212" w:type="dxa"/>
            <w:noWrap/>
            <w:vAlign w:val="center"/>
            <w:hideMark/>
          </w:tcPr>
          <w:p w14:paraId="2899726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w:t>
            </w:r>
          </w:p>
        </w:tc>
        <w:tc>
          <w:tcPr>
            <w:tcW w:w="2190" w:type="dxa"/>
            <w:noWrap/>
            <w:vAlign w:val="center"/>
            <w:hideMark/>
          </w:tcPr>
          <w:p w14:paraId="21C6E8B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61.79</w:t>
            </w:r>
          </w:p>
        </w:tc>
        <w:tc>
          <w:tcPr>
            <w:tcW w:w="1212" w:type="dxa"/>
            <w:noWrap/>
            <w:vAlign w:val="center"/>
            <w:hideMark/>
          </w:tcPr>
          <w:p w14:paraId="66DA995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56</w:t>
            </w:r>
          </w:p>
        </w:tc>
        <w:tc>
          <w:tcPr>
            <w:tcW w:w="2190" w:type="dxa"/>
            <w:noWrap/>
            <w:vAlign w:val="center"/>
            <w:hideMark/>
          </w:tcPr>
          <w:p w14:paraId="6B3AAE6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164.78</w:t>
            </w:r>
          </w:p>
        </w:tc>
      </w:tr>
      <w:tr w:rsidR="00AD46ED" w:rsidRPr="00087202" w14:paraId="621E28D6" w14:textId="77777777" w:rsidTr="00AD46ED">
        <w:trPr>
          <w:trHeight w:val="300"/>
          <w:jc w:val="center"/>
        </w:trPr>
        <w:tc>
          <w:tcPr>
            <w:tcW w:w="1212" w:type="dxa"/>
            <w:noWrap/>
            <w:vAlign w:val="center"/>
            <w:hideMark/>
          </w:tcPr>
          <w:p w14:paraId="63AED92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w:t>
            </w:r>
          </w:p>
        </w:tc>
        <w:tc>
          <w:tcPr>
            <w:tcW w:w="2190" w:type="dxa"/>
            <w:noWrap/>
            <w:vAlign w:val="center"/>
            <w:hideMark/>
          </w:tcPr>
          <w:p w14:paraId="45CE5FA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64.73</w:t>
            </w:r>
          </w:p>
        </w:tc>
        <w:tc>
          <w:tcPr>
            <w:tcW w:w="1212" w:type="dxa"/>
            <w:noWrap/>
            <w:vAlign w:val="center"/>
            <w:hideMark/>
          </w:tcPr>
          <w:p w14:paraId="1937538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57</w:t>
            </w:r>
          </w:p>
        </w:tc>
        <w:tc>
          <w:tcPr>
            <w:tcW w:w="2190" w:type="dxa"/>
            <w:noWrap/>
            <w:vAlign w:val="center"/>
            <w:hideMark/>
          </w:tcPr>
          <w:p w14:paraId="7A8BD95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167.72</w:t>
            </w:r>
          </w:p>
        </w:tc>
      </w:tr>
      <w:tr w:rsidR="00AD46ED" w:rsidRPr="00087202" w14:paraId="13A04D94" w14:textId="77777777" w:rsidTr="00AD46ED">
        <w:trPr>
          <w:trHeight w:val="300"/>
          <w:jc w:val="center"/>
        </w:trPr>
        <w:tc>
          <w:tcPr>
            <w:tcW w:w="1212" w:type="dxa"/>
            <w:noWrap/>
            <w:vAlign w:val="center"/>
            <w:hideMark/>
          </w:tcPr>
          <w:p w14:paraId="3A117D2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23</w:t>
            </w:r>
          </w:p>
        </w:tc>
        <w:tc>
          <w:tcPr>
            <w:tcW w:w="2190" w:type="dxa"/>
            <w:noWrap/>
            <w:vAlign w:val="center"/>
            <w:hideMark/>
          </w:tcPr>
          <w:p w14:paraId="4BFBDC3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67.68</w:t>
            </w:r>
          </w:p>
        </w:tc>
        <w:tc>
          <w:tcPr>
            <w:tcW w:w="1212" w:type="dxa"/>
            <w:noWrap/>
            <w:vAlign w:val="center"/>
            <w:hideMark/>
          </w:tcPr>
          <w:p w14:paraId="183D3FD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58</w:t>
            </w:r>
          </w:p>
        </w:tc>
        <w:tc>
          <w:tcPr>
            <w:tcW w:w="2190" w:type="dxa"/>
            <w:noWrap/>
            <w:vAlign w:val="center"/>
            <w:hideMark/>
          </w:tcPr>
          <w:p w14:paraId="00C7FF7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170.66</w:t>
            </w:r>
          </w:p>
        </w:tc>
      </w:tr>
      <w:tr w:rsidR="00AD46ED" w:rsidRPr="00087202" w14:paraId="61922078" w14:textId="77777777" w:rsidTr="00AD46ED">
        <w:trPr>
          <w:trHeight w:val="300"/>
          <w:jc w:val="center"/>
        </w:trPr>
        <w:tc>
          <w:tcPr>
            <w:tcW w:w="1212" w:type="dxa"/>
            <w:noWrap/>
            <w:vAlign w:val="center"/>
            <w:hideMark/>
          </w:tcPr>
          <w:p w14:paraId="07CCD5F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24</w:t>
            </w:r>
          </w:p>
        </w:tc>
        <w:tc>
          <w:tcPr>
            <w:tcW w:w="2190" w:type="dxa"/>
            <w:noWrap/>
            <w:vAlign w:val="center"/>
            <w:hideMark/>
          </w:tcPr>
          <w:p w14:paraId="5839811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70.62</w:t>
            </w:r>
          </w:p>
        </w:tc>
        <w:tc>
          <w:tcPr>
            <w:tcW w:w="1212" w:type="dxa"/>
            <w:noWrap/>
            <w:vAlign w:val="center"/>
            <w:hideMark/>
          </w:tcPr>
          <w:p w14:paraId="311955E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59</w:t>
            </w:r>
          </w:p>
        </w:tc>
        <w:tc>
          <w:tcPr>
            <w:tcW w:w="2190" w:type="dxa"/>
            <w:noWrap/>
            <w:vAlign w:val="center"/>
            <w:hideMark/>
          </w:tcPr>
          <w:p w14:paraId="3402916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173.61</w:t>
            </w:r>
          </w:p>
        </w:tc>
      </w:tr>
      <w:tr w:rsidR="00AD46ED" w:rsidRPr="00087202" w14:paraId="5E1C97BD" w14:textId="77777777" w:rsidTr="00AD46ED">
        <w:trPr>
          <w:trHeight w:val="300"/>
          <w:jc w:val="center"/>
        </w:trPr>
        <w:tc>
          <w:tcPr>
            <w:tcW w:w="1212" w:type="dxa"/>
            <w:noWrap/>
            <w:vAlign w:val="center"/>
            <w:hideMark/>
          </w:tcPr>
          <w:p w14:paraId="3DF490E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25</w:t>
            </w:r>
          </w:p>
        </w:tc>
        <w:tc>
          <w:tcPr>
            <w:tcW w:w="2190" w:type="dxa"/>
            <w:noWrap/>
            <w:vAlign w:val="center"/>
            <w:hideMark/>
          </w:tcPr>
          <w:p w14:paraId="6A68E58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73.56</w:t>
            </w:r>
          </w:p>
        </w:tc>
        <w:tc>
          <w:tcPr>
            <w:tcW w:w="1212" w:type="dxa"/>
            <w:noWrap/>
            <w:vAlign w:val="center"/>
            <w:hideMark/>
          </w:tcPr>
          <w:p w14:paraId="553A81E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60</w:t>
            </w:r>
          </w:p>
        </w:tc>
        <w:tc>
          <w:tcPr>
            <w:tcW w:w="2190" w:type="dxa"/>
            <w:noWrap/>
            <w:vAlign w:val="center"/>
            <w:hideMark/>
          </w:tcPr>
          <w:p w14:paraId="4096392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176.55</w:t>
            </w:r>
          </w:p>
        </w:tc>
      </w:tr>
      <w:tr w:rsidR="00AD46ED" w:rsidRPr="00087202" w14:paraId="5254B680" w14:textId="77777777" w:rsidTr="00AD46ED">
        <w:trPr>
          <w:trHeight w:val="300"/>
          <w:jc w:val="center"/>
        </w:trPr>
        <w:tc>
          <w:tcPr>
            <w:tcW w:w="1212" w:type="dxa"/>
            <w:noWrap/>
            <w:vAlign w:val="center"/>
            <w:hideMark/>
          </w:tcPr>
          <w:p w14:paraId="09F61B6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26</w:t>
            </w:r>
          </w:p>
        </w:tc>
        <w:tc>
          <w:tcPr>
            <w:tcW w:w="2190" w:type="dxa"/>
            <w:noWrap/>
            <w:vAlign w:val="center"/>
            <w:hideMark/>
          </w:tcPr>
          <w:p w14:paraId="418728C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76.50</w:t>
            </w:r>
          </w:p>
        </w:tc>
        <w:tc>
          <w:tcPr>
            <w:tcW w:w="1212" w:type="dxa"/>
            <w:noWrap/>
            <w:vAlign w:val="center"/>
            <w:hideMark/>
          </w:tcPr>
          <w:p w14:paraId="7933F74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61</w:t>
            </w:r>
          </w:p>
        </w:tc>
        <w:tc>
          <w:tcPr>
            <w:tcW w:w="2190" w:type="dxa"/>
            <w:noWrap/>
            <w:vAlign w:val="center"/>
            <w:hideMark/>
          </w:tcPr>
          <w:p w14:paraId="59A2B70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179.49</w:t>
            </w:r>
          </w:p>
        </w:tc>
      </w:tr>
      <w:tr w:rsidR="00AD46ED" w:rsidRPr="00087202" w14:paraId="6562FA72" w14:textId="77777777" w:rsidTr="00AD46ED">
        <w:trPr>
          <w:trHeight w:val="300"/>
          <w:jc w:val="center"/>
        </w:trPr>
        <w:tc>
          <w:tcPr>
            <w:tcW w:w="1212" w:type="dxa"/>
            <w:noWrap/>
            <w:vAlign w:val="center"/>
            <w:hideMark/>
          </w:tcPr>
          <w:p w14:paraId="16EA2B5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27</w:t>
            </w:r>
          </w:p>
        </w:tc>
        <w:tc>
          <w:tcPr>
            <w:tcW w:w="2190" w:type="dxa"/>
            <w:noWrap/>
            <w:vAlign w:val="center"/>
            <w:hideMark/>
          </w:tcPr>
          <w:p w14:paraId="308E409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79.45</w:t>
            </w:r>
          </w:p>
        </w:tc>
        <w:tc>
          <w:tcPr>
            <w:tcW w:w="1212" w:type="dxa"/>
            <w:noWrap/>
            <w:vAlign w:val="center"/>
            <w:hideMark/>
          </w:tcPr>
          <w:p w14:paraId="5C5198D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62</w:t>
            </w:r>
          </w:p>
        </w:tc>
        <w:tc>
          <w:tcPr>
            <w:tcW w:w="2190" w:type="dxa"/>
            <w:noWrap/>
            <w:vAlign w:val="center"/>
            <w:hideMark/>
          </w:tcPr>
          <w:p w14:paraId="4161F0E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182.43</w:t>
            </w:r>
          </w:p>
        </w:tc>
      </w:tr>
      <w:tr w:rsidR="00AD46ED" w:rsidRPr="00087202" w14:paraId="0DBA3903" w14:textId="77777777" w:rsidTr="00AD46ED">
        <w:trPr>
          <w:trHeight w:val="300"/>
          <w:jc w:val="center"/>
        </w:trPr>
        <w:tc>
          <w:tcPr>
            <w:tcW w:w="1212" w:type="dxa"/>
            <w:noWrap/>
            <w:vAlign w:val="center"/>
            <w:hideMark/>
          </w:tcPr>
          <w:p w14:paraId="212EDA4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28</w:t>
            </w:r>
          </w:p>
        </w:tc>
        <w:tc>
          <w:tcPr>
            <w:tcW w:w="2190" w:type="dxa"/>
            <w:noWrap/>
            <w:vAlign w:val="center"/>
            <w:hideMark/>
          </w:tcPr>
          <w:p w14:paraId="1D78C11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82.39</w:t>
            </w:r>
          </w:p>
        </w:tc>
        <w:tc>
          <w:tcPr>
            <w:tcW w:w="1212" w:type="dxa"/>
            <w:noWrap/>
            <w:vAlign w:val="center"/>
            <w:hideMark/>
          </w:tcPr>
          <w:p w14:paraId="3C946D6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63</w:t>
            </w:r>
          </w:p>
        </w:tc>
        <w:tc>
          <w:tcPr>
            <w:tcW w:w="2190" w:type="dxa"/>
            <w:noWrap/>
            <w:vAlign w:val="center"/>
            <w:hideMark/>
          </w:tcPr>
          <w:p w14:paraId="25356D9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185.38</w:t>
            </w:r>
          </w:p>
        </w:tc>
      </w:tr>
      <w:tr w:rsidR="00AD46ED" w:rsidRPr="00087202" w14:paraId="25011047" w14:textId="77777777" w:rsidTr="00AD46ED">
        <w:trPr>
          <w:trHeight w:val="300"/>
          <w:jc w:val="center"/>
        </w:trPr>
        <w:tc>
          <w:tcPr>
            <w:tcW w:w="1212" w:type="dxa"/>
            <w:noWrap/>
            <w:vAlign w:val="center"/>
            <w:hideMark/>
          </w:tcPr>
          <w:p w14:paraId="3C29E4E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29</w:t>
            </w:r>
          </w:p>
        </w:tc>
        <w:tc>
          <w:tcPr>
            <w:tcW w:w="2190" w:type="dxa"/>
            <w:noWrap/>
            <w:vAlign w:val="center"/>
            <w:hideMark/>
          </w:tcPr>
          <w:p w14:paraId="2E406B2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85.33</w:t>
            </w:r>
          </w:p>
        </w:tc>
        <w:tc>
          <w:tcPr>
            <w:tcW w:w="1212" w:type="dxa"/>
            <w:noWrap/>
            <w:vAlign w:val="center"/>
            <w:hideMark/>
          </w:tcPr>
          <w:p w14:paraId="785CB30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64</w:t>
            </w:r>
          </w:p>
        </w:tc>
        <w:tc>
          <w:tcPr>
            <w:tcW w:w="2190" w:type="dxa"/>
            <w:noWrap/>
            <w:vAlign w:val="center"/>
            <w:hideMark/>
          </w:tcPr>
          <w:p w14:paraId="174DF6C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188.32</w:t>
            </w:r>
          </w:p>
        </w:tc>
      </w:tr>
      <w:tr w:rsidR="00AD46ED" w:rsidRPr="00087202" w14:paraId="18A0BCD0" w14:textId="77777777" w:rsidTr="00AD46ED">
        <w:trPr>
          <w:trHeight w:val="300"/>
          <w:jc w:val="center"/>
        </w:trPr>
        <w:tc>
          <w:tcPr>
            <w:tcW w:w="1212" w:type="dxa"/>
            <w:noWrap/>
            <w:vAlign w:val="center"/>
            <w:hideMark/>
          </w:tcPr>
          <w:p w14:paraId="34DA416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30</w:t>
            </w:r>
          </w:p>
        </w:tc>
        <w:tc>
          <w:tcPr>
            <w:tcW w:w="2190" w:type="dxa"/>
            <w:noWrap/>
            <w:vAlign w:val="center"/>
            <w:hideMark/>
          </w:tcPr>
          <w:p w14:paraId="340C869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88.27</w:t>
            </w:r>
          </w:p>
        </w:tc>
        <w:tc>
          <w:tcPr>
            <w:tcW w:w="1212" w:type="dxa"/>
            <w:noWrap/>
            <w:vAlign w:val="center"/>
            <w:hideMark/>
          </w:tcPr>
          <w:p w14:paraId="5F94AEE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65</w:t>
            </w:r>
          </w:p>
        </w:tc>
        <w:tc>
          <w:tcPr>
            <w:tcW w:w="2190" w:type="dxa"/>
            <w:noWrap/>
            <w:vAlign w:val="center"/>
            <w:hideMark/>
          </w:tcPr>
          <w:p w14:paraId="66063EB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191.26</w:t>
            </w:r>
          </w:p>
        </w:tc>
      </w:tr>
      <w:tr w:rsidR="00AD46ED" w:rsidRPr="00087202" w14:paraId="67513B49" w14:textId="77777777" w:rsidTr="00AD46ED">
        <w:trPr>
          <w:trHeight w:val="300"/>
          <w:jc w:val="center"/>
        </w:trPr>
        <w:tc>
          <w:tcPr>
            <w:tcW w:w="1212" w:type="dxa"/>
            <w:noWrap/>
            <w:vAlign w:val="center"/>
            <w:hideMark/>
          </w:tcPr>
          <w:p w14:paraId="6978323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31</w:t>
            </w:r>
          </w:p>
        </w:tc>
        <w:tc>
          <w:tcPr>
            <w:tcW w:w="2190" w:type="dxa"/>
            <w:noWrap/>
            <w:vAlign w:val="center"/>
            <w:hideMark/>
          </w:tcPr>
          <w:p w14:paraId="432BE3E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91.22</w:t>
            </w:r>
          </w:p>
        </w:tc>
        <w:tc>
          <w:tcPr>
            <w:tcW w:w="1212" w:type="dxa"/>
            <w:noWrap/>
            <w:vAlign w:val="center"/>
            <w:hideMark/>
          </w:tcPr>
          <w:p w14:paraId="05D26F3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66</w:t>
            </w:r>
          </w:p>
        </w:tc>
        <w:tc>
          <w:tcPr>
            <w:tcW w:w="2190" w:type="dxa"/>
            <w:noWrap/>
            <w:vAlign w:val="center"/>
            <w:hideMark/>
          </w:tcPr>
          <w:p w14:paraId="7501F64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194.20</w:t>
            </w:r>
          </w:p>
        </w:tc>
      </w:tr>
      <w:tr w:rsidR="00AD46ED" w:rsidRPr="00087202" w14:paraId="5B54CD91" w14:textId="77777777" w:rsidTr="00AD46ED">
        <w:trPr>
          <w:trHeight w:val="300"/>
          <w:jc w:val="center"/>
        </w:trPr>
        <w:tc>
          <w:tcPr>
            <w:tcW w:w="1212" w:type="dxa"/>
            <w:noWrap/>
            <w:vAlign w:val="center"/>
            <w:hideMark/>
          </w:tcPr>
          <w:p w14:paraId="325C3C5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32</w:t>
            </w:r>
          </w:p>
        </w:tc>
        <w:tc>
          <w:tcPr>
            <w:tcW w:w="2190" w:type="dxa"/>
            <w:noWrap/>
            <w:vAlign w:val="center"/>
            <w:hideMark/>
          </w:tcPr>
          <w:p w14:paraId="17844AE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94.16</w:t>
            </w:r>
          </w:p>
        </w:tc>
        <w:tc>
          <w:tcPr>
            <w:tcW w:w="1212" w:type="dxa"/>
            <w:noWrap/>
            <w:vAlign w:val="center"/>
            <w:hideMark/>
          </w:tcPr>
          <w:p w14:paraId="493B0DB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67</w:t>
            </w:r>
          </w:p>
        </w:tc>
        <w:tc>
          <w:tcPr>
            <w:tcW w:w="2190" w:type="dxa"/>
            <w:noWrap/>
            <w:vAlign w:val="center"/>
            <w:hideMark/>
          </w:tcPr>
          <w:p w14:paraId="798AC28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197.15</w:t>
            </w:r>
          </w:p>
        </w:tc>
      </w:tr>
      <w:tr w:rsidR="00AD46ED" w:rsidRPr="00087202" w14:paraId="2021C0FC" w14:textId="77777777" w:rsidTr="00AD46ED">
        <w:trPr>
          <w:trHeight w:val="300"/>
          <w:jc w:val="center"/>
        </w:trPr>
        <w:tc>
          <w:tcPr>
            <w:tcW w:w="1212" w:type="dxa"/>
            <w:noWrap/>
            <w:vAlign w:val="center"/>
            <w:hideMark/>
          </w:tcPr>
          <w:p w14:paraId="5F5F138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33</w:t>
            </w:r>
          </w:p>
        </w:tc>
        <w:tc>
          <w:tcPr>
            <w:tcW w:w="2190" w:type="dxa"/>
            <w:noWrap/>
            <w:vAlign w:val="center"/>
            <w:hideMark/>
          </w:tcPr>
          <w:p w14:paraId="5D7C484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97.10</w:t>
            </w:r>
          </w:p>
        </w:tc>
        <w:tc>
          <w:tcPr>
            <w:tcW w:w="1212" w:type="dxa"/>
            <w:noWrap/>
            <w:vAlign w:val="center"/>
            <w:hideMark/>
          </w:tcPr>
          <w:p w14:paraId="03EDB4C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68</w:t>
            </w:r>
          </w:p>
        </w:tc>
        <w:tc>
          <w:tcPr>
            <w:tcW w:w="2190" w:type="dxa"/>
            <w:noWrap/>
            <w:vAlign w:val="center"/>
            <w:hideMark/>
          </w:tcPr>
          <w:p w14:paraId="513CAF6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200.09</w:t>
            </w:r>
          </w:p>
        </w:tc>
      </w:tr>
      <w:tr w:rsidR="00AD46ED" w:rsidRPr="00087202" w14:paraId="7FEA3428" w14:textId="77777777" w:rsidTr="00AD46ED">
        <w:trPr>
          <w:trHeight w:val="300"/>
          <w:jc w:val="center"/>
        </w:trPr>
        <w:tc>
          <w:tcPr>
            <w:tcW w:w="1212" w:type="dxa"/>
            <w:noWrap/>
            <w:vAlign w:val="center"/>
            <w:hideMark/>
          </w:tcPr>
          <w:p w14:paraId="49F550B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34</w:t>
            </w:r>
          </w:p>
        </w:tc>
        <w:tc>
          <w:tcPr>
            <w:tcW w:w="2190" w:type="dxa"/>
            <w:noWrap/>
            <w:vAlign w:val="center"/>
            <w:hideMark/>
          </w:tcPr>
          <w:p w14:paraId="6326A67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100.04</w:t>
            </w:r>
          </w:p>
        </w:tc>
        <w:tc>
          <w:tcPr>
            <w:tcW w:w="1212" w:type="dxa"/>
            <w:noWrap/>
            <w:vAlign w:val="center"/>
            <w:hideMark/>
          </w:tcPr>
          <w:p w14:paraId="5CCE0F1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69</w:t>
            </w:r>
          </w:p>
        </w:tc>
        <w:tc>
          <w:tcPr>
            <w:tcW w:w="2190" w:type="dxa"/>
            <w:noWrap/>
            <w:vAlign w:val="center"/>
            <w:hideMark/>
          </w:tcPr>
          <w:p w14:paraId="6825744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203.03</w:t>
            </w:r>
          </w:p>
        </w:tc>
      </w:tr>
      <w:tr w:rsidR="00AD46ED" w:rsidRPr="00087202" w14:paraId="6A1309DF" w14:textId="77777777" w:rsidTr="00AD46ED">
        <w:trPr>
          <w:trHeight w:val="300"/>
          <w:jc w:val="center"/>
        </w:trPr>
        <w:tc>
          <w:tcPr>
            <w:tcW w:w="1212" w:type="dxa"/>
            <w:noWrap/>
            <w:vAlign w:val="center"/>
            <w:hideMark/>
          </w:tcPr>
          <w:p w14:paraId="56DFF27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35</w:t>
            </w:r>
          </w:p>
        </w:tc>
        <w:tc>
          <w:tcPr>
            <w:tcW w:w="2190" w:type="dxa"/>
            <w:noWrap/>
            <w:vAlign w:val="center"/>
            <w:hideMark/>
          </w:tcPr>
          <w:p w14:paraId="6865BCE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102.99</w:t>
            </w:r>
          </w:p>
        </w:tc>
        <w:tc>
          <w:tcPr>
            <w:tcW w:w="1212" w:type="dxa"/>
            <w:noWrap/>
            <w:vAlign w:val="center"/>
            <w:hideMark/>
          </w:tcPr>
          <w:p w14:paraId="220C1B6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70</w:t>
            </w:r>
          </w:p>
        </w:tc>
        <w:tc>
          <w:tcPr>
            <w:tcW w:w="2190" w:type="dxa"/>
            <w:noWrap/>
            <w:vAlign w:val="center"/>
            <w:hideMark/>
          </w:tcPr>
          <w:p w14:paraId="4583BDB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205.97</w:t>
            </w:r>
          </w:p>
        </w:tc>
      </w:tr>
      <w:tr w:rsidR="00AD46ED" w:rsidRPr="00087202" w14:paraId="31D12BFB" w14:textId="77777777" w:rsidTr="00AD46ED">
        <w:trPr>
          <w:trHeight w:val="300"/>
          <w:jc w:val="center"/>
        </w:trPr>
        <w:tc>
          <w:tcPr>
            <w:tcW w:w="1212" w:type="dxa"/>
            <w:noWrap/>
            <w:vAlign w:val="center"/>
            <w:hideMark/>
          </w:tcPr>
          <w:p w14:paraId="776EA6C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36</w:t>
            </w:r>
          </w:p>
        </w:tc>
        <w:tc>
          <w:tcPr>
            <w:tcW w:w="2190" w:type="dxa"/>
            <w:noWrap/>
            <w:vAlign w:val="center"/>
            <w:hideMark/>
          </w:tcPr>
          <w:p w14:paraId="6B00CFF2"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105.93</w:t>
            </w:r>
          </w:p>
        </w:tc>
        <w:tc>
          <w:tcPr>
            <w:tcW w:w="1212" w:type="dxa"/>
            <w:noWrap/>
            <w:vAlign w:val="center"/>
            <w:hideMark/>
          </w:tcPr>
          <w:p w14:paraId="193664D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71</w:t>
            </w:r>
          </w:p>
        </w:tc>
        <w:tc>
          <w:tcPr>
            <w:tcW w:w="2190" w:type="dxa"/>
            <w:noWrap/>
            <w:vAlign w:val="center"/>
            <w:hideMark/>
          </w:tcPr>
          <w:p w14:paraId="56C72B3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208.92</w:t>
            </w:r>
          </w:p>
        </w:tc>
      </w:tr>
      <w:tr w:rsidR="00AD46ED" w:rsidRPr="00087202" w14:paraId="074E23CA" w14:textId="77777777" w:rsidTr="00AD46ED">
        <w:trPr>
          <w:trHeight w:val="300"/>
          <w:jc w:val="center"/>
        </w:trPr>
        <w:tc>
          <w:tcPr>
            <w:tcW w:w="1212" w:type="dxa"/>
            <w:noWrap/>
            <w:vAlign w:val="center"/>
            <w:hideMark/>
          </w:tcPr>
          <w:p w14:paraId="4090F79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37</w:t>
            </w:r>
          </w:p>
        </w:tc>
        <w:tc>
          <w:tcPr>
            <w:tcW w:w="2190" w:type="dxa"/>
            <w:noWrap/>
            <w:vAlign w:val="center"/>
            <w:hideMark/>
          </w:tcPr>
          <w:p w14:paraId="1477AA5C"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108.87</w:t>
            </w:r>
          </w:p>
        </w:tc>
        <w:tc>
          <w:tcPr>
            <w:tcW w:w="1212" w:type="dxa"/>
            <w:noWrap/>
            <w:vAlign w:val="center"/>
            <w:hideMark/>
          </w:tcPr>
          <w:p w14:paraId="4DCF55F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72</w:t>
            </w:r>
          </w:p>
        </w:tc>
        <w:tc>
          <w:tcPr>
            <w:tcW w:w="2190" w:type="dxa"/>
            <w:noWrap/>
            <w:vAlign w:val="center"/>
            <w:hideMark/>
          </w:tcPr>
          <w:p w14:paraId="2622276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211.86</w:t>
            </w:r>
          </w:p>
        </w:tc>
      </w:tr>
      <w:tr w:rsidR="00AD46ED" w:rsidRPr="00087202" w14:paraId="48355C97" w14:textId="77777777" w:rsidTr="00AD46ED">
        <w:trPr>
          <w:trHeight w:val="300"/>
          <w:jc w:val="center"/>
        </w:trPr>
        <w:tc>
          <w:tcPr>
            <w:tcW w:w="1212" w:type="dxa"/>
            <w:noWrap/>
            <w:vAlign w:val="center"/>
            <w:hideMark/>
          </w:tcPr>
          <w:p w14:paraId="5BBFA48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38</w:t>
            </w:r>
          </w:p>
        </w:tc>
        <w:tc>
          <w:tcPr>
            <w:tcW w:w="2190" w:type="dxa"/>
            <w:noWrap/>
            <w:vAlign w:val="center"/>
            <w:hideMark/>
          </w:tcPr>
          <w:p w14:paraId="6218501F"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111.81</w:t>
            </w:r>
          </w:p>
        </w:tc>
        <w:tc>
          <w:tcPr>
            <w:tcW w:w="1212" w:type="dxa"/>
            <w:noWrap/>
            <w:vAlign w:val="center"/>
            <w:hideMark/>
          </w:tcPr>
          <w:p w14:paraId="59C6971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73</w:t>
            </w:r>
          </w:p>
        </w:tc>
        <w:tc>
          <w:tcPr>
            <w:tcW w:w="2190" w:type="dxa"/>
            <w:noWrap/>
            <w:vAlign w:val="center"/>
            <w:hideMark/>
          </w:tcPr>
          <w:p w14:paraId="32A03C4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214.80</w:t>
            </w:r>
          </w:p>
        </w:tc>
      </w:tr>
      <w:tr w:rsidR="00AD46ED" w:rsidRPr="00087202" w14:paraId="13F31742" w14:textId="77777777" w:rsidTr="00AD46ED">
        <w:trPr>
          <w:trHeight w:val="300"/>
          <w:jc w:val="center"/>
        </w:trPr>
        <w:tc>
          <w:tcPr>
            <w:tcW w:w="1212" w:type="dxa"/>
            <w:noWrap/>
            <w:vAlign w:val="center"/>
            <w:hideMark/>
          </w:tcPr>
          <w:p w14:paraId="422DDCC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39</w:t>
            </w:r>
          </w:p>
        </w:tc>
        <w:tc>
          <w:tcPr>
            <w:tcW w:w="2190" w:type="dxa"/>
            <w:noWrap/>
            <w:vAlign w:val="center"/>
            <w:hideMark/>
          </w:tcPr>
          <w:p w14:paraId="747C9D6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114.76</w:t>
            </w:r>
          </w:p>
        </w:tc>
        <w:tc>
          <w:tcPr>
            <w:tcW w:w="1212" w:type="dxa"/>
            <w:noWrap/>
            <w:vAlign w:val="center"/>
            <w:hideMark/>
          </w:tcPr>
          <w:p w14:paraId="6BAF7F1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74</w:t>
            </w:r>
          </w:p>
        </w:tc>
        <w:tc>
          <w:tcPr>
            <w:tcW w:w="2190" w:type="dxa"/>
            <w:noWrap/>
            <w:vAlign w:val="center"/>
            <w:hideMark/>
          </w:tcPr>
          <w:p w14:paraId="46AA726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217.74</w:t>
            </w:r>
          </w:p>
        </w:tc>
      </w:tr>
      <w:tr w:rsidR="00AD46ED" w:rsidRPr="00087202" w14:paraId="0513A7CB" w14:textId="77777777" w:rsidTr="00AD46ED">
        <w:trPr>
          <w:trHeight w:val="300"/>
          <w:jc w:val="center"/>
        </w:trPr>
        <w:tc>
          <w:tcPr>
            <w:tcW w:w="1212" w:type="dxa"/>
            <w:noWrap/>
            <w:vAlign w:val="center"/>
            <w:hideMark/>
          </w:tcPr>
          <w:p w14:paraId="6FD009E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lastRenderedPageBreak/>
              <w:t>40</w:t>
            </w:r>
          </w:p>
        </w:tc>
        <w:tc>
          <w:tcPr>
            <w:tcW w:w="2190" w:type="dxa"/>
            <w:noWrap/>
            <w:vAlign w:val="center"/>
            <w:hideMark/>
          </w:tcPr>
          <w:p w14:paraId="1B18D55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117.70</w:t>
            </w:r>
          </w:p>
        </w:tc>
        <w:tc>
          <w:tcPr>
            <w:tcW w:w="1212" w:type="dxa"/>
            <w:noWrap/>
            <w:vAlign w:val="center"/>
            <w:hideMark/>
          </w:tcPr>
          <w:p w14:paraId="22BD05CE"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75</w:t>
            </w:r>
          </w:p>
        </w:tc>
        <w:tc>
          <w:tcPr>
            <w:tcW w:w="2190" w:type="dxa"/>
            <w:noWrap/>
            <w:vAlign w:val="center"/>
            <w:hideMark/>
          </w:tcPr>
          <w:p w14:paraId="4894873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220.69</w:t>
            </w:r>
          </w:p>
        </w:tc>
      </w:tr>
      <w:tr w:rsidR="00AD46ED" w:rsidRPr="00087202" w14:paraId="776B04C8" w14:textId="77777777" w:rsidTr="00AD46ED">
        <w:trPr>
          <w:trHeight w:val="300"/>
          <w:jc w:val="center"/>
        </w:trPr>
        <w:tc>
          <w:tcPr>
            <w:tcW w:w="1212" w:type="dxa"/>
            <w:noWrap/>
            <w:vAlign w:val="center"/>
            <w:hideMark/>
          </w:tcPr>
          <w:p w14:paraId="5E18B85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41</w:t>
            </w:r>
          </w:p>
        </w:tc>
        <w:tc>
          <w:tcPr>
            <w:tcW w:w="2190" w:type="dxa"/>
            <w:noWrap/>
            <w:vAlign w:val="center"/>
            <w:hideMark/>
          </w:tcPr>
          <w:p w14:paraId="7563BD49"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120.64</w:t>
            </w:r>
          </w:p>
        </w:tc>
        <w:tc>
          <w:tcPr>
            <w:tcW w:w="1212" w:type="dxa"/>
            <w:noWrap/>
            <w:vAlign w:val="center"/>
            <w:hideMark/>
          </w:tcPr>
          <w:p w14:paraId="0E618CC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76</w:t>
            </w:r>
          </w:p>
        </w:tc>
        <w:tc>
          <w:tcPr>
            <w:tcW w:w="2190" w:type="dxa"/>
            <w:noWrap/>
            <w:vAlign w:val="center"/>
            <w:hideMark/>
          </w:tcPr>
          <w:p w14:paraId="4F61D667"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223.63</w:t>
            </w:r>
          </w:p>
        </w:tc>
      </w:tr>
      <w:tr w:rsidR="00AD46ED" w:rsidRPr="00087202" w14:paraId="63BFD578" w14:textId="77777777" w:rsidTr="00AD46ED">
        <w:trPr>
          <w:trHeight w:val="300"/>
          <w:jc w:val="center"/>
        </w:trPr>
        <w:tc>
          <w:tcPr>
            <w:tcW w:w="1212" w:type="dxa"/>
            <w:noWrap/>
            <w:vAlign w:val="center"/>
            <w:hideMark/>
          </w:tcPr>
          <w:p w14:paraId="5FA364E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42</w:t>
            </w:r>
          </w:p>
        </w:tc>
        <w:tc>
          <w:tcPr>
            <w:tcW w:w="2190" w:type="dxa"/>
            <w:noWrap/>
            <w:vAlign w:val="center"/>
            <w:hideMark/>
          </w:tcPr>
          <w:p w14:paraId="1A63536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123.58</w:t>
            </w:r>
          </w:p>
        </w:tc>
        <w:tc>
          <w:tcPr>
            <w:tcW w:w="1212" w:type="dxa"/>
            <w:noWrap/>
            <w:vAlign w:val="center"/>
            <w:hideMark/>
          </w:tcPr>
          <w:p w14:paraId="6F827911"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77</w:t>
            </w:r>
          </w:p>
        </w:tc>
        <w:tc>
          <w:tcPr>
            <w:tcW w:w="2190" w:type="dxa"/>
            <w:noWrap/>
            <w:vAlign w:val="center"/>
            <w:hideMark/>
          </w:tcPr>
          <w:p w14:paraId="7B6B704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226.57</w:t>
            </w:r>
          </w:p>
        </w:tc>
      </w:tr>
      <w:tr w:rsidR="00AD46ED" w:rsidRPr="00087202" w14:paraId="466271C7" w14:textId="77777777" w:rsidTr="00AD46ED">
        <w:trPr>
          <w:trHeight w:val="300"/>
          <w:jc w:val="center"/>
        </w:trPr>
        <w:tc>
          <w:tcPr>
            <w:tcW w:w="1212" w:type="dxa"/>
            <w:noWrap/>
            <w:vAlign w:val="center"/>
            <w:hideMark/>
          </w:tcPr>
          <w:p w14:paraId="516D4FE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43</w:t>
            </w:r>
          </w:p>
        </w:tc>
        <w:tc>
          <w:tcPr>
            <w:tcW w:w="2190" w:type="dxa"/>
            <w:noWrap/>
            <w:vAlign w:val="center"/>
            <w:hideMark/>
          </w:tcPr>
          <w:p w14:paraId="699F660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126.53</w:t>
            </w:r>
          </w:p>
        </w:tc>
        <w:tc>
          <w:tcPr>
            <w:tcW w:w="1212" w:type="dxa"/>
            <w:noWrap/>
            <w:vAlign w:val="center"/>
            <w:hideMark/>
          </w:tcPr>
          <w:p w14:paraId="2319DFD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78</w:t>
            </w:r>
          </w:p>
        </w:tc>
        <w:tc>
          <w:tcPr>
            <w:tcW w:w="2190" w:type="dxa"/>
            <w:noWrap/>
            <w:vAlign w:val="center"/>
            <w:hideMark/>
          </w:tcPr>
          <w:p w14:paraId="32AD88B6"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229.51</w:t>
            </w:r>
          </w:p>
        </w:tc>
      </w:tr>
      <w:tr w:rsidR="00AD46ED" w:rsidRPr="00087202" w14:paraId="49B46297" w14:textId="77777777" w:rsidTr="00AD46ED">
        <w:trPr>
          <w:trHeight w:val="300"/>
          <w:jc w:val="center"/>
        </w:trPr>
        <w:tc>
          <w:tcPr>
            <w:tcW w:w="1212" w:type="dxa"/>
            <w:noWrap/>
            <w:vAlign w:val="center"/>
            <w:hideMark/>
          </w:tcPr>
          <w:p w14:paraId="49B3B9F5"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44</w:t>
            </w:r>
          </w:p>
        </w:tc>
        <w:tc>
          <w:tcPr>
            <w:tcW w:w="2190" w:type="dxa"/>
            <w:noWrap/>
            <w:vAlign w:val="center"/>
            <w:hideMark/>
          </w:tcPr>
          <w:p w14:paraId="0EF1BD9B"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129.47</w:t>
            </w:r>
          </w:p>
        </w:tc>
        <w:tc>
          <w:tcPr>
            <w:tcW w:w="1212" w:type="dxa"/>
            <w:noWrap/>
            <w:vAlign w:val="center"/>
            <w:hideMark/>
          </w:tcPr>
          <w:p w14:paraId="6B038F5D"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79</w:t>
            </w:r>
          </w:p>
        </w:tc>
        <w:tc>
          <w:tcPr>
            <w:tcW w:w="2190" w:type="dxa"/>
            <w:noWrap/>
            <w:vAlign w:val="center"/>
            <w:hideMark/>
          </w:tcPr>
          <w:p w14:paraId="029FDB80"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232.46</w:t>
            </w:r>
          </w:p>
        </w:tc>
      </w:tr>
      <w:tr w:rsidR="00AD46ED" w:rsidRPr="00087202" w14:paraId="081E24AB" w14:textId="77777777" w:rsidTr="00AD46ED">
        <w:trPr>
          <w:trHeight w:val="315"/>
          <w:jc w:val="center"/>
        </w:trPr>
        <w:tc>
          <w:tcPr>
            <w:tcW w:w="1212" w:type="dxa"/>
            <w:noWrap/>
            <w:vAlign w:val="center"/>
            <w:hideMark/>
          </w:tcPr>
          <w:p w14:paraId="28371154"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45</w:t>
            </w:r>
          </w:p>
        </w:tc>
        <w:tc>
          <w:tcPr>
            <w:tcW w:w="2190" w:type="dxa"/>
            <w:noWrap/>
            <w:vAlign w:val="center"/>
            <w:hideMark/>
          </w:tcPr>
          <w:p w14:paraId="63A07F28"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132.41</w:t>
            </w:r>
          </w:p>
        </w:tc>
        <w:tc>
          <w:tcPr>
            <w:tcW w:w="1212" w:type="dxa"/>
            <w:noWrap/>
            <w:vAlign w:val="center"/>
            <w:hideMark/>
          </w:tcPr>
          <w:p w14:paraId="1F3B11DA"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80</w:t>
            </w:r>
          </w:p>
        </w:tc>
        <w:tc>
          <w:tcPr>
            <w:tcW w:w="2190" w:type="dxa"/>
            <w:noWrap/>
            <w:vAlign w:val="center"/>
            <w:hideMark/>
          </w:tcPr>
          <w:p w14:paraId="38289663" w14:textId="77777777" w:rsidR="00AD46ED" w:rsidRPr="00087202" w:rsidRDefault="00AD46ED" w:rsidP="00AD46ED">
            <w:pPr>
              <w:pStyle w:val="Tablebody"/>
              <w:autoSpaceDE w:val="0"/>
              <w:autoSpaceDN w:val="0"/>
              <w:adjustRightInd w:val="0"/>
              <w:jc w:val="center"/>
              <w:rPr>
                <w:rFonts w:ascii="Times New Roman" w:hAnsi="Times New Roman"/>
                <w:color w:val="000000"/>
              </w:rPr>
            </w:pPr>
            <w:r w:rsidRPr="00087202">
              <w:rPr>
                <w:rFonts w:ascii="Times New Roman" w:eastAsia="等线" w:hAnsi="Times New Roman"/>
                <w:szCs w:val="24"/>
              </w:rPr>
              <w:t>235.40</w:t>
            </w:r>
          </w:p>
        </w:tc>
      </w:tr>
    </w:tbl>
    <w:p w14:paraId="4B7D22DA" w14:textId="248200E7" w:rsidR="00AD46ED" w:rsidRPr="00087202" w:rsidRDefault="0068178B" w:rsidP="0068178B">
      <w:pPr>
        <w:ind w:firstLineChars="200" w:firstLine="420"/>
        <w:jc w:val="center"/>
        <w:rPr>
          <w:rFonts w:ascii="Times New Roman" w:hAnsi="Times New Roman"/>
        </w:rPr>
      </w:pPr>
      <w:r>
        <w:rPr>
          <w:rFonts w:ascii="Times New Roman" w:hAnsi="Times New Roman"/>
        </w:rPr>
        <w:t>CaCO</w:t>
      </w:r>
      <w:r>
        <w:rPr>
          <w:rFonts w:ascii="Times New Roman" w:hAnsi="Times New Roman"/>
          <w:vertAlign w:val="subscript"/>
        </w:rPr>
        <w:t xml:space="preserve">3 </w:t>
      </w:r>
      <w:r>
        <w:rPr>
          <w:rFonts w:ascii="Times New Roman" w:hAnsi="Times New Roman"/>
        </w:rPr>
        <w:t>=OH</w:t>
      </w:r>
      <w:r>
        <w:rPr>
          <w:rFonts w:ascii="Times New Roman" w:hAnsi="Times New Roman"/>
          <w:vertAlign w:val="superscript"/>
        </w:rPr>
        <w:t>-</w:t>
      </w:r>
      <w:r>
        <w:rPr>
          <w:rFonts w:ascii="Times New Roman" w:hAnsi="Times New Roman"/>
        </w:rPr>
        <w:t>/0.339</w:t>
      </w:r>
      <w:r w:rsidR="00034D60">
        <w:rPr>
          <w:rFonts w:ascii="Times New Roman" w:hAnsi="Times New Roman"/>
        </w:rPr>
        <w:t xml:space="preserve"> </w:t>
      </w:r>
      <w:r>
        <w:rPr>
          <w:rFonts w:ascii="Times New Roman" w:hAnsi="Times New Roman"/>
        </w:rPr>
        <w:t>85</w:t>
      </w:r>
    </w:p>
    <w:p w14:paraId="1AAED273" w14:textId="77777777" w:rsidR="00AD46ED" w:rsidRPr="00087202" w:rsidRDefault="00AD46ED" w:rsidP="00AD46ED">
      <w:pPr>
        <w:pStyle w:val="affffffffffc"/>
        <w:numPr>
          <w:ilvl w:val="0"/>
          <w:numId w:val="42"/>
        </w:numPr>
        <w:rPr>
          <w:rFonts w:ascii="Times New Roman"/>
          <w:vanish w:val="0"/>
        </w:rPr>
      </w:pPr>
      <w:r w:rsidRPr="00087202">
        <w:rPr>
          <w:rFonts w:ascii="Times New Roman"/>
        </w:rPr>
        <w:br w:type="page"/>
      </w:r>
    </w:p>
    <w:p w14:paraId="4E0B985A" w14:textId="77777777" w:rsidR="00AD46ED" w:rsidRPr="00B97544" w:rsidRDefault="00AD46ED" w:rsidP="00AD46ED">
      <w:pPr>
        <w:pStyle w:val="affff8"/>
        <w:rPr>
          <w:rFonts w:ascii="黑体" w:eastAsia="黑体" w:hAnsi="黑体"/>
          <w:sz w:val="21"/>
          <w:szCs w:val="21"/>
        </w:rPr>
      </w:pPr>
      <w:r w:rsidRPr="00087202">
        <w:rPr>
          <w:rFonts w:ascii="Times New Roman" w:hAnsi="Times New Roman" w:cs="Times New Roman"/>
        </w:rPr>
        <w:br w:type="page"/>
      </w:r>
      <w:r w:rsidRPr="00B97544">
        <w:rPr>
          <w:rFonts w:ascii="黑体" w:eastAsia="黑体" w:hAnsi="黑体" w:hint="eastAsia"/>
          <w:sz w:val="21"/>
          <w:szCs w:val="21"/>
        </w:rPr>
        <w:lastRenderedPageBreak/>
        <w:t>参考文献</w:t>
      </w:r>
    </w:p>
    <w:p w14:paraId="0C7D12AE" w14:textId="052FA466" w:rsidR="00BB43A1" w:rsidRDefault="00AD46ED" w:rsidP="00AD46ED">
      <w:pPr>
        <w:rPr>
          <w:rStyle w:val="fontstyle21"/>
          <w:rFonts w:ascii="Times New Roman" w:hAnsi="Times New Roman"/>
        </w:rPr>
      </w:pPr>
      <w:r w:rsidRPr="00AD46ED">
        <w:rPr>
          <w:rStyle w:val="fontstyle01"/>
          <w:rFonts w:ascii="Times New Roman" w:hAnsi="Times New Roman" w:hint="default"/>
        </w:rPr>
        <w:t xml:space="preserve">[1] ISO 5725 </w:t>
      </w:r>
      <w:r w:rsidR="00840B97">
        <w:rPr>
          <w:rStyle w:val="fontstyle01"/>
          <w:rFonts w:ascii="Times New Roman" w:hAnsi="Times New Roman" w:hint="default"/>
        </w:rPr>
        <w:t>（</w:t>
      </w:r>
      <w:r w:rsidRPr="00AD46ED">
        <w:rPr>
          <w:rStyle w:val="fontstyle01"/>
          <w:rFonts w:ascii="Times New Roman" w:hAnsi="Times New Roman" w:hint="default"/>
        </w:rPr>
        <w:t>all parts</w:t>
      </w:r>
      <w:r w:rsidR="00840B97">
        <w:rPr>
          <w:rStyle w:val="fontstyle01"/>
          <w:rFonts w:ascii="Times New Roman" w:hAnsi="Times New Roman" w:hint="default"/>
        </w:rPr>
        <w:t>）</w:t>
      </w:r>
      <w:r w:rsidRPr="00AD46ED">
        <w:rPr>
          <w:rStyle w:val="fontstyle01"/>
          <w:rFonts w:ascii="Times New Roman" w:hAnsi="Times New Roman" w:hint="default"/>
        </w:rPr>
        <w:t xml:space="preserve">, </w:t>
      </w:r>
      <w:r w:rsidRPr="00AD46ED">
        <w:rPr>
          <w:rStyle w:val="fontstyle21"/>
          <w:rFonts w:ascii="Times New Roman" w:hAnsi="Times New Roman"/>
        </w:rPr>
        <w:t xml:space="preserve">Accuracy </w:t>
      </w:r>
      <w:r w:rsidR="00840B97">
        <w:rPr>
          <w:rStyle w:val="fontstyle21"/>
          <w:rFonts w:ascii="Times New Roman" w:hAnsi="Times New Roman"/>
        </w:rPr>
        <w:t>（</w:t>
      </w:r>
      <w:r w:rsidRPr="00AD46ED">
        <w:rPr>
          <w:rStyle w:val="fontstyle21"/>
          <w:rFonts w:ascii="Times New Roman" w:hAnsi="Times New Roman"/>
        </w:rPr>
        <w:t>trueness and precision</w:t>
      </w:r>
      <w:r w:rsidR="00840B97">
        <w:rPr>
          <w:rStyle w:val="fontstyle21"/>
          <w:rFonts w:ascii="Times New Roman" w:hAnsi="Times New Roman"/>
        </w:rPr>
        <w:t>）</w:t>
      </w:r>
      <w:r w:rsidRPr="00AD46ED">
        <w:rPr>
          <w:rStyle w:val="fontstyle21"/>
          <w:rFonts w:ascii="Times New Roman" w:hAnsi="Times New Roman"/>
        </w:rPr>
        <w:t xml:space="preserve"> of measurement methods and results</w:t>
      </w:r>
      <w:r w:rsidRPr="00AD46ED">
        <w:rPr>
          <w:rFonts w:ascii="Times New Roman" w:hAnsi="Times New Roman"/>
          <w:i/>
          <w:iCs/>
          <w:color w:val="242021"/>
          <w:sz w:val="22"/>
          <w:szCs w:val="22"/>
        </w:rPr>
        <w:br/>
      </w:r>
      <w:r w:rsidRPr="00AD46ED">
        <w:rPr>
          <w:rStyle w:val="fontstyle01"/>
          <w:rFonts w:ascii="Times New Roman" w:hAnsi="Times New Roman" w:hint="default"/>
        </w:rPr>
        <w:t xml:space="preserve">[2] ISO 6598, </w:t>
      </w:r>
      <w:r w:rsidRPr="00AD46ED">
        <w:rPr>
          <w:rStyle w:val="fontstyle21"/>
          <w:rFonts w:ascii="Times New Roman" w:hAnsi="Times New Roman"/>
        </w:rPr>
        <w:t xml:space="preserve">Fertilizers — Determination of phosphorus content — </w:t>
      </w:r>
      <w:proofErr w:type="spellStart"/>
      <w:r w:rsidRPr="00AD46ED">
        <w:rPr>
          <w:rStyle w:val="fontstyle21"/>
          <w:rFonts w:ascii="Times New Roman" w:hAnsi="Times New Roman"/>
        </w:rPr>
        <w:t>Quinoline</w:t>
      </w:r>
      <w:proofErr w:type="spellEnd"/>
      <w:r w:rsidRPr="00AD46ED">
        <w:rPr>
          <w:rStyle w:val="fontstyle21"/>
          <w:rFonts w:ascii="Times New Roman" w:hAnsi="Times New Roman"/>
        </w:rPr>
        <w:t xml:space="preserve"> </w:t>
      </w:r>
      <w:proofErr w:type="spellStart"/>
      <w:r w:rsidRPr="00AD46ED">
        <w:rPr>
          <w:rStyle w:val="fontstyle21"/>
          <w:rFonts w:ascii="Times New Roman" w:hAnsi="Times New Roman"/>
        </w:rPr>
        <w:t>phosphomolybdate</w:t>
      </w:r>
      <w:proofErr w:type="spellEnd"/>
      <w:r w:rsidRPr="00AD46ED">
        <w:rPr>
          <w:rStyle w:val="fontstyle21"/>
          <w:rFonts w:ascii="Times New Roman" w:hAnsi="Times New Roman"/>
        </w:rPr>
        <w:t xml:space="preserve"> gravimetric method</w:t>
      </w:r>
      <w:r w:rsidRPr="00AD46ED">
        <w:rPr>
          <w:rFonts w:ascii="Times New Roman" w:hAnsi="Times New Roman"/>
          <w:i/>
          <w:iCs/>
          <w:color w:val="242021"/>
          <w:sz w:val="22"/>
          <w:szCs w:val="22"/>
        </w:rPr>
        <w:br/>
      </w:r>
      <w:r w:rsidRPr="00AD46ED">
        <w:rPr>
          <w:rStyle w:val="fontstyle01"/>
          <w:rFonts w:ascii="Times New Roman" w:hAnsi="Times New Roman" w:hint="default"/>
        </w:rPr>
        <w:t xml:space="preserve">[3] ISO 7497, </w:t>
      </w:r>
      <w:r w:rsidRPr="00AD46ED">
        <w:rPr>
          <w:rStyle w:val="fontstyle21"/>
          <w:rFonts w:ascii="Times New Roman" w:hAnsi="Times New Roman"/>
        </w:rPr>
        <w:t>Fertilizers — Extraction of phosphates soluble in mineral acids</w:t>
      </w:r>
      <w:r w:rsidRPr="00AD46ED">
        <w:rPr>
          <w:rFonts w:ascii="Times New Roman" w:hAnsi="Times New Roman"/>
          <w:i/>
          <w:iCs/>
          <w:color w:val="242021"/>
          <w:sz w:val="22"/>
          <w:szCs w:val="22"/>
        </w:rPr>
        <w:br/>
      </w:r>
      <w:r w:rsidRPr="00AD46ED">
        <w:rPr>
          <w:rStyle w:val="fontstyle01"/>
          <w:rFonts w:ascii="Times New Roman" w:hAnsi="Times New Roman" w:hint="default"/>
        </w:rPr>
        <w:t xml:space="preserve">[4] ISO 14820-1, </w:t>
      </w:r>
      <w:r w:rsidRPr="00AD46ED">
        <w:rPr>
          <w:rStyle w:val="fontstyle21"/>
          <w:rFonts w:ascii="Times New Roman" w:hAnsi="Times New Roman"/>
        </w:rPr>
        <w:t>Fertilizers and liming materials — Sampling and sample preparation — Part 1:</w:t>
      </w:r>
      <w:r w:rsidRPr="00AD46ED">
        <w:rPr>
          <w:rFonts w:ascii="Times New Roman" w:hAnsi="Times New Roman"/>
          <w:i/>
          <w:iCs/>
          <w:color w:val="242021"/>
          <w:sz w:val="22"/>
          <w:szCs w:val="22"/>
        </w:rPr>
        <w:br/>
      </w:r>
      <w:r w:rsidRPr="00AD46ED">
        <w:rPr>
          <w:rStyle w:val="fontstyle21"/>
          <w:rFonts w:ascii="Times New Roman" w:hAnsi="Times New Roman"/>
        </w:rPr>
        <w:t>Sampling</w:t>
      </w:r>
      <w:r w:rsidRPr="00AD46ED">
        <w:rPr>
          <w:rFonts w:ascii="Times New Roman" w:hAnsi="Times New Roman"/>
          <w:i/>
          <w:iCs/>
          <w:color w:val="242021"/>
          <w:sz w:val="22"/>
          <w:szCs w:val="22"/>
        </w:rPr>
        <w:br/>
      </w:r>
      <w:r w:rsidRPr="00AD46ED">
        <w:rPr>
          <w:rStyle w:val="fontstyle01"/>
          <w:rFonts w:ascii="Times New Roman" w:hAnsi="Times New Roman" w:hint="default"/>
        </w:rPr>
        <w:t>[5] 77/535/EEC, Commission Directive of 22 June 1977 on the approximation of the laws of the Member States relating to methods of sampling and analysis for fertilizers, Annex II –Methods 3.1.1/3.2 Total phosphorus soluble in mineral acid. OJ EEC, 1977, N° L 213, p.62, 74-77</w:t>
      </w:r>
      <w:r w:rsidRPr="00AD46ED">
        <w:rPr>
          <w:rFonts w:ascii="Times New Roman" w:hAnsi="Times New Roman"/>
          <w:color w:val="242021"/>
          <w:sz w:val="22"/>
          <w:szCs w:val="22"/>
        </w:rPr>
        <w:br/>
      </w:r>
      <w:r w:rsidRPr="00AD46ED">
        <w:rPr>
          <w:rStyle w:val="fontstyle01"/>
          <w:rFonts w:ascii="Times New Roman" w:hAnsi="Times New Roman" w:hint="default"/>
        </w:rPr>
        <w:t xml:space="preserve">[6] VDLUFA, Manual II of </w:t>
      </w:r>
      <w:proofErr w:type="spellStart"/>
      <w:r w:rsidRPr="00AD46ED">
        <w:rPr>
          <w:rStyle w:val="fontstyle01"/>
          <w:rFonts w:ascii="Times New Roman" w:hAnsi="Times New Roman" w:hint="default"/>
        </w:rPr>
        <w:t>analysing</w:t>
      </w:r>
      <w:proofErr w:type="spellEnd"/>
      <w:r w:rsidRPr="00AD46ED">
        <w:rPr>
          <w:rStyle w:val="fontstyle01"/>
          <w:rFonts w:ascii="Times New Roman" w:hAnsi="Times New Roman" w:hint="default"/>
        </w:rPr>
        <w:t xml:space="preserve"> methods for fertilizers, 12.3. </w:t>
      </w:r>
      <w:r w:rsidR="00840B97">
        <w:rPr>
          <w:rStyle w:val="fontstyle01"/>
          <w:rFonts w:ascii="Times New Roman" w:hAnsi="Times New Roman" w:hint="default"/>
        </w:rPr>
        <w:t>（</w:t>
      </w:r>
      <w:r w:rsidRPr="00AD46ED">
        <w:rPr>
          <w:rStyle w:val="fontstyle01"/>
          <w:rFonts w:ascii="Times New Roman" w:hAnsi="Times New Roman" w:hint="default"/>
        </w:rPr>
        <w:t>VDLUFA-</w:t>
      </w:r>
      <w:proofErr w:type="spellStart"/>
      <w:r w:rsidRPr="00AD46ED">
        <w:rPr>
          <w:rStyle w:val="fontstyle01"/>
          <w:rFonts w:ascii="Times New Roman" w:hAnsi="Times New Roman" w:hint="default"/>
        </w:rPr>
        <w:t>Verlag</w:t>
      </w:r>
      <w:proofErr w:type="spellEnd"/>
      <w:r w:rsidRPr="00AD46ED">
        <w:rPr>
          <w:rStyle w:val="fontstyle01"/>
          <w:rFonts w:ascii="Times New Roman" w:hAnsi="Times New Roman" w:hint="default"/>
        </w:rPr>
        <w:t xml:space="preserve">, </w:t>
      </w:r>
      <w:proofErr w:type="spellStart"/>
      <w:r w:rsidRPr="00AD46ED">
        <w:rPr>
          <w:rStyle w:val="fontstyle01"/>
          <w:rFonts w:ascii="Times New Roman" w:hAnsi="Times New Roman" w:hint="default"/>
        </w:rPr>
        <w:t>Bismarckstraße</w:t>
      </w:r>
      <w:proofErr w:type="spellEnd"/>
      <w:r w:rsidRPr="00AD46ED">
        <w:rPr>
          <w:rStyle w:val="fontstyle01"/>
          <w:rFonts w:ascii="Times New Roman" w:hAnsi="Times New Roman" w:hint="default"/>
        </w:rPr>
        <w:t xml:space="preserve"> 41 A, D-64293 Darmstadt</w:t>
      </w:r>
      <w:r w:rsidR="00840B97">
        <w:rPr>
          <w:rStyle w:val="fontstyle01"/>
          <w:rFonts w:ascii="Times New Roman" w:hAnsi="Times New Roman" w:hint="default"/>
        </w:rPr>
        <w:t>）</w:t>
      </w:r>
      <w:r w:rsidRPr="00AD46ED">
        <w:rPr>
          <w:rFonts w:ascii="Times New Roman" w:hAnsi="Times New Roman"/>
          <w:color w:val="242021"/>
          <w:sz w:val="22"/>
          <w:szCs w:val="22"/>
        </w:rPr>
        <w:br/>
      </w:r>
      <w:r w:rsidRPr="00AD46ED">
        <w:rPr>
          <w:rStyle w:val="fontstyle01"/>
          <w:rFonts w:ascii="Times New Roman" w:hAnsi="Times New Roman" w:hint="default"/>
        </w:rPr>
        <w:t xml:space="preserve">[7] EN 1482-3, </w:t>
      </w:r>
      <w:r w:rsidRPr="00AD46ED">
        <w:rPr>
          <w:rStyle w:val="fontstyle21"/>
          <w:rFonts w:ascii="Times New Roman" w:hAnsi="Times New Roman"/>
        </w:rPr>
        <w:t>Fertilizers and liming materials — Sampling and sample preparation — Part 3: Sampling of static heaps</w:t>
      </w:r>
      <w:r w:rsidRPr="00AD46ED">
        <w:rPr>
          <w:rFonts w:ascii="Times New Roman" w:hAnsi="Times New Roman"/>
          <w:i/>
          <w:iCs/>
          <w:color w:val="242021"/>
          <w:sz w:val="22"/>
          <w:szCs w:val="22"/>
        </w:rPr>
        <w:br/>
      </w:r>
      <w:r w:rsidRPr="00AD46ED">
        <w:rPr>
          <w:rStyle w:val="fontstyle01"/>
          <w:rFonts w:ascii="Times New Roman" w:hAnsi="Times New Roman" w:hint="default"/>
        </w:rPr>
        <w:t xml:space="preserve">[8] EN 14984, </w:t>
      </w:r>
      <w:r w:rsidRPr="00AD46ED">
        <w:rPr>
          <w:rStyle w:val="fontstyle21"/>
          <w:rFonts w:ascii="Times New Roman" w:hAnsi="Times New Roman"/>
        </w:rPr>
        <w:t>Liming materials — Determination of product effect on soil pH — Soil incubation method</w:t>
      </w:r>
    </w:p>
    <w:p w14:paraId="374E3CDB" w14:textId="77777777" w:rsidR="00284CEE" w:rsidRDefault="00284CEE" w:rsidP="00284CEE">
      <w:pPr>
        <w:pStyle w:val="af6"/>
        <w:numPr>
          <w:ilvl w:val="0"/>
          <w:numId w:val="0"/>
        </w:numPr>
        <w:ind w:left="851" w:hanging="426"/>
      </w:pPr>
    </w:p>
    <w:p w14:paraId="4F816590" w14:textId="77777777" w:rsidR="00284CEE" w:rsidRDefault="00284CEE" w:rsidP="00284CEE">
      <w:pPr>
        <w:pStyle w:val="af6"/>
        <w:numPr>
          <w:ilvl w:val="0"/>
          <w:numId w:val="0"/>
        </w:numPr>
        <w:ind w:left="851" w:hanging="426"/>
      </w:pPr>
    </w:p>
    <w:p w14:paraId="32223482" w14:textId="77777777" w:rsidR="00284CEE" w:rsidRDefault="00284CEE" w:rsidP="00284CEE">
      <w:pPr>
        <w:pStyle w:val="af6"/>
        <w:numPr>
          <w:ilvl w:val="0"/>
          <w:numId w:val="0"/>
        </w:numPr>
        <w:ind w:left="851" w:hanging="426"/>
      </w:pPr>
    </w:p>
    <w:p w14:paraId="654527FB" w14:textId="77777777" w:rsidR="00284CEE" w:rsidRPr="00743E2F" w:rsidRDefault="00284CEE" w:rsidP="00284CEE">
      <w:pPr>
        <w:pStyle w:val="af6"/>
        <w:numPr>
          <w:ilvl w:val="0"/>
          <w:numId w:val="0"/>
        </w:numPr>
        <w:jc w:val="center"/>
      </w:pPr>
      <w:bookmarkStart w:id="26" w:name="BookMark8"/>
      <w:r>
        <w:rPr>
          <w:noProof/>
        </w:rPr>
        <w:drawing>
          <wp:inline distT="0" distB="0" distL="0" distR="0" wp14:anchorId="291BB056" wp14:editId="26489927">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6"/>
    </w:p>
    <w:p w14:paraId="0FC28EE3" w14:textId="77777777" w:rsidR="00284CEE" w:rsidRPr="00AD46ED" w:rsidRDefault="00284CEE" w:rsidP="00AD46ED">
      <w:pPr>
        <w:rPr>
          <w:rFonts w:ascii="Times New Roman" w:hAnsi="Times New Roman"/>
        </w:rPr>
      </w:pPr>
    </w:p>
    <w:sectPr w:rsidR="00284CEE" w:rsidRPr="00AD46ED" w:rsidSect="00D62877">
      <w:pgSz w:w="11906" w:h="16838" w:code="9"/>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9BF99" w14:textId="77777777" w:rsidR="003F4ADD" w:rsidRDefault="003F4ADD" w:rsidP="00D86DB7">
      <w:r>
        <w:separator/>
      </w:r>
    </w:p>
    <w:p w14:paraId="772828EB" w14:textId="77777777" w:rsidR="003F4ADD" w:rsidRDefault="003F4ADD"/>
    <w:p w14:paraId="5AB6C57E" w14:textId="77777777" w:rsidR="003F4ADD" w:rsidRDefault="003F4ADD"/>
  </w:endnote>
  <w:endnote w:type="continuationSeparator" w:id="0">
    <w:p w14:paraId="502DEB65" w14:textId="77777777" w:rsidR="003F4ADD" w:rsidRDefault="003F4ADD" w:rsidP="00D86DB7">
      <w:r>
        <w:continuationSeparator/>
      </w:r>
    </w:p>
    <w:p w14:paraId="0CAC6546" w14:textId="77777777" w:rsidR="003F4ADD" w:rsidRDefault="003F4ADD"/>
    <w:p w14:paraId="4CB5F144" w14:textId="77777777" w:rsidR="003F4ADD" w:rsidRDefault="003F4A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Itali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4EA35" w14:textId="77777777" w:rsidR="00A66C95" w:rsidRDefault="00A66C95">
    <w:pPr>
      <w:pStyle w:val="affff0"/>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D792A" w14:textId="77777777" w:rsidR="00A66C95" w:rsidRPr="00324EDD" w:rsidRDefault="00A66C95" w:rsidP="00CD50A1">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0FD95" w14:textId="332F586E" w:rsidR="00A66C95" w:rsidRDefault="00A66C95" w:rsidP="00D63276">
    <w:pPr>
      <w:pStyle w:val="affffd"/>
    </w:pPr>
    <w:r>
      <w:fldChar w:fldCharType="begin"/>
    </w:r>
    <w:r>
      <w:instrText>PAGE   \* MERGEFORMAT</w:instrText>
    </w:r>
    <w:r>
      <w:fldChar w:fldCharType="separate"/>
    </w:r>
    <w:r w:rsidR="0077087F" w:rsidRPr="0077087F">
      <w:rPr>
        <w:noProof/>
        <w:lang w:val="zh-CN"/>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11960" w14:textId="77777777" w:rsidR="003F4ADD" w:rsidRDefault="003F4ADD" w:rsidP="00D86DB7">
      <w:r>
        <w:separator/>
      </w:r>
    </w:p>
  </w:footnote>
  <w:footnote w:type="continuationSeparator" w:id="0">
    <w:p w14:paraId="3C98F3B0" w14:textId="77777777" w:rsidR="003F4ADD" w:rsidRDefault="003F4ADD" w:rsidP="00D86DB7">
      <w:r>
        <w:continuationSeparator/>
      </w:r>
    </w:p>
    <w:p w14:paraId="52C983C6" w14:textId="77777777" w:rsidR="003F4ADD" w:rsidRDefault="003F4ADD"/>
    <w:p w14:paraId="17D11ECB" w14:textId="77777777" w:rsidR="003F4ADD" w:rsidRDefault="003F4AD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A79BA" w14:textId="77777777" w:rsidR="00A66C95" w:rsidRPr="00E70388" w:rsidRDefault="00A66C95" w:rsidP="00617387">
    <w:pPr>
      <w:pStyle w:val="afffe"/>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AB195" w14:textId="77777777" w:rsidR="00A66C95" w:rsidRPr="00324EDD" w:rsidRDefault="00A66C95" w:rsidP="00E846C8">
    <w:pPr>
      <w:pStyle w:val="afffe"/>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5BC3B" w14:textId="50551CAD" w:rsidR="00A66C95" w:rsidRDefault="00A66C95" w:rsidP="00714F58">
    <w:pPr>
      <w:pStyle w:val="afffe"/>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GB/T XXXXX—XXXX</w:t>
    </w:r>
    <w:r>
      <w:rPr>
        <w:noProof/>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88E24" w14:textId="6F9A481B" w:rsidR="00A66C95" w:rsidRPr="00D84FA1" w:rsidRDefault="00A66C95" w:rsidP="007C19E8">
    <w:pPr>
      <w:pStyle w:val="afffff5"/>
      <w:spacing w:after="0"/>
    </w:pPr>
    <w:r>
      <w:fldChar w:fldCharType="begin"/>
    </w:r>
    <w:r>
      <w:instrText xml:space="preserve"> STYLEREF  标准文件_文件编号  \* MERGEFORMAT </w:instrText>
    </w:r>
    <w:r>
      <w:fldChar w:fldCharType="separate"/>
    </w:r>
    <w:r w:rsidR="0077087F">
      <w:t>GB/T XXXXX</w:t>
    </w:r>
    <w:r w:rsidR="0077087F">
      <w:t>—</w:t>
    </w:r>
    <w:r w:rsidR="0077087F">
      <w:t>XXXX/ISO 20978:2020</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6FED"/>
    <w:multiLevelType w:val="hybridMultilevel"/>
    <w:tmpl w:val="DE6A41E4"/>
    <w:lvl w:ilvl="0" w:tplc="2F80CCF2">
      <w:numFmt w:val="bullet"/>
      <w:lvlText w:val=""/>
      <w:lvlJc w:val="left"/>
      <w:pPr>
        <w:ind w:left="840" w:hanging="420"/>
      </w:pPr>
      <w:rPr>
        <w:rFonts w:ascii="Wingdings" w:eastAsia="宋体" w:hAnsi="Wingdings"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52A4F55C"/>
    <w:lvl w:ilvl="0">
      <w:start w:val="1"/>
      <w:numFmt w:val="none"/>
      <w:pStyle w:val="a0"/>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C4A2230C"/>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93C6778"/>
    <w:multiLevelType w:val="multilevel"/>
    <w:tmpl w:val="4BD45F30"/>
    <w:lvl w:ilvl="0">
      <w:start w:val="1"/>
      <w:numFmt w:val="decimal"/>
      <w:lvlRestart w:val="0"/>
      <w:pStyle w:val="ad"/>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0AE367E9"/>
    <w:multiLevelType w:val="multilevel"/>
    <w:tmpl w:val="A740CB50"/>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7" w15:restartNumberingAfterBreak="0">
    <w:nsid w:val="0BDC1670"/>
    <w:multiLevelType w:val="hybridMultilevel"/>
    <w:tmpl w:val="2C44B5CA"/>
    <w:lvl w:ilvl="0" w:tplc="AFA24982">
      <w:start w:val="1"/>
      <w:numFmt w:val="decimal"/>
      <w:pStyle w:val="af"/>
      <w:lvlText w:val="[%1]"/>
      <w:lvlJc w:val="left"/>
      <w:pPr>
        <w:ind w:left="823" w:hanging="420"/>
      </w:pPr>
    </w:lvl>
    <w:lvl w:ilvl="1" w:tplc="04090019" w:tentative="1">
      <w:start w:val="1"/>
      <w:numFmt w:val="lowerLetter"/>
      <w:pStyle w:val="af0"/>
      <w:lvlText w:val="%2)"/>
      <w:lvlJc w:val="left"/>
      <w:pPr>
        <w:tabs>
          <w:tab w:val="num" w:pos="840"/>
        </w:tabs>
        <w:ind w:left="840" w:hanging="420"/>
      </w:pPr>
    </w:lvl>
    <w:lvl w:ilvl="2" w:tplc="0409001B" w:tentative="1">
      <w:start w:val="1"/>
      <w:numFmt w:val="lowerRoman"/>
      <w:pStyle w:val="af1"/>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0D051F45"/>
    <w:multiLevelType w:val="multilevel"/>
    <w:tmpl w:val="A3EAFB5C"/>
    <w:lvl w:ilvl="0">
      <w:start w:val="1"/>
      <w:numFmt w:val="lowerRoman"/>
      <w:pStyle w:val="af2"/>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15:restartNumberingAfterBreak="0">
    <w:nsid w:val="0DDE2B46"/>
    <w:multiLevelType w:val="multilevel"/>
    <w:tmpl w:val="0DDE2B4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10" w15:restartNumberingAfterBreak="0">
    <w:nsid w:val="1AD20F90"/>
    <w:multiLevelType w:val="hybridMultilevel"/>
    <w:tmpl w:val="C79AE328"/>
    <w:lvl w:ilvl="0" w:tplc="2DF45D80">
      <w:start w:val="1"/>
      <w:numFmt w:val="none"/>
      <w:lvlRestart w:val="0"/>
      <w:pStyle w:val="af3"/>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1AF15012"/>
    <w:multiLevelType w:val="multilevel"/>
    <w:tmpl w:val="34F28470"/>
    <w:lvl w:ilvl="0">
      <w:start w:val="1"/>
      <w:numFmt w:val="upperLetter"/>
      <w:lvlRestart w:val="0"/>
      <w:pStyle w:val="af4"/>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2" w15:restartNumberingAfterBreak="0">
    <w:nsid w:val="1DBF583A"/>
    <w:multiLevelType w:val="multilevel"/>
    <w:tmpl w:val="1DBF583A"/>
    <w:lvl w:ilvl="0">
      <w:start w:val="1"/>
      <w:numFmt w:val="decimal"/>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3" w15:restartNumberingAfterBreak="0">
    <w:nsid w:val="1EAA1992"/>
    <w:multiLevelType w:val="multilevel"/>
    <w:tmpl w:val="98F0999E"/>
    <w:lvl w:ilvl="0">
      <w:start w:val="1"/>
      <w:numFmt w:val="none"/>
      <w:pStyle w:val="af5"/>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6378"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2A8F7113"/>
    <w:multiLevelType w:val="multilevel"/>
    <w:tmpl w:val="2A8F7113"/>
    <w:lvl w:ilvl="0">
      <w:start w:val="1"/>
      <w:numFmt w:val="upperLetter"/>
      <w:suff w:val="space"/>
      <w:lvlText w:val="%1"/>
      <w:lvlJc w:val="left"/>
      <w:pPr>
        <w:ind w:left="623" w:hanging="425"/>
      </w:pPr>
      <w:rPr>
        <w:rFonts w:hint="eastAsia"/>
      </w:rPr>
    </w:lvl>
    <w:lvl w:ilvl="1">
      <w:start w:val="1"/>
      <w:numFmt w:val="decimal"/>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6" w15:restartNumberingAfterBreak="0">
    <w:nsid w:val="2C5917C3"/>
    <w:multiLevelType w:val="multilevel"/>
    <w:tmpl w:val="439C2298"/>
    <w:lvl w:ilvl="0">
      <w:start w:val="1"/>
      <w:numFmt w:val="none"/>
      <w:pStyle w:val="af6"/>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7"/>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7" w15:restartNumberingAfterBreak="0">
    <w:nsid w:val="32F04FB2"/>
    <w:multiLevelType w:val="multilevel"/>
    <w:tmpl w:val="E0720D8A"/>
    <w:lvl w:ilvl="0">
      <w:start w:val="1"/>
      <w:numFmt w:val="lowerLetter"/>
      <w:pStyle w:val="af8"/>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33AC7EB8"/>
    <w:multiLevelType w:val="multilevel"/>
    <w:tmpl w:val="7638D8DC"/>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lang w:val="en-GB"/>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9" w15:restartNumberingAfterBreak="0">
    <w:nsid w:val="3B433475"/>
    <w:multiLevelType w:val="hybridMultilevel"/>
    <w:tmpl w:val="0472FF7A"/>
    <w:lvl w:ilvl="0" w:tplc="60B43C4E">
      <w:start w:val="235"/>
      <w:numFmt w:val="bullet"/>
      <w:lvlText w:val="—"/>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0" w15:restartNumberingAfterBreak="0">
    <w:nsid w:val="3D733618"/>
    <w:multiLevelType w:val="multilevel"/>
    <w:tmpl w:val="3D733618"/>
    <w:lvl w:ilvl="0">
      <w:start w:val="1"/>
      <w:numFmt w:val="decimal"/>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21" w15:restartNumberingAfterBreak="0">
    <w:nsid w:val="44C50F90"/>
    <w:multiLevelType w:val="multilevel"/>
    <w:tmpl w:val="49384440"/>
    <w:lvl w:ilvl="0">
      <w:start w:val="1"/>
      <w:numFmt w:val="lowerLetter"/>
      <w:pStyle w:val="af9"/>
      <w:lvlText w:val="%1)"/>
      <w:lvlJc w:val="left"/>
      <w:pPr>
        <w:tabs>
          <w:tab w:val="num" w:pos="851"/>
        </w:tabs>
        <w:ind w:left="851" w:hanging="426"/>
      </w:pPr>
      <w:rPr>
        <w:rFonts w:ascii="宋体" w:eastAsia="宋体" w:hAnsi="Times New Roman" w:hint="eastAsia"/>
        <w:sz w:val="21"/>
      </w:rPr>
    </w:lvl>
    <w:lvl w:ilvl="1">
      <w:start w:val="1"/>
      <w:numFmt w:val="decimal"/>
      <w:pStyle w:val="afa"/>
      <w:lvlText w:val="%2)"/>
      <w:lvlJc w:val="left"/>
      <w:pPr>
        <w:tabs>
          <w:tab w:val="num" w:pos="1276"/>
        </w:tabs>
        <w:ind w:left="1276" w:hanging="425"/>
      </w:pPr>
      <w:rPr>
        <w:rFonts w:ascii="宋体" w:eastAsia="宋体" w:hAnsi="Times New Roman" w:hint="eastAsia"/>
        <w:sz w:val="21"/>
      </w:rPr>
    </w:lvl>
    <w:lvl w:ilvl="2">
      <w:start w:val="1"/>
      <w:numFmt w:val="decimal"/>
      <w:pStyle w:val="afb"/>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15:restartNumberingAfterBreak="0">
    <w:nsid w:val="48802D1C"/>
    <w:multiLevelType w:val="multilevel"/>
    <w:tmpl w:val="A762E208"/>
    <w:lvl w:ilvl="0">
      <w:start w:val="1"/>
      <w:numFmt w:val="upperLetter"/>
      <w:pStyle w:val="afc"/>
      <w:lvlText w:val="%1"/>
      <w:lvlJc w:val="left"/>
      <w:pPr>
        <w:ind w:left="420" w:hanging="420"/>
      </w:pPr>
      <w:rPr>
        <w:rFonts w:hint="eastAsia"/>
      </w:rPr>
    </w:lvl>
    <w:lvl w:ilvl="1">
      <w:start w:val="1"/>
      <w:numFmt w:val="decimal"/>
      <w:pStyle w:val="afd"/>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3" w15:restartNumberingAfterBreak="0">
    <w:nsid w:val="4B733A5F"/>
    <w:multiLevelType w:val="multilevel"/>
    <w:tmpl w:val="D44879C8"/>
    <w:lvl w:ilvl="0">
      <w:start w:val="1"/>
      <w:numFmt w:val="decimal"/>
      <w:lvlRestart w:val="0"/>
      <w:pStyle w:val="afe"/>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4" w15:restartNumberingAfterBreak="0">
    <w:nsid w:val="4E5D0534"/>
    <w:multiLevelType w:val="multilevel"/>
    <w:tmpl w:val="44863046"/>
    <w:lvl w:ilvl="0">
      <w:start w:val="1"/>
      <w:numFmt w:val="decimal"/>
      <w:lvlRestart w:val="0"/>
      <w:pStyle w:val="aff"/>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5" w15:restartNumberingAfterBreak="0">
    <w:nsid w:val="54632751"/>
    <w:multiLevelType w:val="multilevel"/>
    <w:tmpl w:val="8E9217A8"/>
    <w:lvl w:ilvl="0">
      <w:start w:val="1"/>
      <w:numFmt w:val="none"/>
      <w:pStyle w:val="aff0"/>
      <w:suff w:val="nothing"/>
      <w:lvlText w:val="——"/>
      <w:lvlJc w:val="left"/>
      <w:pPr>
        <w:ind w:left="1588" w:firstLine="0"/>
      </w:pPr>
    </w:lvl>
    <w:lvl w:ilvl="1">
      <w:start w:val="1"/>
      <w:numFmt w:val="decimal"/>
      <w:pStyle w:val="aff1"/>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6" w15:restartNumberingAfterBreak="0">
    <w:nsid w:val="557C2AF5"/>
    <w:multiLevelType w:val="multilevel"/>
    <w:tmpl w:val="A9F832E0"/>
    <w:lvl w:ilvl="0">
      <w:start w:val="1"/>
      <w:numFmt w:val="decimal"/>
      <w:lvlRestart w:val="0"/>
      <w:pStyle w:val="aff2"/>
      <w:suff w:val="nothing"/>
      <w:lvlText w:val="图%1　"/>
      <w:lvlJc w:val="left"/>
      <w:pPr>
        <w:ind w:left="0" w:firstLine="0"/>
      </w:pPr>
    </w:lvl>
    <w:lvl w:ilvl="1">
      <w:start w:val="1"/>
      <w:numFmt w:val="decimal"/>
      <w:pStyle w:val="aff3"/>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7" w15:restartNumberingAfterBreak="0">
    <w:nsid w:val="5603797C"/>
    <w:multiLevelType w:val="multilevel"/>
    <w:tmpl w:val="E9BA3494"/>
    <w:lvl w:ilvl="0">
      <w:start w:val="1"/>
      <w:numFmt w:val="upperLetter"/>
      <w:suff w:val="space"/>
      <w:lvlText w:val="%1"/>
      <w:lvlJc w:val="left"/>
      <w:pPr>
        <w:ind w:left="425" w:hanging="425"/>
      </w:pPr>
      <w:rPr>
        <w:rFonts w:hint="eastAsia"/>
      </w:rPr>
    </w:lvl>
    <w:lvl w:ilvl="1">
      <w:start w:val="1"/>
      <w:numFmt w:val="decimal"/>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564D2089"/>
    <w:multiLevelType w:val="hybridMultilevel"/>
    <w:tmpl w:val="048016DE"/>
    <w:lvl w:ilvl="0" w:tplc="9878D09C">
      <w:start w:val="1"/>
      <w:numFmt w:val="none"/>
      <w:lvlRestart w:val="0"/>
      <w:pStyle w:val="aff4"/>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59705716"/>
    <w:multiLevelType w:val="hybridMultilevel"/>
    <w:tmpl w:val="AE32421A"/>
    <w:lvl w:ilvl="0" w:tplc="5CF0D3A2">
      <w:start w:val="235"/>
      <w:numFmt w:val="bullet"/>
      <w:lvlText w:val="—"/>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0" w15:restartNumberingAfterBreak="0">
    <w:nsid w:val="60B55DC2"/>
    <w:multiLevelType w:val="multilevel"/>
    <w:tmpl w:val="60B55DC2"/>
    <w:lvl w:ilvl="0">
      <w:start w:val="1"/>
      <w:numFmt w:val="upperLetter"/>
      <w:lvlText w:val="%1"/>
      <w:lvlJc w:val="left"/>
      <w:pPr>
        <w:tabs>
          <w:tab w:val="num" w:pos="0"/>
        </w:tabs>
        <w:ind w:left="0" w:hanging="425"/>
      </w:pPr>
      <w:rPr>
        <w:rFonts w:hint="eastAsia"/>
      </w:rPr>
    </w:lvl>
    <w:lvl w:ilvl="1">
      <w:start w:val="1"/>
      <w:numFmt w:val="decimal"/>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31" w15:restartNumberingAfterBreak="0">
    <w:nsid w:val="644622F9"/>
    <w:multiLevelType w:val="multilevel"/>
    <w:tmpl w:val="F5E62372"/>
    <w:lvl w:ilvl="0">
      <w:start w:val="1"/>
      <w:numFmt w:val="upperRoman"/>
      <w:pStyle w:val="aff5"/>
      <w:lvlText w:val="%1)"/>
      <w:lvlJc w:val="left"/>
      <w:pPr>
        <w:tabs>
          <w:tab w:val="num" w:pos="851"/>
        </w:tabs>
        <w:ind w:left="851" w:hanging="426"/>
      </w:pPr>
      <w:rPr>
        <w:rFonts w:ascii="宋体" w:eastAsia="宋体" w:hAnsi="Times New Roman" w:hint="eastAsia"/>
        <w:sz w:val="21"/>
      </w:rPr>
    </w:lvl>
    <w:lvl w:ilvl="1">
      <w:start w:val="1"/>
      <w:numFmt w:val="lowerLetter"/>
      <w:pStyle w:val="aff6"/>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32" w15:restartNumberingAfterBreak="0">
    <w:nsid w:val="646260FA"/>
    <w:multiLevelType w:val="multilevel"/>
    <w:tmpl w:val="31B2E04E"/>
    <w:lvl w:ilvl="0">
      <w:start w:val="1"/>
      <w:numFmt w:val="decimal"/>
      <w:lvlRestart w:val="0"/>
      <w:pStyle w:val="aff7"/>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3"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4" w15:restartNumberingAfterBreak="0">
    <w:nsid w:val="657D3FBC"/>
    <w:multiLevelType w:val="multilevel"/>
    <w:tmpl w:val="D78CB1D2"/>
    <w:lvl w:ilvl="0">
      <w:start w:val="1"/>
      <w:numFmt w:val="upperLetter"/>
      <w:lvlRestart w:val="0"/>
      <w:pStyle w:val="aff8"/>
      <w:suff w:val="nothing"/>
      <w:lvlText w:val="附录%1"/>
      <w:lvlJc w:val="left"/>
      <w:pPr>
        <w:ind w:left="0" w:firstLine="0"/>
      </w:pPr>
      <w:rPr>
        <w:rFonts w:hint="eastAsia"/>
        <w:spacing w:val="100"/>
      </w:rPr>
    </w:lvl>
    <w:lvl w:ilvl="1">
      <w:start w:val="1"/>
      <w:numFmt w:val="decimal"/>
      <w:pStyle w:val="aff9"/>
      <w:suff w:val="nothing"/>
      <w:lvlText w:val="%1.%2　"/>
      <w:lvlJc w:val="left"/>
      <w:pPr>
        <w:ind w:left="0" w:firstLine="0"/>
      </w:pPr>
      <w:rPr>
        <w:rFonts w:ascii="黑体" w:eastAsia="黑体" w:hint="eastAsia"/>
        <w:b w:val="0"/>
        <w:i w:val="0"/>
        <w:sz w:val="21"/>
      </w:rPr>
    </w:lvl>
    <w:lvl w:ilvl="2">
      <w:start w:val="1"/>
      <w:numFmt w:val="decimal"/>
      <w:pStyle w:val="affa"/>
      <w:suff w:val="nothing"/>
      <w:lvlText w:val="%1.%2.%3　"/>
      <w:lvlJc w:val="left"/>
      <w:pPr>
        <w:ind w:left="0" w:firstLine="0"/>
      </w:pPr>
      <w:rPr>
        <w:rFonts w:ascii="黑体" w:eastAsia="黑体" w:hint="eastAsia"/>
        <w:b w:val="0"/>
        <w:i w:val="0"/>
        <w:sz w:val="21"/>
      </w:rPr>
    </w:lvl>
    <w:lvl w:ilvl="3">
      <w:start w:val="1"/>
      <w:numFmt w:val="decimal"/>
      <w:pStyle w:val="affb"/>
      <w:suff w:val="nothing"/>
      <w:lvlText w:val="%1.%2.%3.%4　"/>
      <w:lvlJc w:val="left"/>
      <w:pPr>
        <w:ind w:left="0" w:firstLine="0"/>
      </w:pPr>
      <w:rPr>
        <w:rFonts w:ascii="黑体" w:eastAsia="黑体" w:hint="eastAsia"/>
        <w:b w:val="0"/>
        <w:i w:val="0"/>
        <w:sz w:val="21"/>
      </w:rPr>
    </w:lvl>
    <w:lvl w:ilvl="4">
      <w:start w:val="1"/>
      <w:numFmt w:val="decimal"/>
      <w:pStyle w:val="affc"/>
      <w:suff w:val="nothing"/>
      <w:lvlText w:val="%1.%2.%3.%4.%5　"/>
      <w:lvlJc w:val="left"/>
      <w:pPr>
        <w:ind w:left="0" w:firstLine="0"/>
      </w:pPr>
      <w:rPr>
        <w:rFonts w:ascii="黑体" w:eastAsia="黑体" w:hint="eastAsia"/>
        <w:b w:val="0"/>
        <w:i w:val="0"/>
        <w:sz w:val="21"/>
      </w:rPr>
    </w:lvl>
    <w:lvl w:ilvl="5">
      <w:start w:val="1"/>
      <w:numFmt w:val="decimal"/>
      <w:pStyle w:val="affd"/>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5" w15:restartNumberingAfterBreak="0">
    <w:nsid w:val="68294566"/>
    <w:multiLevelType w:val="hybridMultilevel"/>
    <w:tmpl w:val="B94079CE"/>
    <w:lvl w:ilvl="0" w:tplc="7D9C2F6C">
      <w:start w:val="235"/>
      <w:numFmt w:val="bullet"/>
      <w:lvlText w:val="—"/>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6"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7" w15:restartNumberingAfterBreak="0">
    <w:nsid w:val="6C293817"/>
    <w:multiLevelType w:val="hybridMultilevel"/>
    <w:tmpl w:val="BC905326"/>
    <w:lvl w:ilvl="0" w:tplc="99828C8E">
      <w:start w:val="235"/>
      <w:numFmt w:val="bullet"/>
      <w:lvlText w:val="—"/>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8" w15:restartNumberingAfterBreak="0">
    <w:nsid w:val="6CA41985"/>
    <w:multiLevelType w:val="hybridMultilevel"/>
    <w:tmpl w:val="2B6C5B98"/>
    <w:lvl w:ilvl="0" w:tplc="621C3562">
      <w:start w:val="1"/>
      <w:numFmt w:val="decimal"/>
      <w:pStyle w:val="affe"/>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15:restartNumberingAfterBreak="0">
    <w:nsid w:val="6CE42AC1"/>
    <w:multiLevelType w:val="hybridMultilevel"/>
    <w:tmpl w:val="77E86B10"/>
    <w:lvl w:ilvl="0" w:tplc="C0B8CA6E">
      <w:start w:val="1"/>
      <w:numFmt w:val="lowerLetter"/>
      <w:pStyle w:val="afff"/>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6CEA2025"/>
    <w:multiLevelType w:val="multilevel"/>
    <w:tmpl w:val="81169576"/>
    <w:lvl w:ilvl="0">
      <w:start w:val="1"/>
      <w:numFmt w:val="none"/>
      <w:pStyle w:val="afff0"/>
      <w:suff w:val="nothing"/>
      <w:lvlText w:val="%1"/>
      <w:lvlJc w:val="left"/>
      <w:pPr>
        <w:ind w:left="0" w:firstLine="0"/>
      </w:pPr>
      <w:rPr>
        <w:rFonts w:hint="eastAsia"/>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pStyle w:val="afff6"/>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1" w15:restartNumberingAfterBreak="0">
    <w:nsid w:val="6D6C07CD"/>
    <w:multiLevelType w:val="multilevel"/>
    <w:tmpl w:val="6D6C07CD"/>
    <w:lvl w:ilvl="0">
      <w:start w:val="1"/>
      <w:numFmt w:val="lowerLetter"/>
      <w:lvlText w:val="%1)"/>
      <w:lvlJc w:val="left"/>
      <w:pPr>
        <w:tabs>
          <w:tab w:val="num" w:pos="839"/>
        </w:tabs>
        <w:ind w:left="839" w:hanging="419"/>
      </w:pPr>
      <w:rPr>
        <w:rFonts w:ascii="宋体" w:eastAsia="宋体" w:hint="eastAsia"/>
        <w:b w:val="0"/>
        <w:i w:val="0"/>
        <w:sz w:val="21"/>
      </w:rPr>
    </w:lvl>
    <w:lvl w:ilvl="1">
      <w:start w:val="1"/>
      <w:numFmt w:val="decimal"/>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42" w15:restartNumberingAfterBreak="0">
    <w:nsid w:val="6DBF04F4"/>
    <w:multiLevelType w:val="multilevel"/>
    <w:tmpl w:val="F3A22F6C"/>
    <w:lvl w:ilvl="0">
      <w:start w:val="1"/>
      <w:numFmt w:val="none"/>
      <w:pStyle w:val="afff7"/>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43" w15:restartNumberingAfterBreak="0">
    <w:nsid w:val="6DF35F19"/>
    <w:multiLevelType w:val="multilevel"/>
    <w:tmpl w:val="31ACFC82"/>
    <w:lvl w:ilvl="0">
      <w:start w:val="1"/>
      <w:numFmt w:val="decimal"/>
      <w:lvlRestart w:val="0"/>
      <w:pStyle w:val="afff8"/>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4" w15:restartNumberingAfterBreak="0">
    <w:nsid w:val="6EDD641F"/>
    <w:multiLevelType w:val="hybridMultilevel"/>
    <w:tmpl w:val="AD5671B2"/>
    <w:lvl w:ilvl="0" w:tplc="8BAE1862">
      <w:start w:val="235"/>
      <w:numFmt w:val="bullet"/>
      <w:lvlText w:val="—"/>
      <w:lvlJc w:val="left"/>
      <w:pPr>
        <w:ind w:left="840" w:hanging="420"/>
      </w:pPr>
      <w:rPr>
        <w:rFonts w:ascii="Times New Roman" w:eastAsia="宋体" w:hAnsi="Times New Roman" w:cs="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5" w15:restartNumberingAfterBreak="0">
    <w:nsid w:val="76933334"/>
    <w:multiLevelType w:val="hybridMultilevel"/>
    <w:tmpl w:val="92A665E8"/>
    <w:lvl w:ilvl="0" w:tplc="11600844">
      <w:start w:val="1"/>
      <w:numFmt w:val="none"/>
      <w:lvlRestart w:val="0"/>
      <w:pStyle w:val="afff9"/>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1"/>
  </w:num>
  <w:num w:numId="2">
    <w:abstractNumId w:val="40"/>
  </w:num>
  <w:num w:numId="3">
    <w:abstractNumId w:val="7"/>
  </w:num>
  <w:num w:numId="4">
    <w:abstractNumId w:val="11"/>
  </w:num>
  <w:num w:numId="5">
    <w:abstractNumId w:val="34"/>
  </w:num>
  <w:num w:numId="6">
    <w:abstractNumId w:val="13"/>
  </w:num>
  <w:num w:numId="7">
    <w:abstractNumId w:val="25"/>
  </w:num>
  <w:num w:numId="8">
    <w:abstractNumId w:val="10"/>
  </w:num>
  <w:num w:numId="9">
    <w:abstractNumId w:val="28"/>
  </w:num>
  <w:num w:numId="10">
    <w:abstractNumId w:val="32"/>
  </w:num>
  <w:num w:numId="11">
    <w:abstractNumId w:val="26"/>
  </w:num>
  <w:num w:numId="12">
    <w:abstractNumId w:val="43"/>
  </w:num>
  <w:num w:numId="13">
    <w:abstractNumId w:val="24"/>
  </w:num>
  <w:num w:numId="14">
    <w:abstractNumId w:val="45"/>
  </w:num>
  <w:num w:numId="15">
    <w:abstractNumId w:val="2"/>
  </w:num>
  <w:num w:numId="16">
    <w:abstractNumId w:val="31"/>
  </w:num>
  <w:num w:numId="17">
    <w:abstractNumId w:val="8"/>
  </w:num>
  <w:num w:numId="18">
    <w:abstractNumId w:val="22"/>
  </w:num>
  <w:num w:numId="19">
    <w:abstractNumId w:val="38"/>
  </w:num>
  <w:num w:numId="20">
    <w:abstractNumId w:val="39"/>
  </w:num>
  <w:num w:numId="21">
    <w:abstractNumId w:val="17"/>
  </w:num>
  <w:num w:numId="22">
    <w:abstractNumId w:val="21"/>
  </w:num>
  <w:num w:numId="23">
    <w:abstractNumId w:val="42"/>
  </w:num>
  <w:num w:numId="24">
    <w:abstractNumId w:val="3"/>
  </w:num>
  <w:num w:numId="25">
    <w:abstractNumId w:val="6"/>
  </w:num>
  <w:num w:numId="26">
    <w:abstractNumId w:val="23"/>
  </w:num>
  <w:num w:numId="27">
    <w:abstractNumId w:val="36"/>
  </w:num>
  <w:num w:numId="28">
    <w:abstractNumId w:val="16"/>
  </w:num>
  <w:num w:numId="29">
    <w:abstractNumId w:val="33"/>
  </w:num>
  <w:num w:numId="30">
    <w:abstractNumId w:val="4"/>
  </w:num>
  <w:num w:numId="31">
    <w:abstractNumId w:val="5"/>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14"/>
  </w:num>
  <w:num w:numId="35">
    <w:abstractNumId w:val="15"/>
  </w:num>
  <w:num w:numId="36">
    <w:abstractNumId w:val="41"/>
  </w:num>
  <w:num w:numId="37">
    <w:abstractNumId w:val="12"/>
  </w:num>
  <w:num w:numId="38">
    <w:abstractNumId w:val="30"/>
  </w:num>
  <w:num w:numId="39">
    <w:abstractNumId w:val="9"/>
  </w:num>
  <w:num w:numId="40">
    <w:abstractNumId w:val="18"/>
  </w:num>
  <w:num w:numId="41">
    <w:abstractNumId w:val="27"/>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37"/>
  </w:num>
  <w:num w:numId="45">
    <w:abstractNumId w:val="35"/>
  </w:num>
  <w:num w:numId="46">
    <w:abstractNumId w:val="44"/>
  </w:num>
  <w:num w:numId="47">
    <w:abstractNumId w:val="19"/>
  </w:num>
  <w:num w:numId="48">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activeWritingStyle w:appName="MSWord" w:lang="en-US" w:vendorID="64" w:dllVersion="131078" w:nlCheck="1" w:checkStyle="0"/>
  <w:activeWritingStyle w:appName="MSWord" w:lang="zh-CN" w:vendorID="64" w:dllVersion="131077" w:nlCheck="1" w:checkStyle="1"/>
  <w:activeWritingStyle w:appName="MSWord" w:lang="en-GB" w:vendorID="64" w:dllVersion="131078" w:nlCheck="1" w:checkStyle="0"/>
  <w:proofState w:spelling="clean" w:grammar="clean"/>
  <w:attachedTemplate r:id="rId1"/>
  <w:stylePaneSortMethod w:val="0000"/>
  <w:documentProtection w:edit="forms" w:enforcement="1" w:cryptProviderType="rsaAES" w:cryptAlgorithmClass="hash" w:cryptAlgorithmType="typeAny" w:cryptAlgorithmSid="14" w:cryptSpinCount="100000" w:hash="zil3k4fs9TT/bHK8wJqvizfJUPzp2nOCueEDP5sXdCQbZ79mF7RLKqJ6lg6aDUOZEiEjIGV4S1qZlylbyr4daA==" w:salt="oVZON0GxMjp8b1Mpf0hWJ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877"/>
    <w:rsid w:val="0000040A"/>
    <w:rsid w:val="00000A94"/>
    <w:rsid w:val="00001972"/>
    <w:rsid w:val="00001D9A"/>
    <w:rsid w:val="00007B3A"/>
    <w:rsid w:val="000107E0"/>
    <w:rsid w:val="00011FDE"/>
    <w:rsid w:val="00012FFD"/>
    <w:rsid w:val="00013E51"/>
    <w:rsid w:val="00014162"/>
    <w:rsid w:val="00014340"/>
    <w:rsid w:val="00016A9C"/>
    <w:rsid w:val="000206D6"/>
    <w:rsid w:val="00022184"/>
    <w:rsid w:val="00022762"/>
    <w:rsid w:val="000238E0"/>
    <w:rsid w:val="000249DB"/>
    <w:rsid w:val="0002595E"/>
    <w:rsid w:val="000303C3"/>
    <w:rsid w:val="00031EAE"/>
    <w:rsid w:val="00031F89"/>
    <w:rsid w:val="000331D3"/>
    <w:rsid w:val="0003366E"/>
    <w:rsid w:val="000346A5"/>
    <w:rsid w:val="00034D60"/>
    <w:rsid w:val="000359C3"/>
    <w:rsid w:val="00035A7D"/>
    <w:rsid w:val="00037544"/>
    <w:rsid w:val="0004249A"/>
    <w:rsid w:val="00043282"/>
    <w:rsid w:val="00044286"/>
    <w:rsid w:val="00045EAA"/>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630"/>
    <w:rsid w:val="00067F1E"/>
    <w:rsid w:val="00071CC0"/>
    <w:rsid w:val="00073C8C"/>
    <w:rsid w:val="000751EF"/>
    <w:rsid w:val="00077B64"/>
    <w:rsid w:val="00080A1C"/>
    <w:rsid w:val="00082317"/>
    <w:rsid w:val="00083D2C"/>
    <w:rsid w:val="00086AA1"/>
    <w:rsid w:val="00087202"/>
    <w:rsid w:val="00087A77"/>
    <w:rsid w:val="00090CA6"/>
    <w:rsid w:val="00092B8A"/>
    <w:rsid w:val="00092FB0"/>
    <w:rsid w:val="000934C5"/>
    <w:rsid w:val="000939E1"/>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6B53"/>
    <w:rsid w:val="000C7666"/>
    <w:rsid w:val="000C79A4"/>
    <w:rsid w:val="000D0A9C"/>
    <w:rsid w:val="000D1795"/>
    <w:rsid w:val="000D329A"/>
    <w:rsid w:val="000D4B9C"/>
    <w:rsid w:val="000D4EB6"/>
    <w:rsid w:val="000D753B"/>
    <w:rsid w:val="000E2E96"/>
    <w:rsid w:val="000E4C9E"/>
    <w:rsid w:val="000E6FD7"/>
    <w:rsid w:val="000F06E1"/>
    <w:rsid w:val="000F0E3C"/>
    <w:rsid w:val="000F19D5"/>
    <w:rsid w:val="000F33E8"/>
    <w:rsid w:val="000F4AEA"/>
    <w:rsid w:val="000F6501"/>
    <w:rsid w:val="000F67E9"/>
    <w:rsid w:val="000F6C4D"/>
    <w:rsid w:val="001016A7"/>
    <w:rsid w:val="00104926"/>
    <w:rsid w:val="00113B1E"/>
    <w:rsid w:val="001165A4"/>
    <w:rsid w:val="0011711C"/>
    <w:rsid w:val="00124E4F"/>
    <w:rsid w:val="001260B7"/>
    <w:rsid w:val="001265CB"/>
    <w:rsid w:val="00127800"/>
    <w:rsid w:val="001321C6"/>
    <w:rsid w:val="001325C4"/>
    <w:rsid w:val="00133010"/>
    <w:rsid w:val="0013345B"/>
    <w:rsid w:val="001337A1"/>
    <w:rsid w:val="001338EE"/>
    <w:rsid w:val="00133AAE"/>
    <w:rsid w:val="00134053"/>
    <w:rsid w:val="00135323"/>
    <w:rsid w:val="001356C4"/>
    <w:rsid w:val="001364BF"/>
    <w:rsid w:val="00141114"/>
    <w:rsid w:val="00142969"/>
    <w:rsid w:val="00145600"/>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7DF"/>
    <w:rsid w:val="00176DFD"/>
    <w:rsid w:val="001805C5"/>
    <w:rsid w:val="001852C9"/>
    <w:rsid w:val="00185710"/>
    <w:rsid w:val="00185D30"/>
    <w:rsid w:val="00190087"/>
    <w:rsid w:val="001913C4"/>
    <w:rsid w:val="0019348F"/>
    <w:rsid w:val="00193A07"/>
    <w:rsid w:val="00194C95"/>
    <w:rsid w:val="00195C34"/>
    <w:rsid w:val="001A1A53"/>
    <w:rsid w:val="001A234A"/>
    <w:rsid w:val="001B06E8"/>
    <w:rsid w:val="001B71D0"/>
    <w:rsid w:val="001B71EE"/>
    <w:rsid w:val="001C04A8"/>
    <w:rsid w:val="001C0577"/>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0989"/>
    <w:rsid w:val="001F143A"/>
    <w:rsid w:val="001F1605"/>
    <w:rsid w:val="001F2508"/>
    <w:rsid w:val="001F4591"/>
    <w:rsid w:val="001F4816"/>
    <w:rsid w:val="001F69B4"/>
    <w:rsid w:val="001F77C7"/>
    <w:rsid w:val="00200183"/>
    <w:rsid w:val="0020107D"/>
    <w:rsid w:val="00202AA4"/>
    <w:rsid w:val="002031F7"/>
    <w:rsid w:val="002040E6"/>
    <w:rsid w:val="0020527B"/>
    <w:rsid w:val="002105EE"/>
    <w:rsid w:val="00210B15"/>
    <w:rsid w:val="002142EA"/>
    <w:rsid w:val="002204BB"/>
    <w:rsid w:val="00221B79"/>
    <w:rsid w:val="00221C6B"/>
    <w:rsid w:val="002253A1"/>
    <w:rsid w:val="00225CF8"/>
    <w:rsid w:val="00225FED"/>
    <w:rsid w:val="00226E59"/>
    <w:rsid w:val="0022794E"/>
    <w:rsid w:val="002314B5"/>
    <w:rsid w:val="00233D64"/>
    <w:rsid w:val="0023482A"/>
    <w:rsid w:val="002359CB"/>
    <w:rsid w:val="00243540"/>
    <w:rsid w:val="0024497B"/>
    <w:rsid w:val="0024515B"/>
    <w:rsid w:val="00246021"/>
    <w:rsid w:val="0024666E"/>
    <w:rsid w:val="00247379"/>
    <w:rsid w:val="00247F52"/>
    <w:rsid w:val="00250B25"/>
    <w:rsid w:val="00250BBE"/>
    <w:rsid w:val="0025194F"/>
    <w:rsid w:val="0026148A"/>
    <w:rsid w:val="00262696"/>
    <w:rsid w:val="002643C3"/>
    <w:rsid w:val="00264A0C"/>
    <w:rsid w:val="00267EF4"/>
    <w:rsid w:val="00270CB8"/>
    <w:rsid w:val="00272B08"/>
    <w:rsid w:val="00273389"/>
    <w:rsid w:val="00281BB8"/>
    <w:rsid w:val="00281E9E"/>
    <w:rsid w:val="00284CE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4FDE"/>
    <w:rsid w:val="002A5977"/>
    <w:rsid w:val="002A5A13"/>
    <w:rsid w:val="002A7F44"/>
    <w:rsid w:val="002B0C40"/>
    <w:rsid w:val="002B1966"/>
    <w:rsid w:val="002B4508"/>
    <w:rsid w:val="002B5779"/>
    <w:rsid w:val="002B5B2E"/>
    <w:rsid w:val="002B7332"/>
    <w:rsid w:val="002B7F51"/>
    <w:rsid w:val="002C09E7"/>
    <w:rsid w:val="002C1B28"/>
    <w:rsid w:val="002C3C5F"/>
    <w:rsid w:val="002C3F07"/>
    <w:rsid w:val="002C43B2"/>
    <w:rsid w:val="002C5278"/>
    <w:rsid w:val="002C7EBB"/>
    <w:rsid w:val="002D06C1"/>
    <w:rsid w:val="002D42B5"/>
    <w:rsid w:val="002D4F1A"/>
    <w:rsid w:val="002D6EC6"/>
    <w:rsid w:val="002D79AC"/>
    <w:rsid w:val="002E039D"/>
    <w:rsid w:val="002E3C60"/>
    <w:rsid w:val="002E4D5A"/>
    <w:rsid w:val="002E6326"/>
    <w:rsid w:val="002F30E0"/>
    <w:rsid w:val="002F35E4"/>
    <w:rsid w:val="002F3730"/>
    <w:rsid w:val="002F38E1"/>
    <w:rsid w:val="002F7AF6"/>
    <w:rsid w:val="00300E63"/>
    <w:rsid w:val="00302F5F"/>
    <w:rsid w:val="0030441D"/>
    <w:rsid w:val="00306063"/>
    <w:rsid w:val="00307CBF"/>
    <w:rsid w:val="00313B85"/>
    <w:rsid w:val="00314BDF"/>
    <w:rsid w:val="00317988"/>
    <w:rsid w:val="003221B4"/>
    <w:rsid w:val="00322E62"/>
    <w:rsid w:val="00324EDD"/>
    <w:rsid w:val="00336C64"/>
    <w:rsid w:val="00337162"/>
    <w:rsid w:val="0034194F"/>
    <w:rsid w:val="00344605"/>
    <w:rsid w:val="00344FBF"/>
    <w:rsid w:val="003474AA"/>
    <w:rsid w:val="00350D1D"/>
    <w:rsid w:val="00352C83"/>
    <w:rsid w:val="003615D2"/>
    <w:rsid w:val="0036429C"/>
    <w:rsid w:val="00364A53"/>
    <w:rsid w:val="00364E96"/>
    <w:rsid w:val="003654CB"/>
    <w:rsid w:val="00365F86"/>
    <w:rsid w:val="00365F87"/>
    <w:rsid w:val="003705F4"/>
    <w:rsid w:val="00370D58"/>
    <w:rsid w:val="00371316"/>
    <w:rsid w:val="0037393D"/>
    <w:rsid w:val="00376713"/>
    <w:rsid w:val="003777A2"/>
    <w:rsid w:val="00381815"/>
    <w:rsid w:val="003819AF"/>
    <w:rsid w:val="003820E9"/>
    <w:rsid w:val="00382DE7"/>
    <w:rsid w:val="00384FFC"/>
    <w:rsid w:val="003872FC"/>
    <w:rsid w:val="00387ADC"/>
    <w:rsid w:val="00390020"/>
    <w:rsid w:val="003903D6"/>
    <w:rsid w:val="00390BA5"/>
    <w:rsid w:val="00390EE6"/>
    <w:rsid w:val="0039118F"/>
    <w:rsid w:val="003915A5"/>
    <w:rsid w:val="00392AD7"/>
    <w:rsid w:val="003938D9"/>
    <w:rsid w:val="00394376"/>
    <w:rsid w:val="003943FF"/>
    <w:rsid w:val="003974EB"/>
    <w:rsid w:val="00397CC5"/>
    <w:rsid w:val="003A1582"/>
    <w:rsid w:val="003A4077"/>
    <w:rsid w:val="003B09AD"/>
    <w:rsid w:val="003B180F"/>
    <w:rsid w:val="003B1F18"/>
    <w:rsid w:val="003B4F1C"/>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4ADD"/>
    <w:rsid w:val="003F6065"/>
    <w:rsid w:val="003F6272"/>
    <w:rsid w:val="00400E72"/>
    <w:rsid w:val="00401400"/>
    <w:rsid w:val="00404869"/>
    <w:rsid w:val="00405884"/>
    <w:rsid w:val="00407D39"/>
    <w:rsid w:val="00414646"/>
    <w:rsid w:val="0041477A"/>
    <w:rsid w:val="004167A3"/>
    <w:rsid w:val="004208A0"/>
    <w:rsid w:val="00425645"/>
    <w:rsid w:val="00432DAA"/>
    <w:rsid w:val="00434305"/>
    <w:rsid w:val="004347D3"/>
    <w:rsid w:val="004356A2"/>
    <w:rsid w:val="00435DF7"/>
    <w:rsid w:val="00440432"/>
    <w:rsid w:val="0044083F"/>
    <w:rsid w:val="00441AE7"/>
    <w:rsid w:val="00445574"/>
    <w:rsid w:val="004467FB"/>
    <w:rsid w:val="00452D6B"/>
    <w:rsid w:val="00454484"/>
    <w:rsid w:val="0045517B"/>
    <w:rsid w:val="00463B77"/>
    <w:rsid w:val="00463C7B"/>
    <w:rsid w:val="004644A6"/>
    <w:rsid w:val="004659BD"/>
    <w:rsid w:val="00470775"/>
    <w:rsid w:val="004745A6"/>
    <w:rsid w:val="004746B1"/>
    <w:rsid w:val="0047583F"/>
    <w:rsid w:val="00480F7A"/>
    <w:rsid w:val="00482DD8"/>
    <w:rsid w:val="00484936"/>
    <w:rsid w:val="00485C89"/>
    <w:rsid w:val="00486BE3"/>
    <w:rsid w:val="00490567"/>
    <w:rsid w:val="004905E4"/>
    <w:rsid w:val="00490A89"/>
    <w:rsid w:val="00490AB4"/>
    <w:rsid w:val="00492F02"/>
    <w:rsid w:val="004939AE"/>
    <w:rsid w:val="004A12DF"/>
    <w:rsid w:val="004A1B23"/>
    <w:rsid w:val="004A1BA8"/>
    <w:rsid w:val="004A27CB"/>
    <w:rsid w:val="004A4B57"/>
    <w:rsid w:val="004A63FA"/>
    <w:rsid w:val="004A70CD"/>
    <w:rsid w:val="004B2701"/>
    <w:rsid w:val="004B2E1B"/>
    <w:rsid w:val="004B3E93"/>
    <w:rsid w:val="004B694E"/>
    <w:rsid w:val="004B6AA3"/>
    <w:rsid w:val="004C1FBC"/>
    <w:rsid w:val="004C31A2"/>
    <w:rsid w:val="004C3F1D"/>
    <w:rsid w:val="004C458D"/>
    <w:rsid w:val="004C7556"/>
    <w:rsid w:val="004C7E9D"/>
    <w:rsid w:val="004C7F67"/>
    <w:rsid w:val="004D076D"/>
    <w:rsid w:val="004D0EF1"/>
    <w:rsid w:val="004D21FB"/>
    <w:rsid w:val="004D2253"/>
    <w:rsid w:val="004D4406"/>
    <w:rsid w:val="004D7C42"/>
    <w:rsid w:val="004E0465"/>
    <w:rsid w:val="004E127B"/>
    <w:rsid w:val="004E1C0A"/>
    <w:rsid w:val="004E30C5"/>
    <w:rsid w:val="004E4AA5"/>
    <w:rsid w:val="004E4AEE"/>
    <w:rsid w:val="004E4F6F"/>
    <w:rsid w:val="004E5559"/>
    <w:rsid w:val="004E59E3"/>
    <w:rsid w:val="004E67C0"/>
    <w:rsid w:val="004F391A"/>
    <w:rsid w:val="004F3CFB"/>
    <w:rsid w:val="004F47FF"/>
    <w:rsid w:val="004F6456"/>
    <w:rsid w:val="004F696E"/>
    <w:rsid w:val="004F6C71"/>
    <w:rsid w:val="00501139"/>
    <w:rsid w:val="005033FA"/>
    <w:rsid w:val="0050363E"/>
    <w:rsid w:val="005039BC"/>
    <w:rsid w:val="005043BB"/>
    <w:rsid w:val="00504A3D"/>
    <w:rsid w:val="00505767"/>
    <w:rsid w:val="005073F0"/>
    <w:rsid w:val="00510A7B"/>
    <w:rsid w:val="00512F6E"/>
    <w:rsid w:val="00513038"/>
    <w:rsid w:val="00514174"/>
    <w:rsid w:val="00514DF9"/>
    <w:rsid w:val="00516088"/>
    <w:rsid w:val="00516B0B"/>
    <w:rsid w:val="00516B39"/>
    <w:rsid w:val="005201D1"/>
    <w:rsid w:val="005220EC"/>
    <w:rsid w:val="00523F95"/>
    <w:rsid w:val="00524D65"/>
    <w:rsid w:val="00525B16"/>
    <w:rsid w:val="00533D04"/>
    <w:rsid w:val="00534804"/>
    <w:rsid w:val="00534BDF"/>
    <w:rsid w:val="005354EA"/>
    <w:rsid w:val="00535EC4"/>
    <w:rsid w:val="00535ED9"/>
    <w:rsid w:val="00536331"/>
    <w:rsid w:val="0053692B"/>
    <w:rsid w:val="00541853"/>
    <w:rsid w:val="00543112"/>
    <w:rsid w:val="00543BDA"/>
    <w:rsid w:val="005441CC"/>
    <w:rsid w:val="005479DA"/>
    <w:rsid w:val="00547BCC"/>
    <w:rsid w:val="0055013B"/>
    <w:rsid w:val="00551F6F"/>
    <w:rsid w:val="0055401B"/>
    <w:rsid w:val="00555044"/>
    <w:rsid w:val="00561475"/>
    <w:rsid w:val="0056487B"/>
    <w:rsid w:val="00564FB9"/>
    <w:rsid w:val="005703E2"/>
    <w:rsid w:val="00573D9E"/>
    <w:rsid w:val="005801E3"/>
    <w:rsid w:val="00581802"/>
    <w:rsid w:val="005836A8"/>
    <w:rsid w:val="00584262"/>
    <w:rsid w:val="005861D3"/>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4981"/>
    <w:rsid w:val="005D6A95"/>
    <w:rsid w:val="005D6B2C"/>
    <w:rsid w:val="005D6D9C"/>
    <w:rsid w:val="005E2335"/>
    <w:rsid w:val="005E34CA"/>
    <w:rsid w:val="005E356A"/>
    <w:rsid w:val="005E3C18"/>
    <w:rsid w:val="005E7881"/>
    <w:rsid w:val="005E78E0"/>
    <w:rsid w:val="005F0D9C"/>
    <w:rsid w:val="005F284E"/>
    <w:rsid w:val="006002B2"/>
    <w:rsid w:val="006015CE"/>
    <w:rsid w:val="00604784"/>
    <w:rsid w:val="00606419"/>
    <w:rsid w:val="00607D29"/>
    <w:rsid w:val="00611117"/>
    <w:rsid w:val="00612952"/>
    <w:rsid w:val="00614CC1"/>
    <w:rsid w:val="00615A9D"/>
    <w:rsid w:val="006162BE"/>
    <w:rsid w:val="00616BBB"/>
    <w:rsid w:val="00617387"/>
    <w:rsid w:val="00621C05"/>
    <w:rsid w:val="006252D8"/>
    <w:rsid w:val="006259BC"/>
    <w:rsid w:val="00625F0E"/>
    <w:rsid w:val="0062636B"/>
    <w:rsid w:val="00632182"/>
    <w:rsid w:val="00632AE0"/>
    <w:rsid w:val="00633C17"/>
    <w:rsid w:val="00636E3E"/>
    <w:rsid w:val="006379F7"/>
    <w:rsid w:val="00637E4D"/>
    <w:rsid w:val="00640620"/>
    <w:rsid w:val="00641A1F"/>
    <w:rsid w:val="00645904"/>
    <w:rsid w:val="00650E87"/>
    <w:rsid w:val="00651ACB"/>
    <w:rsid w:val="00651C47"/>
    <w:rsid w:val="00652AB2"/>
    <w:rsid w:val="00654EC0"/>
    <w:rsid w:val="0065525B"/>
    <w:rsid w:val="00655D4F"/>
    <w:rsid w:val="006640E5"/>
    <w:rsid w:val="006646F1"/>
    <w:rsid w:val="00664929"/>
    <w:rsid w:val="00664F62"/>
    <w:rsid w:val="006655E1"/>
    <w:rsid w:val="00671F9B"/>
    <w:rsid w:val="00672060"/>
    <w:rsid w:val="00672BFD"/>
    <w:rsid w:val="00674499"/>
    <w:rsid w:val="006759E2"/>
    <w:rsid w:val="006770F4"/>
    <w:rsid w:val="00677A84"/>
    <w:rsid w:val="0068026D"/>
    <w:rsid w:val="00680432"/>
    <w:rsid w:val="00680A27"/>
    <w:rsid w:val="006816A4"/>
    <w:rsid w:val="0068178B"/>
    <w:rsid w:val="006819B8"/>
    <w:rsid w:val="006840A6"/>
    <w:rsid w:val="006850CD"/>
    <w:rsid w:val="00685AAB"/>
    <w:rsid w:val="00694F7C"/>
    <w:rsid w:val="00696419"/>
    <w:rsid w:val="006A07AA"/>
    <w:rsid w:val="006A07DF"/>
    <w:rsid w:val="006A25E5"/>
    <w:rsid w:val="006A2B46"/>
    <w:rsid w:val="006A336D"/>
    <w:rsid w:val="006A37B9"/>
    <w:rsid w:val="006A5687"/>
    <w:rsid w:val="006B2672"/>
    <w:rsid w:val="006B54BF"/>
    <w:rsid w:val="006B5F44"/>
    <w:rsid w:val="006B5F90"/>
    <w:rsid w:val="006B62E4"/>
    <w:rsid w:val="006C1BBA"/>
    <w:rsid w:val="006C1D98"/>
    <w:rsid w:val="006C2079"/>
    <w:rsid w:val="006C3003"/>
    <w:rsid w:val="006C5A62"/>
    <w:rsid w:val="006C5D68"/>
    <w:rsid w:val="006C6976"/>
    <w:rsid w:val="006C6DD0"/>
    <w:rsid w:val="006D04EA"/>
    <w:rsid w:val="006D16C4"/>
    <w:rsid w:val="006D3E96"/>
    <w:rsid w:val="006D4515"/>
    <w:rsid w:val="006D4BB1"/>
    <w:rsid w:val="006D4D27"/>
    <w:rsid w:val="006D6593"/>
    <w:rsid w:val="006E037A"/>
    <w:rsid w:val="006F03A8"/>
    <w:rsid w:val="006F1045"/>
    <w:rsid w:val="006F2791"/>
    <w:rsid w:val="006F2ACA"/>
    <w:rsid w:val="006F2ADC"/>
    <w:rsid w:val="006F2BFE"/>
    <w:rsid w:val="006F31E9"/>
    <w:rsid w:val="006F3990"/>
    <w:rsid w:val="006F3CBF"/>
    <w:rsid w:val="006F6284"/>
    <w:rsid w:val="006F6890"/>
    <w:rsid w:val="007002C5"/>
    <w:rsid w:val="00704387"/>
    <w:rsid w:val="00707669"/>
    <w:rsid w:val="00711CBA"/>
    <w:rsid w:val="00711FB5"/>
    <w:rsid w:val="00712A01"/>
    <w:rsid w:val="00714F58"/>
    <w:rsid w:val="0072125B"/>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47180"/>
    <w:rsid w:val="007501A8"/>
    <w:rsid w:val="00750EE1"/>
    <w:rsid w:val="007524A1"/>
    <w:rsid w:val="00752B4D"/>
    <w:rsid w:val="00755402"/>
    <w:rsid w:val="00755B25"/>
    <w:rsid w:val="00756B26"/>
    <w:rsid w:val="00756EDF"/>
    <w:rsid w:val="007609A2"/>
    <w:rsid w:val="00765C43"/>
    <w:rsid w:val="00765C50"/>
    <w:rsid w:val="00765EFB"/>
    <w:rsid w:val="00767140"/>
    <w:rsid w:val="007671CA"/>
    <w:rsid w:val="00767C61"/>
    <w:rsid w:val="0077008A"/>
    <w:rsid w:val="0077087F"/>
    <w:rsid w:val="00773C1F"/>
    <w:rsid w:val="00774DA4"/>
    <w:rsid w:val="00775141"/>
    <w:rsid w:val="00775BF5"/>
    <w:rsid w:val="00776599"/>
    <w:rsid w:val="0078114B"/>
    <w:rsid w:val="00781DD2"/>
    <w:rsid w:val="00783ECF"/>
    <w:rsid w:val="0078413A"/>
    <w:rsid w:val="00785160"/>
    <w:rsid w:val="007959E8"/>
    <w:rsid w:val="00795E9C"/>
    <w:rsid w:val="007A0521"/>
    <w:rsid w:val="007A2E12"/>
    <w:rsid w:val="007A3475"/>
    <w:rsid w:val="007A41C8"/>
    <w:rsid w:val="007A54CE"/>
    <w:rsid w:val="007A7FFA"/>
    <w:rsid w:val="007B04EB"/>
    <w:rsid w:val="007B0D4F"/>
    <w:rsid w:val="007B4483"/>
    <w:rsid w:val="007B5A3D"/>
    <w:rsid w:val="007B5B95"/>
    <w:rsid w:val="007B68EA"/>
    <w:rsid w:val="007C0A29"/>
    <w:rsid w:val="007C19E8"/>
    <w:rsid w:val="007C2D89"/>
    <w:rsid w:val="007C4593"/>
    <w:rsid w:val="007C5309"/>
    <w:rsid w:val="007C6069"/>
    <w:rsid w:val="007D06C4"/>
    <w:rsid w:val="007D1352"/>
    <w:rsid w:val="007D2508"/>
    <w:rsid w:val="007D346A"/>
    <w:rsid w:val="007D6518"/>
    <w:rsid w:val="007D76BD"/>
    <w:rsid w:val="007E0BF1"/>
    <w:rsid w:val="007E1837"/>
    <w:rsid w:val="007F0ED8"/>
    <w:rsid w:val="007F0F63"/>
    <w:rsid w:val="007F1ED3"/>
    <w:rsid w:val="007F37B8"/>
    <w:rsid w:val="007F75CE"/>
    <w:rsid w:val="008013A4"/>
    <w:rsid w:val="008027CE"/>
    <w:rsid w:val="00802F42"/>
    <w:rsid w:val="00804383"/>
    <w:rsid w:val="00804BB7"/>
    <w:rsid w:val="00805BF6"/>
    <w:rsid w:val="00807333"/>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1CE9"/>
    <w:rsid w:val="0083348C"/>
    <w:rsid w:val="00836AF7"/>
    <w:rsid w:val="008373D3"/>
    <w:rsid w:val="00840617"/>
    <w:rsid w:val="00840B97"/>
    <w:rsid w:val="00842A47"/>
    <w:rsid w:val="00843C13"/>
    <w:rsid w:val="008454F8"/>
    <w:rsid w:val="008464D4"/>
    <w:rsid w:val="0085173A"/>
    <w:rsid w:val="00851EDA"/>
    <w:rsid w:val="008603CE"/>
    <w:rsid w:val="008620FC"/>
    <w:rsid w:val="008627A5"/>
    <w:rsid w:val="00863E05"/>
    <w:rsid w:val="00865ACA"/>
    <w:rsid w:val="00865D28"/>
    <w:rsid w:val="00865F85"/>
    <w:rsid w:val="00867C10"/>
    <w:rsid w:val="00870439"/>
    <w:rsid w:val="00870DA1"/>
    <w:rsid w:val="00871967"/>
    <w:rsid w:val="00883F93"/>
    <w:rsid w:val="00884DB3"/>
    <w:rsid w:val="0088543E"/>
    <w:rsid w:val="00885A9D"/>
    <w:rsid w:val="008864F6"/>
    <w:rsid w:val="0089049D"/>
    <w:rsid w:val="008928C9"/>
    <w:rsid w:val="008938DC"/>
    <w:rsid w:val="00893FD1"/>
    <w:rsid w:val="00894836"/>
    <w:rsid w:val="00895172"/>
    <w:rsid w:val="00895680"/>
    <w:rsid w:val="00896DFF"/>
    <w:rsid w:val="0089762C"/>
    <w:rsid w:val="008A1745"/>
    <w:rsid w:val="008A1893"/>
    <w:rsid w:val="008A769A"/>
    <w:rsid w:val="008B02D7"/>
    <w:rsid w:val="008B0C9C"/>
    <w:rsid w:val="008B166D"/>
    <w:rsid w:val="008B17F4"/>
    <w:rsid w:val="008B33A6"/>
    <w:rsid w:val="008B3615"/>
    <w:rsid w:val="008B4AC4"/>
    <w:rsid w:val="008B50C8"/>
    <w:rsid w:val="008B5281"/>
    <w:rsid w:val="008B646C"/>
    <w:rsid w:val="008B7E05"/>
    <w:rsid w:val="008C1797"/>
    <w:rsid w:val="008C1D8C"/>
    <w:rsid w:val="008C219C"/>
    <w:rsid w:val="008C4538"/>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D75"/>
    <w:rsid w:val="008F3F7E"/>
    <w:rsid w:val="008F4C29"/>
    <w:rsid w:val="008F70BD"/>
    <w:rsid w:val="008F788F"/>
    <w:rsid w:val="008F7EA2"/>
    <w:rsid w:val="00902722"/>
    <w:rsid w:val="009027BC"/>
    <w:rsid w:val="009062E6"/>
    <w:rsid w:val="009107F1"/>
    <w:rsid w:val="00911BE5"/>
    <w:rsid w:val="00913CA9"/>
    <w:rsid w:val="009145AE"/>
    <w:rsid w:val="009146CE"/>
    <w:rsid w:val="00914CA7"/>
    <w:rsid w:val="00915C3E"/>
    <w:rsid w:val="009161A8"/>
    <w:rsid w:val="0091673D"/>
    <w:rsid w:val="009178F8"/>
    <w:rsid w:val="00917E4F"/>
    <w:rsid w:val="009245F5"/>
    <w:rsid w:val="009249EC"/>
    <w:rsid w:val="009273B3"/>
    <w:rsid w:val="009305B5"/>
    <w:rsid w:val="00933A91"/>
    <w:rsid w:val="00934C12"/>
    <w:rsid w:val="009429D5"/>
    <w:rsid w:val="00942BF1"/>
    <w:rsid w:val="00945180"/>
    <w:rsid w:val="00945428"/>
    <w:rsid w:val="009457A8"/>
    <w:rsid w:val="0094607B"/>
    <w:rsid w:val="00953604"/>
    <w:rsid w:val="0095461B"/>
    <w:rsid w:val="00956617"/>
    <w:rsid w:val="009610DC"/>
    <w:rsid w:val="00961490"/>
    <w:rsid w:val="0096381A"/>
    <w:rsid w:val="00964C05"/>
    <w:rsid w:val="00965E04"/>
    <w:rsid w:val="009674AD"/>
    <w:rsid w:val="0097094E"/>
    <w:rsid w:val="00970CDC"/>
    <w:rsid w:val="00973735"/>
    <w:rsid w:val="00977010"/>
    <w:rsid w:val="00977D02"/>
    <w:rsid w:val="009809BB"/>
    <w:rsid w:val="00980A54"/>
    <w:rsid w:val="00981EEE"/>
    <w:rsid w:val="00982D22"/>
    <w:rsid w:val="0098364B"/>
    <w:rsid w:val="00983BF9"/>
    <w:rsid w:val="009911AF"/>
    <w:rsid w:val="00991875"/>
    <w:rsid w:val="00991F92"/>
    <w:rsid w:val="00992985"/>
    <w:rsid w:val="00993889"/>
    <w:rsid w:val="0099551B"/>
    <w:rsid w:val="00997BF1"/>
    <w:rsid w:val="009A089C"/>
    <w:rsid w:val="009A0DC2"/>
    <w:rsid w:val="009A118E"/>
    <w:rsid w:val="009A16DB"/>
    <w:rsid w:val="009A21CD"/>
    <w:rsid w:val="009A25F7"/>
    <w:rsid w:val="009A278C"/>
    <w:rsid w:val="009A2BC2"/>
    <w:rsid w:val="009A3E53"/>
    <w:rsid w:val="009A3EEC"/>
    <w:rsid w:val="009A42C1"/>
    <w:rsid w:val="009A53DB"/>
    <w:rsid w:val="009A5429"/>
    <w:rsid w:val="009A72AD"/>
    <w:rsid w:val="009B09E0"/>
    <w:rsid w:val="009B0BC5"/>
    <w:rsid w:val="009B1247"/>
    <w:rsid w:val="009B6029"/>
    <w:rsid w:val="009B6971"/>
    <w:rsid w:val="009C0825"/>
    <w:rsid w:val="009C27F1"/>
    <w:rsid w:val="009C3152"/>
    <w:rsid w:val="009C4CFA"/>
    <w:rsid w:val="009C5070"/>
    <w:rsid w:val="009D112C"/>
    <w:rsid w:val="009D47FA"/>
    <w:rsid w:val="009D50D2"/>
    <w:rsid w:val="009D6BCA"/>
    <w:rsid w:val="009E0F62"/>
    <w:rsid w:val="009E4A58"/>
    <w:rsid w:val="009E5A2D"/>
    <w:rsid w:val="009E5AB2"/>
    <w:rsid w:val="009E6219"/>
    <w:rsid w:val="009F03B3"/>
    <w:rsid w:val="009F3EF0"/>
    <w:rsid w:val="00A01757"/>
    <w:rsid w:val="00A028C0"/>
    <w:rsid w:val="00A02BAE"/>
    <w:rsid w:val="00A06A6B"/>
    <w:rsid w:val="00A07E47"/>
    <w:rsid w:val="00A129D0"/>
    <w:rsid w:val="00A12C33"/>
    <w:rsid w:val="00A138BA"/>
    <w:rsid w:val="00A13EB5"/>
    <w:rsid w:val="00A14C8E"/>
    <w:rsid w:val="00A153D9"/>
    <w:rsid w:val="00A15F09"/>
    <w:rsid w:val="00A169B6"/>
    <w:rsid w:val="00A20EBD"/>
    <w:rsid w:val="00A2271D"/>
    <w:rsid w:val="00A236E5"/>
    <w:rsid w:val="00A237D5"/>
    <w:rsid w:val="00A30EFC"/>
    <w:rsid w:val="00A31984"/>
    <w:rsid w:val="00A32D73"/>
    <w:rsid w:val="00A32ECE"/>
    <w:rsid w:val="00A3367B"/>
    <w:rsid w:val="00A3504F"/>
    <w:rsid w:val="00A3597D"/>
    <w:rsid w:val="00A40091"/>
    <w:rsid w:val="00A4030F"/>
    <w:rsid w:val="00A41C79"/>
    <w:rsid w:val="00A41CB5"/>
    <w:rsid w:val="00A42CDF"/>
    <w:rsid w:val="00A4452E"/>
    <w:rsid w:val="00A4472C"/>
    <w:rsid w:val="00A44E69"/>
    <w:rsid w:val="00A4661E"/>
    <w:rsid w:val="00A55BD6"/>
    <w:rsid w:val="00A55D50"/>
    <w:rsid w:val="00A57142"/>
    <w:rsid w:val="00A6229B"/>
    <w:rsid w:val="00A63F5D"/>
    <w:rsid w:val="00A648CD"/>
    <w:rsid w:val="00A6537A"/>
    <w:rsid w:val="00A66C95"/>
    <w:rsid w:val="00A67866"/>
    <w:rsid w:val="00A70B07"/>
    <w:rsid w:val="00A723F8"/>
    <w:rsid w:val="00A74506"/>
    <w:rsid w:val="00A75F27"/>
    <w:rsid w:val="00A77CCB"/>
    <w:rsid w:val="00A83D8D"/>
    <w:rsid w:val="00A8446B"/>
    <w:rsid w:val="00A8473F"/>
    <w:rsid w:val="00A862D6"/>
    <w:rsid w:val="00A8715E"/>
    <w:rsid w:val="00A90DB0"/>
    <w:rsid w:val="00A9295B"/>
    <w:rsid w:val="00A93B09"/>
    <w:rsid w:val="00A952D7"/>
    <w:rsid w:val="00A963F7"/>
    <w:rsid w:val="00A96AD8"/>
    <w:rsid w:val="00AA052C"/>
    <w:rsid w:val="00AA1E45"/>
    <w:rsid w:val="00AA25DF"/>
    <w:rsid w:val="00AA2A24"/>
    <w:rsid w:val="00AA4286"/>
    <w:rsid w:val="00AA456B"/>
    <w:rsid w:val="00AA57F5"/>
    <w:rsid w:val="00AA63E3"/>
    <w:rsid w:val="00AA672E"/>
    <w:rsid w:val="00AA6EC9"/>
    <w:rsid w:val="00AB6309"/>
    <w:rsid w:val="00AB6C5F"/>
    <w:rsid w:val="00AB6EF2"/>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D46ED"/>
    <w:rsid w:val="00AD78F0"/>
    <w:rsid w:val="00AE070A"/>
    <w:rsid w:val="00AE101C"/>
    <w:rsid w:val="00AF0C18"/>
    <w:rsid w:val="00AF47C5"/>
    <w:rsid w:val="00AF5398"/>
    <w:rsid w:val="00AF7674"/>
    <w:rsid w:val="00B049AF"/>
    <w:rsid w:val="00B07242"/>
    <w:rsid w:val="00B10090"/>
    <w:rsid w:val="00B10534"/>
    <w:rsid w:val="00B113DB"/>
    <w:rsid w:val="00B11D8A"/>
    <w:rsid w:val="00B12981"/>
    <w:rsid w:val="00B147DD"/>
    <w:rsid w:val="00B156FD"/>
    <w:rsid w:val="00B21F61"/>
    <w:rsid w:val="00B23045"/>
    <w:rsid w:val="00B261F1"/>
    <w:rsid w:val="00B265BC"/>
    <w:rsid w:val="00B31FB1"/>
    <w:rsid w:val="00B33952"/>
    <w:rsid w:val="00B33C5E"/>
    <w:rsid w:val="00B3407C"/>
    <w:rsid w:val="00B342F4"/>
    <w:rsid w:val="00B34369"/>
    <w:rsid w:val="00B34433"/>
    <w:rsid w:val="00B34DC2"/>
    <w:rsid w:val="00B378E5"/>
    <w:rsid w:val="00B4346D"/>
    <w:rsid w:val="00B440F4"/>
    <w:rsid w:val="00B447A5"/>
    <w:rsid w:val="00B461A8"/>
    <w:rsid w:val="00B4654C"/>
    <w:rsid w:val="00B47293"/>
    <w:rsid w:val="00B52120"/>
    <w:rsid w:val="00B54ABC"/>
    <w:rsid w:val="00B56FBE"/>
    <w:rsid w:val="00B629CE"/>
    <w:rsid w:val="00B62B58"/>
    <w:rsid w:val="00B62BBF"/>
    <w:rsid w:val="00B65149"/>
    <w:rsid w:val="00B66567"/>
    <w:rsid w:val="00B66F52"/>
    <w:rsid w:val="00B66FE5"/>
    <w:rsid w:val="00B71775"/>
    <w:rsid w:val="00B72866"/>
    <w:rsid w:val="00B72880"/>
    <w:rsid w:val="00B746ED"/>
    <w:rsid w:val="00B758BF"/>
    <w:rsid w:val="00B827A6"/>
    <w:rsid w:val="00B831CE"/>
    <w:rsid w:val="00B86677"/>
    <w:rsid w:val="00B86FA4"/>
    <w:rsid w:val="00B87131"/>
    <w:rsid w:val="00B91566"/>
    <w:rsid w:val="00B939B1"/>
    <w:rsid w:val="00B95703"/>
    <w:rsid w:val="00B96D40"/>
    <w:rsid w:val="00B97386"/>
    <w:rsid w:val="00BA263B"/>
    <w:rsid w:val="00BA27ED"/>
    <w:rsid w:val="00BA42B2"/>
    <w:rsid w:val="00BA58D4"/>
    <w:rsid w:val="00BA5B9E"/>
    <w:rsid w:val="00BA7C9A"/>
    <w:rsid w:val="00BB43A1"/>
    <w:rsid w:val="00BB5F8F"/>
    <w:rsid w:val="00BB657A"/>
    <w:rsid w:val="00BC1A4E"/>
    <w:rsid w:val="00BC5DC7"/>
    <w:rsid w:val="00BC6B8B"/>
    <w:rsid w:val="00BC73D8"/>
    <w:rsid w:val="00BD52D7"/>
    <w:rsid w:val="00BD5AD2"/>
    <w:rsid w:val="00BD6082"/>
    <w:rsid w:val="00BD6F6A"/>
    <w:rsid w:val="00BE22F3"/>
    <w:rsid w:val="00BE2382"/>
    <w:rsid w:val="00BE5B52"/>
    <w:rsid w:val="00BE7B8D"/>
    <w:rsid w:val="00BF0993"/>
    <w:rsid w:val="00BF10A9"/>
    <w:rsid w:val="00BF1703"/>
    <w:rsid w:val="00BF231C"/>
    <w:rsid w:val="00BF25C8"/>
    <w:rsid w:val="00BF51E5"/>
    <w:rsid w:val="00BF74A6"/>
    <w:rsid w:val="00C013AD"/>
    <w:rsid w:val="00C04904"/>
    <w:rsid w:val="00C056B3"/>
    <w:rsid w:val="00C061EA"/>
    <w:rsid w:val="00C103E5"/>
    <w:rsid w:val="00C13319"/>
    <w:rsid w:val="00C13EE9"/>
    <w:rsid w:val="00C14D87"/>
    <w:rsid w:val="00C21540"/>
    <w:rsid w:val="00C21906"/>
    <w:rsid w:val="00C21BFA"/>
    <w:rsid w:val="00C22FCA"/>
    <w:rsid w:val="00C24C8D"/>
    <w:rsid w:val="00C25DA0"/>
    <w:rsid w:val="00C25FE2"/>
    <w:rsid w:val="00C26B53"/>
    <w:rsid w:val="00C279B2"/>
    <w:rsid w:val="00C33E50"/>
    <w:rsid w:val="00C34C20"/>
    <w:rsid w:val="00C35273"/>
    <w:rsid w:val="00C35A3E"/>
    <w:rsid w:val="00C35F9E"/>
    <w:rsid w:val="00C42130"/>
    <w:rsid w:val="00C423A4"/>
    <w:rsid w:val="00C428E0"/>
    <w:rsid w:val="00C44763"/>
    <w:rsid w:val="00C44BF5"/>
    <w:rsid w:val="00C46743"/>
    <w:rsid w:val="00C53B0A"/>
    <w:rsid w:val="00C53D8E"/>
    <w:rsid w:val="00C54A6A"/>
    <w:rsid w:val="00C55232"/>
    <w:rsid w:val="00C553A4"/>
    <w:rsid w:val="00C55A06"/>
    <w:rsid w:val="00C55D03"/>
    <w:rsid w:val="00C601BC"/>
    <w:rsid w:val="00C6329F"/>
    <w:rsid w:val="00C63340"/>
    <w:rsid w:val="00C643F9"/>
    <w:rsid w:val="00C647A0"/>
    <w:rsid w:val="00C64E95"/>
    <w:rsid w:val="00C71372"/>
    <w:rsid w:val="00C72410"/>
    <w:rsid w:val="00C7287F"/>
    <w:rsid w:val="00C72F0E"/>
    <w:rsid w:val="00C7784D"/>
    <w:rsid w:val="00C80CB8"/>
    <w:rsid w:val="00C819F8"/>
    <w:rsid w:val="00C8248C"/>
    <w:rsid w:val="00C84E33"/>
    <w:rsid w:val="00C86D6F"/>
    <w:rsid w:val="00C905FC"/>
    <w:rsid w:val="00C91E74"/>
    <w:rsid w:val="00C92D03"/>
    <w:rsid w:val="00C9319C"/>
    <w:rsid w:val="00C9435D"/>
    <w:rsid w:val="00C9517F"/>
    <w:rsid w:val="00C96741"/>
    <w:rsid w:val="00CA2D1B"/>
    <w:rsid w:val="00CA465D"/>
    <w:rsid w:val="00CA662A"/>
    <w:rsid w:val="00CA7AFD"/>
    <w:rsid w:val="00CA7C3C"/>
    <w:rsid w:val="00CB0189"/>
    <w:rsid w:val="00CB0BA2"/>
    <w:rsid w:val="00CB181E"/>
    <w:rsid w:val="00CB1A42"/>
    <w:rsid w:val="00CB1B0C"/>
    <w:rsid w:val="00CB2C0B"/>
    <w:rsid w:val="00CB49A2"/>
    <w:rsid w:val="00CB517D"/>
    <w:rsid w:val="00CC038D"/>
    <w:rsid w:val="00CC1DA8"/>
    <w:rsid w:val="00CC39FF"/>
    <w:rsid w:val="00CC3C2F"/>
    <w:rsid w:val="00CC48D2"/>
    <w:rsid w:val="00CC4AC8"/>
    <w:rsid w:val="00CC5233"/>
    <w:rsid w:val="00CC5DE6"/>
    <w:rsid w:val="00CC6E4E"/>
    <w:rsid w:val="00CC6FE8"/>
    <w:rsid w:val="00CC7202"/>
    <w:rsid w:val="00CD12F8"/>
    <w:rsid w:val="00CD2808"/>
    <w:rsid w:val="00CD28BF"/>
    <w:rsid w:val="00CD4092"/>
    <w:rsid w:val="00CD4A20"/>
    <w:rsid w:val="00CD4DDB"/>
    <w:rsid w:val="00CD50A1"/>
    <w:rsid w:val="00CD519E"/>
    <w:rsid w:val="00CD6C2C"/>
    <w:rsid w:val="00CE0C4F"/>
    <w:rsid w:val="00CE30EA"/>
    <w:rsid w:val="00CF048A"/>
    <w:rsid w:val="00CF09CB"/>
    <w:rsid w:val="00CF0FB1"/>
    <w:rsid w:val="00CF155A"/>
    <w:rsid w:val="00CF17F5"/>
    <w:rsid w:val="00CF2947"/>
    <w:rsid w:val="00CF686F"/>
    <w:rsid w:val="00CF6E60"/>
    <w:rsid w:val="00CF7BCA"/>
    <w:rsid w:val="00D008FD"/>
    <w:rsid w:val="00D01DD7"/>
    <w:rsid w:val="00D0321C"/>
    <w:rsid w:val="00D035EC"/>
    <w:rsid w:val="00D04B3B"/>
    <w:rsid w:val="00D06AB1"/>
    <w:rsid w:val="00D072ED"/>
    <w:rsid w:val="00D07A16"/>
    <w:rsid w:val="00D1067E"/>
    <w:rsid w:val="00D10F50"/>
    <w:rsid w:val="00D11272"/>
    <w:rsid w:val="00D12041"/>
    <w:rsid w:val="00D126F5"/>
    <w:rsid w:val="00D1489E"/>
    <w:rsid w:val="00D20737"/>
    <w:rsid w:val="00D21E81"/>
    <w:rsid w:val="00D223DE"/>
    <w:rsid w:val="00D25A3E"/>
    <w:rsid w:val="00D25E37"/>
    <w:rsid w:val="00D2661A"/>
    <w:rsid w:val="00D27582"/>
    <w:rsid w:val="00D313EB"/>
    <w:rsid w:val="00D32719"/>
    <w:rsid w:val="00D33333"/>
    <w:rsid w:val="00D352A2"/>
    <w:rsid w:val="00D4162B"/>
    <w:rsid w:val="00D42F1C"/>
    <w:rsid w:val="00D4514F"/>
    <w:rsid w:val="00D451E2"/>
    <w:rsid w:val="00D4545E"/>
    <w:rsid w:val="00D45E89"/>
    <w:rsid w:val="00D45E8D"/>
    <w:rsid w:val="00D466AE"/>
    <w:rsid w:val="00D47200"/>
    <w:rsid w:val="00D4734F"/>
    <w:rsid w:val="00D51BF3"/>
    <w:rsid w:val="00D62877"/>
    <w:rsid w:val="00D63276"/>
    <w:rsid w:val="00D63DE1"/>
    <w:rsid w:val="00D66846"/>
    <w:rsid w:val="00D675FB"/>
    <w:rsid w:val="00D7103F"/>
    <w:rsid w:val="00D71F25"/>
    <w:rsid w:val="00D77031"/>
    <w:rsid w:val="00D82B11"/>
    <w:rsid w:val="00D84941"/>
    <w:rsid w:val="00D84FA1"/>
    <w:rsid w:val="00D851F0"/>
    <w:rsid w:val="00D86DB7"/>
    <w:rsid w:val="00D87558"/>
    <w:rsid w:val="00D926D0"/>
    <w:rsid w:val="00D93030"/>
    <w:rsid w:val="00D950E1"/>
    <w:rsid w:val="00D951E3"/>
    <w:rsid w:val="00D952A6"/>
    <w:rsid w:val="00D97F99"/>
    <w:rsid w:val="00DA0058"/>
    <w:rsid w:val="00DA0DD4"/>
    <w:rsid w:val="00DA1E08"/>
    <w:rsid w:val="00DA24F8"/>
    <w:rsid w:val="00DA28E8"/>
    <w:rsid w:val="00DA38D3"/>
    <w:rsid w:val="00DA3932"/>
    <w:rsid w:val="00DA64F8"/>
    <w:rsid w:val="00DA6C15"/>
    <w:rsid w:val="00DB00B6"/>
    <w:rsid w:val="00DB181E"/>
    <w:rsid w:val="00DB38EE"/>
    <w:rsid w:val="00DB498B"/>
    <w:rsid w:val="00DB66CA"/>
    <w:rsid w:val="00DB6BCA"/>
    <w:rsid w:val="00DC0321"/>
    <w:rsid w:val="00DC108B"/>
    <w:rsid w:val="00DC3067"/>
    <w:rsid w:val="00DC370B"/>
    <w:rsid w:val="00DC5B90"/>
    <w:rsid w:val="00DD00FF"/>
    <w:rsid w:val="00DD0619"/>
    <w:rsid w:val="00DD07FB"/>
    <w:rsid w:val="00DD25C6"/>
    <w:rsid w:val="00DD2F4E"/>
    <w:rsid w:val="00DD54B0"/>
    <w:rsid w:val="00DD57EE"/>
    <w:rsid w:val="00DD6BCC"/>
    <w:rsid w:val="00DE0A4B"/>
    <w:rsid w:val="00DE2410"/>
    <w:rsid w:val="00DE27C6"/>
    <w:rsid w:val="00DE27FB"/>
    <w:rsid w:val="00DE2939"/>
    <w:rsid w:val="00DE4953"/>
    <w:rsid w:val="00DE51F0"/>
    <w:rsid w:val="00DE6E81"/>
    <w:rsid w:val="00DE703F"/>
    <w:rsid w:val="00DE7595"/>
    <w:rsid w:val="00DF1961"/>
    <w:rsid w:val="00DF44DE"/>
    <w:rsid w:val="00DF7319"/>
    <w:rsid w:val="00E01138"/>
    <w:rsid w:val="00E02DFB"/>
    <w:rsid w:val="00E030F9"/>
    <w:rsid w:val="00E0311A"/>
    <w:rsid w:val="00E03138"/>
    <w:rsid w:val="00E06404"/>
    <w:rsid w:val="00E11A85"/>
    <w:rsid w:val="00E12495"/>
    <w:rsid w:val="00E15CCD"/>
    <w:rsid w:val="00E172F5"/>
    <w:rsid w:val="00E202EF"/>
    <w:rsid w:val="00E210B5"/>
    <w:rsid w:val="00E2552F"/>
    <w:rsid w:val="00E3137A"/>
    <w:rsid w:val="00E32CCF"/>
    <w:rsid w:val="00E34A98"/>
    <w:rsid w:val="00E35D1E"/>
    <w:rsid w:val="00E364F9"/>
    <w:rsid w:val="00E365FA"/>
    <w:rsid w:val="00E40C94"/>
    <w:rsid w:val="00E4111F"/>
    <w:rsid w:val="00E44A83"/>
    <w:rsid w:val="00E502C1"/>
    <w:rsid w:val="00E502DD"/>
    <w:rsid w:val="00E5040A"/>
    <w:rsid w:val="00E50D3A"/>
    <w:rsid w:val="00E51387"/>
    <w:rsid w:val="00E51E68"/>
    <w:rsid w:val="00E52EFD"/>
    <w:rsid w:val="00E5408A"/>
    <w:rsid w:val="00E56800"/>
    <w:rsid w:val="00E60CD7"/>
    <w:rsid w:val="00E62FF9"/>
    <w:rsid w:val="00E635D6"/>
    <w:rsid w:val="00E639BC"/>
    <w:rsid w:val="00E647D3"/>
    <w:rsid w:val="00E664CC"/>
    <w:rsid w:val="00E70388"/>
    <w:rsid w:val="00E70F92"/>
    <w:rsid w:val="00E730E6"/>
    <w:rsid w:val="00E74C54"/>
    <w:rsid w:val="00E75957"/>
    <w:rsid w:val="00E77A03"/>
    <w:rsid w:val="00E822E8"/>
    <w:rsid w:val="00E82554"/>
    <w:rsid w:val="00E82606"/>
    <w:rsid w:val="00E846C8"/>
    <w:rsid w:val="00E84957"/>
    <w:rsid w:val="00E84A55"/>
    <w:rsid w:val="00E85BFF"/>
    <w:rsid w:val="00E90391"/>
    <w:rsid w:val="00E906C2"/>
    <w:rsid w:val="00E914BA"/>
    <w:rsid w:val="00E92A06"/>
    <w:rsid w:val="00E9311F"/>
    <w:rsid w:val="00E934D1"/>
    <w:rsid w:val="00E94AF0"/>
    <w:rsid w:val="00E95D13"/>
    <w:rsid w:val="00E95DD3"/>
    <w:rsid w:val="00E9656F"/>
    <w:rsid w:val="00E969D5"/>
    <w:rsid w:val="00EA0C96"/>
    <w:rsid w:val="00EA58D1"/>
    <w:rsid w:val="00EA61BC"/>
    <w:rsid w:val="00EA681A"/>
    <w:rsid w:val="00EA735B"/>
    <w:rsid w:val="00EB09B8"/>
    <w:rsid w:val="00EB1E69"/>
    <w:rsid w:val="00EB2086"/>
    <w:rsid w:val="00EB2D1E"/>
    <w:rsid w:val="00EB5162"/>
    <w:rsid w:val="00EB5EDF"/>
    <w:rsid w:val="00EB60FE"/>
    <w:rsid w:val="00EB6360"/>
    <w:rsid w:val="00EB74DB"/>
    <w:rsid w:val="00EC5359"/>
    <w:rsid w:val="00EC562A"/>
    <w:rsid w:val="00EC6337"/>
    <w:rsid w:val="00ED067A"/>
    <w:rsid w:val="00ED0B19"/>
    <w:rsid w:val="00ED2B50"/>
    <w:rsid w:val="00ED6B62"/>
    <w:rsid w:val="00EE0350"/>
    <w:rsid w:val="00EE0719"/>
    <w:rsid w:val="00EE0E80"/>
    <w:rsid w:val="00EE299E"/>
    <w:rsid w:val="00EE3AD3"/>
    <w:rsid w:val="00EE613F"/>
    <w:rsid w:val="00EE7295"/>
    <w:rsid w:val="00EE7869"/>
    <w:rsid w:val="00EF054A"/>
    <w:rsid w:val="00EF0A83"/>
    <w:rsid w:val="00EF3235"/>
    <w:rsid w:val="00EF7E72"/>
    <w:rsid w:val="00F04D49"/>
    <w:rsid w:val="00F06D37"/>
    <w:rsid w:val="00F07B9D"/>
    <w:rsid w:val="00F11586"/>
    <w:rsid w:val="00F1183B"/>
    <w:rsid w:val="00F11C9F"/>
    <w:rsid w:val="00F1225A"/>
    <w:rsid w:val="00F12263"/>
    <w:rsid w:val="00F1409D"/>
    <w:rsid w:val="00F14214"/>
    <w:rsid w:val="00F146BD"/>
    <w:rsid w:val="00F157A9"/>
    <w:rsid w:val="00F25BB6"/>
    <w:rsid w:val="00F26B7E"/>
    <w:rsid w:val="00F27A3B"/>
    <w:rsid w:val="00F33817"/>
    <w:rsid w:val="00F3677E"/>
    <w:rsid w:val="00F420D5"/>
    <w:rsid w:val="00F435C7"/>
    <w:rsid w:val="00F451EA"/>
    <w:rsid w:val="00F45447"/>
    <w:rsid w:val="00F456C6"/>
    <w:rsid w:val="00F4577B"/>
    <w:rsid w:val="00F46496"/>
    <w:rsid w:val="00F47285"/>
    <w:rsid w:val="00F474D0"/>
    <w:rsid w:val="00F50179"/>
    <w:rsid w:val="00F56511"/>
    <w:rsid w:val="00F60BE3"/>
    <w:rsid w:val="00F6194E"/>
    <w:rsid w:val="00F623AC"/>
    <w:rsid w:val="00F6412A"/>
    <w:rsid w:val="00F64EEB"/>
    <w:rsid w:val="00F65893"/>
    <w:rsid w:val="00F66A4A"/>
    <w:rsid w:val="00F71E22"/>
    <w:rsid w:val="00F72142"/>
    <w:rsid w:val="00F72AE7"/>
    <w:rsid w:val="00F7377B"/>
    <w:rsid w:val="00F84934"/>
    <w:rsid w:val="00F84FD0"/>
    <w:rsid w:val="00F859A8"/>
    <w:rsid w:val="00F9108B"/>
    <w:rsid w:val="00F91349"/>
    <w:rsid w:val="00F93A8A"/>
    <w:rsid w:val="00F95248"/>
    <w:rsid w:val="00F956A9"/>
    <w:rsid w:val="00F963ED"/>
    <w:rsid w:val="00F966CF"/>
    <w:rsid w:val="00F96CAE"/>
    <w:rsid w:val="00F9749D"/>
    <w:rsid w:val="00F97C99"/>
    <w:rsid w:val="00FA0FFD"/>
    <w:rsid w:val="00FA4BAA"/>
    <w:rsid w:val="00FA662D"/>
    <w:rsid w:val="00FA73B1"/>
    <w:rsid w:val="00FB0CB9"/>
    <w:rsid w:val="00FB3B19"/>
    <w:rsid w:val="00FB45F1"/>
    <w:rsid w:val="00FB4A72"/>
    <w:rsid w:val="00FB54E8"/>
    <w:rsid w:val="00FB7054"/>
    <w:rsid w:val="00FC17B7"/>
    <w:rsid w:val="00FC2CB7"/>
    <w:rsid w:val="00FC4090"/>
    <w:rsid w:val="00FC55B4"/>
    <w:rsid w:val="00FD00E6"/>
    <w:rsid w:val="00FD09A1"/>
    <w:rsid w:val="00FD2A7C"/>
    <w:rsid w:val="00FD3C57"/>
    <w:rsid w:val="00FD59EB"/>
    <w:rsid w:val="00FD7299"/>
    <w:rsid w:val="00FE0A0B"/>
    <w:rsid w:val="00FE1FBE"/>
    <w:rsid w:val="00FE3901"/>
    <w:rsid w:val="00FE4BCE"/>
    <w:rsid w:val="00FE54AE"/>
    <w:rsid w:val="00FE576A"/>
    <w:rsid w:val="00FE6136"/>
    <w:rsid w:val="00FE7066"/>
    <w:rsid w:val="00FE7E79"/>
    <w:rsid w:val="00FF1378"/>
    <w:rsid w:val="00FF1D57"/>
    <w:rsid w:val="00FF3E7D"/>
    <w:rsid w:val="00FF5B99"/>
    <w:rsid w:val="00FF6D1D"/>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AE16E"/>
  <w15:docId w15:val="{567D3536-9EB7-4E9C-869B-B444AA139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a">
    <w:name w:val="Normal"/>
    <w:qFormat/>
    <w:rsid w:val="00B10090"/>
    <w:pPr>
      <w:widowControl w:val="0"/>
      <w:adjustRightInd w:val="0"/>
      <w:spacing w:line="400" w:lineRule="exact"/>
      <w:jc w:val="both"/>
    </w:pPr>
    <w:rPr>
      <w:kern w:val="2"/>
      <w:sz w:val="21"/>
      <w:szCs w:val="21"/>
    </w:rPr>
  </w:style>
  <w:style w:type="paragraph" w:styleId="1">
    <w:name w:val="heading 1"/>
    <w:basedOn w:val="afffa"/>
    <w:next w:val="afffa"/>
    <w:link w:val="10"/>
    <w:uiPriority w:val="9"/>
    <w:qFormat/>
    <w:rsid w:val="00D4734F"/>
    <w:pPr>
      <w:keepNext/>
      <w:keepLines/>
      <w:spacing w:before="340" w:after="330" w:line="578" w:lineRule="auto"/>
      <w:outlineLvl w:val="0"/>
    </w:pPr>
    <w:rPr>
      <w:b/>
      <w:bCs/>
      <w:kern w:val="44"/>
      <w:sz w:val="44"/>
      <w:szCs w:val="44"/>
    </w:rPr>
  </w:style>
  <w:style w:type="paragraph" w:styleId="22">
    <w:name w:val="heading 2"/>
    <w:basedOn w:val="afffa"/>
    <w:next w:val="afffa"/>
    <w:link w:val="23"/>
    <w:uiPriority w:val="9"/>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a"/>
    <w:next w:val="afffa"/>
    <w:link w:val="30"/>
    <w:uiPriority w:val="9"/>
    <w:qFormat/>
    <w:rsid w:val="00D4734F"/>
    <w:pPr>
      <w:keepNext/>
      <w:keepLines/>
      <w:spacing w:before="260" w:after="260" w:line="416" w:lineRule="auto"/>
      <w:outlineLvl w:val="2"/>
    </w:pPr>
    <w:rPr>
      <w:b/>
      <w:bCs/>
      <w:sz w:val="32"/>
      <w:szCs w:val="32"/>
    </w:rPr>
  </w:style>
  <w:style w:type="paragraph" w:styleId="4">
    <w:name w:val="heading 4"/>
    <w:basedOn w:val="afffa"/>
    <w:next w:val="afffa"/>
    <w:link w:val="40"/>
    <w:uiPriority w:val="9"/>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a"/>
    <w:next w:val="afffa"/>
    <w:link w:val="50"/>
    <w:uiPriority w:val="9"/>
    <w:qFormat/>
    <w:rsid w:val="00D4734F"/>
    <w:pPr>
      <w:keepNext/>
      <w:keepLines/>
      <w:adjustRightInd/>
      <w:spacing w:before="280" w:after="290" w:line="376" w:lineRule="auto"/>
      <w:outlineLvl w:val="4"/>
    </w:pPr>
    <w:rPr>
      <w:b/>
      <w:bCs/>
      <w:sz w:val="28"/>
      <w:szCs w:val="28"/>
    </w:rPr>
  </w:style>
  <w:style w:type="paragraph" w:styleId="6">
    <w:name w:val="heading 6"/>
    <w:basedOn w:val="afffa"/>
    <w:next w:val="afffa"/>
    <w:link w:val="60"/>
    <w:uiPriority w:val="9"/>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a"/>
    <w:next w:val="afffa"/>
    <w:link w:val="70"/>
    <w:qFormat/>
    <w:rsid w:val="00D4734F"/>
    <w:pPr>
      <w:keepNext/>
      <w:keepLines/>
      <w:adjustRightInd/>
      <w:spacing w:before="240" w:after="64" w:line="320" w:lineRule="auto"/>
      <w:outlineLvl w:val="6"/>
    </w:pPr>
    <w:rPr>
      <w:b/>
      <w:bCs/>
      <w:sz w:val="24"/>
      <w:szCs w:val="24"/>
    </w:rPr>
  </w:style>
  <w:style w:type="paragraph" w:styleId="8">
    <w:name w:val="heading 8"/>
    <w:basedOn w:val="afffa"/>
    <w:next w:val="afffa"/>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a"/>
    <w:next w:val="afffa"/>
    <w:link w:val="90"/>
    <w:qFormat/>
    <w:rsid w:val="00D4734F"/>
    <w:pPr>
      <w:keepNext/>
      <w:keepLines/>
      <w:adjustRightInd/>
      <w:spacing w:before="240" w:after="64" w:line="320" w:lineRule="auto"/>
      <w:outlineLvl w:val="8"/>
    </w:pPr>
    <w:rPr>
      <w:rFonts w:ascii="Arial" w:eastAsia="黑体" w:hAnsi="Arial"/>
    </w:rPr>
  </w:style>
  <w:style w:type="character" w:default="1" w:styleId="afffb">
    <w:name w:val="Default Paragraph Font"/>
    <w:uiPriority w:val="1"/>
    <w:semiHidden/>
    <w:unhideWhenUsed/>
  </w:style>
  <w:style w:type="table" w:default="1" w:styleId="afffc">
    <w:name w:val="Normal Table"/>
    <w:uiPriority w:val="99"/>
    <w:semiHidden/>
    <w:unhideWhenUsed/>
    <w:tblPr>
      <w:tblInd w:w="0" w:type="dxa"/>
      <w:tblCellMar>
        <w:top w:w="0" w:type="dxa"/>
        <w:left w:w="108" w:type="dxa"/>
        <w:bottom w:w="0" w:type="dxa"/>
        <w:right w:w="108" w:type="dxa"/>
      </w:tblCellMar>
    </w:tblPr>
  </w:style>
  <w:style w:type="numbering" w:default="1" w:styleId="afffd">
    <w:name w:val="No List"/>
    <w:uiPriority w:val="99"/>
    <w:semiHidden/>
    <w:unhideWhenUsed/>
  </w:style>
  <w:style w:type="character" w:customStyle="1" w:styleId="10">
    <w:name w:val="标题 1 字符"/>
    <w:link w:val="1"/>
    <w:uiPriority w:val="9"/>
    <w:rsid w:val="00D4734F"/>
    <w:rPr>
      <w:rFonts w:ascii="Times New Roman" w:eastAsia="宋体" w:hAnsi="Times New Roman" w:cs="Times New Roman"/>
      <w:b/>
      <w:bCs/>
      <w:kern w:val="44"/>
      <w:sz w:val="44"/>
      <w:szCs w:val="44"/>
    </w:rPr>
  </w:style>
  <w:style w:type="character" w:customStyle="1" w:styleId="23">
    <w:name w:val="标题 2 字符"/>
    <w:link w:val="22"/>
    <w:uiPriority w:val="9"/>
    <w:rsid w:val="00D4734F"/>
    <w:rPr>
      <w:rFonts w:ascii="Arial" w:eastAsia="黑体" w:hAnsi="Arial" w:cs="Times New Roman"/>
      <w:b/>
      <w:bCs/>
      <w:sz w:val="32"/>
      <w:szCs w:val="32"/>
    </w:rPr>
  </w:style>
  <w:style w:type="character" w:customStyle="1" w:styleId="30">
    <w:name w:val="标题 3 字符"/>
    <w:link w:val="3"/>
    <w:uiPriority w:val="9"/>
    <w:rsid w:val="00D4734F"/>
    <w:rPr>
      <w:rFonts w:ascii="Times New Roman" w:eastAsia="宋体" w:hAnsi="Times New Roman" w:cs="Times New Roman"/>
      <w:b/>
      <w:bCs/>
      <w:sz w:val="32"/>
      <w:szCs w:val="32"/>
    </w:rPr>
  </w:style>
  <w:style w:type="character" w:customStyle="1" w:styleId="40">
    <w:name w:val="标题 4 字符"/>
    <w:link w:val="4"/>
    <w:uiPriority w:val="9"/>
    <w:rsid w:val="00D4734F"/>
    <w:rPr>
      <w:rFonts w:ascii="Arial" w:eastAsia="黑体" w:hAnsi="Arial" w:cs="Times New Roman"/>
      <w:b/>
      <w:bCs/>
      <w:sz w:val="28"/>
      <w:szCs w:val="28"/>
    </w:rPr>
  </w:style>
  <w:style w:type="character" w:customStyle="1" w:styleId="50">
    <w:name w:val="标题 5 字符"/>
    <w:link w:val="5"/>
    <w:uiPriority w:val="9"/>
    <w:rsid w:val="00D4734F"/>
    <w:rPr>
      <w:rFonts w:ascii="Times New Roman" w:eastAsia="宋体" w:hAnsi="Times New Roman" w:cs="Times New Roman"/>
      <w:b/>
      <w:bCs/>
      <w:sz w:val="28"/>
      <w:szCs w:val="28"/>
    </w:rPr>
  </w:style>
  <w:style w:type="character" w:customStyle="1" w:styleId="60">
    <w:name w:val="标题 6 字符"/>
    <w:link w:val="6"/>
    <w:uiPriority w:val="9"/>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e">
    <w:name w:val="header"/>
    <w:basedOn w:val="afffa"/>
    <w:link w:val="affff"/>
    <w:rsid w:val="00D4734F"/>
    <w:pPr>
      <w:tabs>
        <w:tab w:val="center" w:pos="4153"/>
        <w:tab w:val="right" w:pos="8306"/>
      </w:tabs>
      <w:adjustRightInd/>
      <w:snapToGrid w:val="0"/>
      <w:jc w:val="center"/>
    </w:pPr>
    <w:rPr>
      <w:sz w:val="18"/>
      <w:szCs w:val="18"/>
    </w:rPr>
  </w:style>
  <w:style w:type="character" w:customStyle="1" w:styleId="affff">
    <w:name w:val="页眉 字符"/>
    <w:link w:val="afffe"/>
    <w:uiPriority w:val="99"/>
    <w:rsid w:val="00D86DB7"/>
    <w:rPr>
      <w:rFonts w:ascii="Times New Roman" w:eastAsia="宋体" w:hAnsi="Times New Roman" w:cs="Times New Roman"/>
      <w:sz w:val="18"/>
      <w:szCs w:val="18"/>
    </w:rPr>
  </w:style>
  <w:style w:type="paragraph" w:styleId="affff0">
    <w:name w:val="footer"/>
    <w:basedOn w:val="afffa"/>
    <w:link w:val="affff1"/>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1">
    <w:name w:val="页脚 字符"/>
    <w:link w:val="affff0"/>
    <w:uiPriority w:val="99"/>
    <w:rsid w:val="00D86DB7"/>
    <w:rPr>
      <w:rFonts w:ascii="宋体" w:eastAsia="宋体" w:hAnsi="Times New Roman" w:cs="Times New Roman"/>
      <w:sz w:val="18"/>
      <w:szCs w:val="18"/>
    </w:rPr>
  </w:style>
  <w:style w:type="paragraph" w:styleId="affff2">
    <w:name w:val="Balloon Text"/>
    <w:basedOn w:val="afffa"/>
    <w:link w:val="affff3"/>
    <w:unhideWhenUsed/>
    <w:rsid w:val="00153C7E"/>
    <w:rPr>
      <w:sz w:val="18"/>
      <w:szCs w:val="18"/>
    </w:rPr>
  </w:style>
  <w:style w:type="character" w:customStyle="1" w:styleId="affff3">
    <w:name w:val="批注框文本 字符"/>
    <w:link w:val="affff2"/>
    <w:rsid w:val="00153C7E"/>
    <w:rPr>
      <w:sz w:val="18"/>
      <w:szCs w:val="18"/>
    </w:rPr>
  </w:style>
  <w:style w:type="paragraph" w:styleId="affff4">
    <w:name w:val="Quote"/>
    <w:basedOn w:val="afffa"/>
    <w:next w:val="afffa"/>
    <w:link w:val="affff5"/>
    <w:uiPriority w:val="29"/>
    <w:qFormat/>
    <w:rsid w:val="00D4734F"/>
    <w:rPr>
      <w:i/>
      <w:iCs/>
      <w:color w:val="000000"/>
    </w:rPr>
  </w:style>
  <w:style w:type="character" w:customStyle="1" w:styleId="affff5">
    <w:name w:val="引用 字符"/>
    <w:link w:val="affff4"/>
    <w:uiPriority w:val="29"/>
    <w:rsid w:val="00D4734F"/>
    <w:rPr>
      <w:i/>
      <w:iCs/>
      <w:color w:val="000000"/>
    </w:rPr>
  </w:style>
  <w:style w:type="character" w:styleId="affff6">
    <w:name w:val="Strong"/>
    <w:uiPriority w:val="22"/>
    <w:qFormat/>
    <w:rsid w:val="00D4734F"/>
    <w:rPr>
      <w:b/>
      <w:bCs/>
    </w:rPr>
  </w:style>
  <w:style w:type="character" w:styleId="affff7">
    <w:name w:val="Emphasis"/>
    <w:uiPriority w:val="20"/>
    <w:qFormat/>
    <w:rsid w:val="00D4734F"/>
    <w:rPr>
      <w:i/>
      <w:iCs/>
    </w:rPr>
  </w:style>
  <w:style w:type="paragraph" w:styleId="affff8">
    <w:name w:val="Title"/>
    <w:basedOn w:val="afffa"/>
    <w:link w:val="affff9"/>
    <w:qFormat/>
    <w:rsid w:val="00D4734F"/>
    <w:pPr>
      <w:spacing w:before="240" w:after="60"/>
      <w:jc w:val="center"/>
      <w:outlineLvl w:val="0"/>
    </w:pPr>
    <w:rPr>
      <w:rFonts w:ascii="Arial" w:hAnsi="Arial" w:cs="Arial"/>
      <w:b/>
      <w:bCs/>
      <w:sz w:val="32"/>
      <w:szCs w:val="32"/>
    </w:rPr>
  </w:style>
  <w:style w:type="character" w:customStyle="1" w:styleId="affff9">
    <w:name w:val="标题 字符"/>
    <w:link w:val="affff8"/>
    <w:rsid w:val="00D4734F"/>
    <w:rPr>
      <w:rFonts w:ascii="Arial" w:eastAsia="宋体" w:hAnsi="Arial" w:cs="Arial"/>
      <w:b/>
      <w:bCs/>
      <w:sz w:val="32"/>
      <w:szCs w:val="32"/>
    </w:rPr>
  </w:style>
  <w:style w:type="paragraph" w:customStyle="1" w:styleId="affffa">
    <w:name w:val="标准标志"/>
    <w:next w:val="afffa"/>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a"/>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rsid w:val="00D63276"/>
    <w:pPr>
      <w:ind w:left="227"/>
    </w:pPr>
    <w:rPr>
      <w:rFonts w:ascii="宋体" w:hAnsi="Times New Roman"/>
      <w:sz w:val="18"/>
    </w:rPr>
  </w:style>
  <w:style w:type="paragraph" w:customStyle="1" w:styleId="affffd">
    <w:name w:val="标准文件_页脚奇数页"/>
    <w:rsid w:val="00D63276"/>
    <w:pPr>
      <w:ind w:right="227"/>
      <w:jc w:val="right"/>
    </w:pPr>
    <w:rPr>
      <w:rFonts w:ascii="宋体" w:hAnsi="Times New Roman"/>
      <w:sz w:val="18"/>
    </w:rPr>
  </w:style>
  <w:style w:type="paragraph" w:customStyle="1" w:styleId="affffe">
    <w:name w:val="标准书眉一"/>
    <w:rsid w:val="00D4734F"/>
    <w:pPr>
      <w:jc w:val="both"/>
    </w:pPr>
    <w:rPr>
      <w:rFonts w:ascii="Times New Roman" w:hAnsi="Times New Roman"/>
    </w:rPr>
  </w:style>
  <w:style w:type="paragraph" w:customStyle="1" w:styleId="ICS">
    <w:name w:val="标准文件_ICS"/>
    <w:basedOn w:val="afffa"/>
    <w:rsid w:val="00D4734F"/>
    <w:pPr>
      <w:spacing w:line="0" w:lineRule="atLeast"/>
    </w:pPr>
    <w:rPr>
      <w:rFonts w:ascii="黑体" w:eastAsia="黑体" w:hAnsi="宋体"/>
    </w:rPr>
  </w:style>
  <w:style w:type="paragraph" w:customStyle="1" w:styleId="afffff">
    <w:name w:val="标准文件_标准正文"/>
    <w:basedOn w:val="afffa"/>
    <w:next w:val="afffff0"/>
    <w:rsid w:val="00071CC0"/>
    <w:pPr>
      <w:snapToGrid w:val="0"/>
      <w:ind w:firstLineChars="200" w:firstLine="200"/>
    </w:pPr>
    <w:rPr>
      <w:kern w:val="0"/>
    </w:rPr>
  </w:style>
  <w:style w:type="paragraph" w:customStyle="1" w:styleId="afffff1">
    <w:name w:val="标准文件_版本"/>
    <w:basedOn w:val="afffff"/>
    <w:rsid w:val="00D4734F"/>
    <w:pPr>
      <w:adjustRightInd/>
      <w:snapToGrid/>
      <w:ind w:firstLineChars="0" w:firstLine="0"/>
    </w:pPr>
    <w:rPr>
      <w:rFonts w:ascii="宋体" w:hAnsi="宋体"/>
      <w:kern w:val="2"/>
    </w:rPr>
  </w:style>
  <w:style w:type="paragraph" w:customStyle="1" w:styleId="afffff2">
    <w:name w:val="标准文件_标准部门"/>
    <w:basedOn w:val="afffa"/>
    <w:rsid w:val="00D4734F"/>
    <w:pPr>
      <w:jc w:val="center"/>
    </w:pPr>
    <w:rPr>
      <w:rFonts w:ascii="黑体" w:eastAsia="黑体"/>
      <w:kern w:val="0"/>
      <w:sz w:val="44"/>
    </w:rPr>
  </w:style>
  <w:style w:type="paragraph" w:customStyle="1" w:styleId="afffff3">
    <w:name w:val="标准文件_标准代替"/>
    <w:basedOn w:val="afffa"/>
    <w:next w:val="afffa"/>
    <w:rsid w:val="00D4734F"/>
    <w:pPr>
      <w:spacing w:line="310" w:lineRule="exact"/>
      <w:jc w:val="right"/>
    </w:pPr>
    <w:rPr>
      <w:rFonts w:ascii="宋体" w:hAnsi="宋体"/>
      <w:kern w:val="0"/>
    </w:rPr>
  </w:style>
  <w:style w:type="paragraph" w:customStyle="1" w:styleId="afffff4">
    <w:name w:val="标准文件_标准名称标题"/>
    <w:basedOn w:val="afffa"/>
    <w:next w:val="afffa"/>
    <w:rsid w:val="00D4734F"/>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a"/>
    <w:rsid w:val="00D4734F"/>
    <w:pPr>
      <w:tabs>
        <w:tab w:val="center" w:pos="4154"/>
        <w:tab w:val="right" w:pos="8306"/>
      </w:tabs>
      <w:spacing w:after="120"/>
      <w:jc w:val="right"/>
    </w:pPr>
    <w:rPr>
      <w:rFonts w:ascii="黑体" w:eastAsia="黑体" w:hAnsi="宋体"/>
      <w:noProof/>
      <w:sz w:val="21"/>
    </w:rPr>
  </w:style>
  <w:style w:type="paragraph" w:customStyle="1" w:styleId="afffff6">
    <w:name w:val="标准文件_页眉偶数页"/>
    <w:basedOn w:val="afffff5"/>
    <w:next w:val="afffa"/>
    <w:rsid w:val="00D4734F"/>
    <w:pPr>
      <w:jc w:val="left"/>
    </w:pPr>
  </w:style>
  <w:style w:type="paragraph" w:customStyle="1" w:styleId="afffff7">
    <w:name w:val="标准文件_参考文献标题"/>
    <w:basedOn w:val="afffa"/>
    <w:next w:val="afffa"/>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0">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f3">
    <w:name w:val="标准文件_二级条标题"/>
    <w:next w:val="afffff0"/>
    <w:qFormat/>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f8">
    <w:name w:val="标准文件_发布"/>
    <w:rsid w:val="00D4734F"/>
    <w:rPr>
      <w:rFonts w:ascii="黑体" w:eastAsia="黑体"/>
      <w:spacing w:val="0"/>
      <w:w w:val="100"/>
      <w:position w:val="3"/>
      <w:sz w:val="28"/>
    </w:rPr>
  </w:style>
  <w:style w:type="paragraph" w:customStyle="1" w:styleId="af">
    <w:name w:val="标准文件_方框数字列项"/>
    <w:basedOn w:val="afffff0"/>
    <w:rsid w:val="00E90391"/>
    <w:pPr>
      <w:numPr>
        <w:numId w:val="3"/>
      </w:numPr>
      <w:ind w:firstLineChars="0" w:firstLine="0"/>
    </w:pPr>
  </w:style>
  <w:style w:type="paragraph" w:customStyle="1" w:styleId="afffff9">
    <w:name w:val="标准文件_封面标准编号"/>
    <w:basedOn w:val="afffa"/>
    <w:next w:val="afffff3"/>
    <w:rsid w:val="00D4734F"/>
    <w:pPr>
      <w:spacing w:line="310" w:lineRule="exact"/>
      <w:jc w:val="right"/>
    </w:pPr>
    <w:rPr>
      <w:rFonts w:ascii="黑体" w:eastAsia="黑体"/>
      <w:kern w:val="0"/>
      <w:sz w:val="28"/>
    </w:rPr>
  </w:style>
  <w:style w:type="paragraph" w:customStyle="1" w:styleId="afffffa">
    <w:name w:val="标准文件_封面标准分类号"/>
    <w:basedOn w:val="afffa"/>
    <w:rsid w:val="00D4734F"/>
    <w:rPr>
      <w:rFonts w:ascii="黑体" w:eastAsia="黑体"/>
      <w:b/>
      <w:kern w:val="0"/>
      <w:sz w:val="28"/>
    </w:rPr>
  </w:style>
  <w:style w:type="paragraph" w:customStyle="1" w:styleId="afffffb">
    <w:name w:val="标准文件_封面标准名称"/>
    <w:basedOn w:val="afffa"/>
    <w:rsid w:val="00D4734F"/>
    <w:pPr>
      <w:spacing w:line="240" w:lineRule="auto"/>
      <w:jc w:val="center"/>
    </w:pPr>
    <w:rPr>
      <w:rFonts w:ascii="黑体" w:eastAsia="黑体"/>
      <w:kern w:val="0"/>
      <w:sz w:val="52"/>
    </w:rPr>
  </w:style>
  <w:style w:type="paragraph" w:customStyle="1" w:styleId="afffffc">
    <w:name w:val="标准文件_封面标准英文名称"/>
    <w:basedOn w:val="afffa"/>
    <w:rsid w:val="00D4734F"/>
    <w:pPr>
      <w:spacing w:line="240" w:lineRule="auto"/>
      <w:jc w:val="center"/>
    </w:pPr>
    <w:rPr>
      <w:rFonts w:ascii="黑体" w:eastAsia="黑体"/>
      <w:b/>
      <w:sz w:val="28"/>
    </w:rPr>
  </w:style>
  <w:style w:type="paragraph" w:customStyle="1" w:styleId="afffffd">
    <w:name w:val="标准文件_封面发布日期"/>
    <w:basedOn w:val="afffa"/>
    <w:rsid w:val="00D4734F"/>
    <w:pPr>
      <w:spacing w:line="310" w:lineRule="exact"/>
    </w:pPr>
    <w:rPr>
      <w:rFonts w:ascii="黑体" w:eastAsia="黑体"/>
      <w:kern w:val="0"/>
      <w:sz w:val="28"/>
    </w:rPr>
  </w:style>
  <w:style w:type="paragraph" w:customStyle="1" w:styleId="afffffe">
    <w:name w:val="标准文件_封面密级"/>
    <w:basedOn w:val="afffa"/>
    <w:rsid w:val="00D4734F"/>
    <w:rPr>
      <w:rFonts w:eastAsia="黑体"/>
      <w:sz w:val="32"/>
    </w:rPr>
  </w:style>
  <w:style w:type="paragraph" w:customStyle="1" w:styleId="affffff">
    <w:name w:val="标准文件_封面实施日期"/>
    <w:basedOn w:val="afffa"/>
    <w:rsid w:val="00D4734F"/>
    <w:pPr>
      <w:spacing w:line="310" w:lineRule="exact"/>
      <w:jc w:val="right"/>
    </w:pPr>
    <w:rPr>
      <w:rFonts w:ascii="黑体" w:eastAsia="黑体"/>
      <w:sz w:val="28"/>
    </w:rPr>
  </w:style>
  <w:style w:type="paragraph" w:customStyle="1" w:styleId="affffff0">
    <w:name w:val="标准文件_封面抬头"/>
    <w:basedOn w:val="afffff0"/>
    <w:rsid w:val="00D4734F"/>
    <w:pPr>
      <w:adjustRightInd w:val="0"/>
      <w:spacing w:line="800" w:lineRule="exact"/>
      <w:ind w:firstLineChars="0" w:firstLine="0"/>
      <w:jc w:val="distribute"/>
    </w:pPr>
    <w:rPr>
      <w:rFonts w:ascii="黑体" w:eastAsia="黑体"/>
      <w:b/>
      <w:sz w:val="64"/>
    </w:rPr>
  </w:style>
  <w:style w:type="paragraph" w:customStyle="1" w:styleId="aff8">
    <w:name w:val="标准文件_附录标识"/>
    <w:next w:val="afffff0"/>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ffff1">
    <w:name w:val="标准文件_附录表标题"/>
    <w:next w:val="afffff0"/>
    <w:rsid w:val="00B12981"/>
    <w:pPr>
      <w:adjustRightInd w:val="0"/>
      <w:snapToGrid w:val="0"/>
      <w:spacing w:beforeLines="50" w:afterLines="50"/>
      <w:jc w:val="center"/>
      <w:textAlignment w:val="baseline"/>
    </w:pPr>
    <w:rPr>
      <w:rFonts w:ascii="黑体" w:eastAsia="黑体" w:hAnsi="Times New Roman"/>
      <w:kern w:val="21"/>
      <w:sz w:val="21"/>
    </w:rPr>
  </w:style>
  <w:style w:type="paragraph" w:customStyle="1" w:styleId="aff9">
    <w:name w:val="标准文件_附录一级条标题"/>
    <w:next w:val="afffff0"/>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a">
    <w:name w:val="标准文件_附录二级条标题"/>
    <w:basedOn w:val="aff9"/>
    <w:next w:val="afffff0"/>
    <w:rsid w:val="002A5977"/>
    <w:pPr>
      <w:widowControl/>
      <w:numPr>
        <w:ilvl w:val="2"/>
      </w:numPr>
      <w:wordWrap w:val="0"/>
      <w:overflowPunct w:val="0"/>
      <w:autoSpaceDE w:val="0"/>
      <w:autoSpaceDN w:val="0"/>
      <w:textAlignment w:val="baseline"/>
      <w:outlineLvl w:val="3"/>
    </w:pPr>
  </w:style>
  <w:style w:type="paragraph" w:customStyle="1" w:styleId="affffff2">
    <w:name w:val="标准文件_附录公式"/>
    <w:basedOn w:val="afffff"/>
    <w:next w:val="afffff"/>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b">
    <w:name w:val="标准文件_附录三级条标题"/>
    <w:next w:val="afffff0"/>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c">
    <w:name w:val="标准文件_附录四级条标题"/>
    <w:next w:val="afffff0"/>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d">
    <w:name w:val="标准文件_附录图标题"/>
    <w:next w:val="afffff0"/>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d">
    <w:name w:val="标准文件_附录五级条标题"/>
    <w:next w:val="afffff0"/>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4">
    <w:name w:val="标准文件_附录英文标识"/>
    <w:next w:val="affffff3"/>
    <w:rsid w:val="00D4734F"/>
    <w:pPr>
      <w:numPr>
        <w:numId w:val="4"/>
      </w:numPr>
      <w:tabs>
        <w:tab w:val="left" w:pos="6406"/>
      </w:tabs>
      <w:spacing w:before="220" w:after="320"/>
      <w:jc w:val="center"/>
      <w:outlineLvl w:val="0"/>
    </w:pPr>
    <w:rPr>
      <w:rFonts w:ascii="黑体" w:eastAsia="黑体" w:hAnsi="Times New Roman"/>
      <w:sz w:val="21"/>
    </w:rPr>
  </w:style>
  <w:style w:type="paragraph" w:styleId="affffff3">
    <w:name w:val="Body Text"/>
    <w:basedOn w:val="afffa"/>
    <w:link w:val="affffff4"/>
    <w:uiPriority w:val="99"/>
    <w:rsid w:val="00D4734F"/>
    <w:pPr>
      <w:spacing w:after="120"/>
    </w:pPr>
  </w:style>
  <w:style w:type="character" w:customStyle="1" w:styleId="affffff4">
    <w:name w:val="正文文本 字符"/>
    <w:link w:val="affffff3"/>
    <w:uiPriority w:val="99"/>
    <w:rsid w:val="00D4734F"/>
    <w:rPr>
      <w:rFonts w:ascii="Times New Roman" w:eastAsia="宋体" w:hAnsi="Times New Roman" w:cs="Times New Roman"/>
      <w:szCs w:val="20"/>
    </w:rPr>
  </w:style>
  <w:style w:type="paragraph" w:customStyle="1" w:styleId="affffff5">
    <w:name w:val="标准文件_附录章标题"/>
    <w:next w:val="afffff0"/>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0"/>
    <w:next w:val="afffff0"/>
    <w:rsid w:val="00D4734F"/>
    <w:pPr>
      <w:ind w:leftChars="200" w:left="488" w:hangingChars="290" w:hanging="289"/>
    </w:pPr>
  </w:style>
  <w:style w:type="paragraph" w:customStyle="1" w:styleId="a7">
    <w:name w:val="标准文件_前言、引言标题"/>
    <w:next w:val="afffa"/>
    <w:rsid w:val="00C55D03"/>
    <w:pPr>
      <w:numPr>
        <w:numId w:val="30"/>
      </w:numPr>
      <w:shd w:val="clear" w:color="FFFFFF" w:fill="FFFFFF"/>
      <w:spacing w:afterLines="150"/>
      <w:ind w:left="0" w:firstLine="0"/>
      <w:jc w:val="center"/>
      <w:outlineLvl w:val="0"/>
    </w:pPr>
    <w:rPr>
      <w:rFonts w:ascii="黑体" w:eastAsia="黑体" w:hAnsi="Times New Roman"/>
      <w:sz w:val="32"/>
    </w:rPr>
  </w:style>
  <w:style w:type="paragraph" w:customStyle="1" w:styleId="affffff7">
    <w:name w:val="标准文件_目次、标准名称标题"/>
    <w:basedOn w:val="a7"/>
    <w:next w:val="afffff0"/>
    <w:rsid w:val="00C643F9"/>
    <w:pPr>
      <w:spacing w:line="460" w:lineRule="exact"/>
    </w:pPr>
  </w:style>
  <w:style w:type="paragraph" w:customStyle="1" w:styleId="affffff8">
    <w:name w:val="标准文件_目录标题"/>
    <w:basedOn w:val="afffa"/>
    <w:rsid w:val="00615A9D"/>
    <w:pPr>
      <w:spacing w:afterLines="150" w:line="240" w:lineRule="auto"/>
      <w:jc w:val="center"/>
    </w:pPr>
    <w:rPr>
      <w:rFonts w:ascii="黑体" w:eastAsia="黑体"/>
      <w:sz w:val="32"/>
    </w:rPr>
  </w:style>
  <w:style w:type="paragraph" w:customStyle="1" w:styleId="af5">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0">
    <w:name w:val="标准文件_破折号列项（二级）"/>
    <w:basedOn w:val="af5"/>
    <w:rsid w:val="00CB517D"/>
    <w:pPr>
      <w:numPr>
        <w:numId w:val="7"/>
      </w:numPr>
      <w:ind w:left="0" w:firstLine="200"/>
    </w:pPr>
  </w:style>
  <w:style w:type="paragraph" w:customStyle="1" w:styleId="afff4">
    <w:name w:val="标准文件_三级条标题"/>
    <w:basedOn w:val="afff3"/>
    <w:next w:val="afffff0"/>
    <w:rsid w:val="0055013B"/>
    <w:pPr>
      <w:widowControl/>
      <w:numPr>
        <w:ilvl w:val="4"/>
      </w:numPr>
      <w:outlineLvl w:val="3"/>
    </w:pPr>
  </w:style>
  <w:style w:type="character" w:styleId="affffff9">
    <w:name w:val="Subtle Reference"/>
    <w:uiPriority w:val="31"/>
    <w:qFormat/>
    <w:rsid w:val="001F69B4"/>
    <w:rPr>
      <w:smallCaps/>
      <w:color w:val="C0504D"/>
      <w:u w:val="single"/>
    </w:rPr>
  </w:style>
  <w:style w:type="paragraph" w:customStyle="1" w:styleId="affffffa">
    <w:name w:val="标准文件_示例后续"/>
    <w:basedOn w:val="afffa"/>
    <w:rsid w:val="00CB517D"/>
    <w:pPr>
      <w:adjustRightInd/>
      <w:spacing w:line="240" w:lineRule="auto"/>
      <w:ind w:firstLineChars="200" w:firstLine="200"/>
    </w:pPr>
    <w:rPr>
      <w:sz w:val="18"/>
      <w:szCs w:val="24"/>
    </w:rPr>
  </w:style>
  <w:style w:type="paragraph" w:customStyle="1" w:styleId="affe">
    <w:name w:val="标准文件_数字编号列项"/>
    <w:rsid w:val="00C13EE9"/>
    <w:pPr>
      <w:numPr>
        <w:numId w:val="19"/>
      </w:numPr>
      <w:jc w:val="both"/>
    </w:pPr>
    <w:rPr>
      <w:rFonts w:ascii="宋体" w:hAnsi="宋体"/>
      <w:sz w:val="21"/>
    </w:rPr>
  </w:style>
  <w:style w:type="paragraph" w:customStyle="1" w:styleId="afff5">
    <w:name w:val="标准文件_四级条标题"/>
    <w:next w:val="afffff0"/>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b">
    <w:name w:val="footnote text"/>
    <w:basedOn w:val="afffa"/>
    <w:next w:val="afffa"/>
    <w:link w:val="affffffc"/>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c">
    <w:name w:val="脚注文本 字符"/>
    <w:link w:val="affffffb"/>
    <w:semiHidden/>
    <w:rsid w:val="00D4734F"/>
    <w:rPr>
      <w:rFonts w:ascii="宋体" w:eastAsia="宋体" w:hAnsi="Times New Roman" w:cs="Times New Roman"/>
      <w:sz w:val="18"/>
      <w:szCs w:val="18"/>
    </w:rPr>
  </w:style>
  <w:style w:type="paragraph" w:customStyle="1" w:styleId="affffffd">
    <w:name w:val="标准文件_条文脚注"/>
    <w:basedOn w:val="affffffb"/>
    <w:rsid w:val="00CB517D"/>
    <w:pPr>
      <w:adjustRightInd w:val="0"/>
      <w:spacing w:line="240" w:lineRule="auto"/>
      <w:ind w:leftChars="0" w:left="0" w:firstLineChars="200" w:firstLine="200"/>
      <w:jc w:val="both"/>
    </w:pPr>
    <w:rPr>
      <w:rFonts w:hAnsi="宋体"/>
    </w:rPr>
  </w:style>
  <w:style w:type="paragraph" w:customStyle="1" w:styleId="af8">
    <w:name w:val="标准文件_图表脚注"/>
    <w:basedOn w:val="afffa"/>
    <w:next w:val="afffff0"/>
    <w:rsid w:val="0096381A"/>
    <w:pPr>
      <w:numPr>
        <w:numId w:val="21"/>
      </w:numPr>
      <w:spacing w:line="240" w:lineRule="auto"/>
      <w:jc w:val="left"/>
    </w:pPr>
    <w:rPr>
      <w:rFonts w:ascii="宋体" w:hAnsi="宋体"/>
      <w:sz w:val="18"/>
    </w:rPr>
  </w:style>
  <w:style w:type="character" w:styleId="affffffe">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f">
    <w:name w:val="标准文件_图表脚注内容"/>
    <w:rsid w:val="00D4734F"/>
    <w:rPr>
      <w:rFonts w:ascii="宋体" w:eastAsia="宋体" w:hAnsi="宋体" w:cs="Times New Roman"/>
      <w:spacing w:val="0"/>
      <w:sz w:val="18"/>
      <w:vertAlign w:val="superscript"/>
    </w:rPr>
  </w:style>
  <w:style w:type="paragraph" w:customStyle="1" w:styleId="afff6">
    <w:name w:val="标准文件_五级条标题"/>
    <w:next w:val="afffff0"/>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f1">
    <w:name w:val="标准文件_章标题"/>
    <w:next w:val="afffff0"/>
    <w:rsid w:val="0055013B"/>
    <w:pPr>
      <w:numPr>
        <w:ilvl w:val="1"/>
        <w:numId w:val="2"/>
      </w:numPr>
      <w:spacing w:beforeLines="100" w:afterLines="100"/>
      <w:jc w:val="both"/>
      <w:outlineLvl w:val="0"/>
    </w:pPr>
    <w:rPr>
      <w:rFonts w:ascii="黑体" w:eastAsia="黑体" w:hAnsi="Times New Roman"/>
      <w:sz w:val="21"/>
    </w:rPr>
  </w:style>
  <w:style w:type="paragraph" w:customStyle="1" w:styleId="afff2">
    <w:name w:val="标准文件_一级条标题"/>
    <w:basedOn w:val="afff1"/>
    <w:next w:val="afffff0"/>
    <w:rsid w:val="0055013B"/>
    <w:pPr>
      <w:numPr>
        <w:ilvl w:val="2"/>
      </w:numPr>
      <w:spacing w:beforeLines="50" w:afterLines="50"/>
      <w:outlineLvl w:val="1"/>
    </w:pPr>
  </w:style>
  <w:style w:type="paragraph" w:customStyle="1" w:styleId="afffffff0">
    <w:name w:val="标准文件_一致程度"/>
    <w:basedOn w:val="afffa"/>
    <w:rsid w:val="00D4734F"/>
    <w:pPr>
      <w:spacing w:line="440" w:lineRule="exact"/>
      <w:jc w:val="center"/>
    </w:pPr>
    <w:rPr>
      <w:sz w:val="28"/>
    </w:rPr>
  </w:style>
  <w:style w:type="paragraph" w:customStyle="1" w:styleId="afffffff1">
    <w:name w:val="标准文件_引言标题"/>
    <w:next w:val="afffa"/>
    <w:rsid w:val="00D4734F"/>
    <w:pPr>
      <w:shd w:val="clear" w:color="FFFFFF" w:fill="FFFFFF"/>
      <w:spacing w:before="540" w:after="600"/>
      <w:jc w:val="center"/>
      <w:outlineLvl w:val="0"/>
    </w:pPr>
    <w:rPr>
      <w:rFonts w:ascii="黑体" w:eastAsia="黑体" w:hAnsi="Times New Roman"/>
      <w:sz w:val="32"/>
    </w:rPr>
  </w:style>
  <w:style w:type="paragraph" w:customStyle="1" w:styleId="afffffff2">
    <w:name w:val="标准文件_英文图表脚注"/>
    <w:basedOn w:val="afffff"/>
    <w:rsid w:val="00D4734F"/>
    <w:pPr>
      <w:widowControl/>
      <w:adjustRightInd/>
      <w:snapToGrid/>
      <w:spacing w:line="240" w:lineRule="auto"/>
      <w:ind w:left="79" w:hangingChars="80" w:hanging="79"/>
    </w:pPr>
    <w:rPr>
      <w:rFonts w:ascii="宋体" w:hAnsi="宋体"/>
    </w:rPr>
  </w:style>
  <w:style w:type="paragraph" w:customStyle="1" w:styleId="afa">
    <w:name w:val="标准文件_数字编号列项（二级）"/>
    <w:rsid w:val="00C72F0E"/>
    <w:pPr>
      <w:numPr>
        <w:ilvl w:val="1"/>
        <w:numId w:val="22"/>
      </w:numPr>
      <w:jc w:val="both"/>
    </w:pPr>
    <w:rPr>
      <w:rFonts w:ascii="宋体" w:hAnsi="Times New Roman"/>
      <w:sz w:val="21"/>
    </w:rPr>
  </w:style>
  <w:style w:type="paragraph" w:customStyle="1" w:styleId="af3">
    <w:name w:val="标准文件_英文注："/>
    <w:basedOn w:val="afffa"/>
    <w:next w:val="afffff0"/>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4">
    <w:name w:val="标准文件_英文注×："/>
    <w:basedOn w:val="afffa"/>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7">
    <w:name w:val="标准文件_正文表标题"/>
    <w:next w:val="afffff0"/>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f3">
    <w:name w:val="标准文件_正文公式"/>
    <w:basedOn w:val="afffa"/>
    <w:next w:val="afffff"/>
    <w:rsid w:val="00F623AC"/>
    <w:pPr>
      <w:tabs>
        <w:tab w:val="center" w:pos="4678"/>
        <w:tab w:val="right" w:leader="middleDot" w:pos="9356"/>
      </w:tabs>
      <w:spacing w:line="240" w:lineRule="auto"/>
    </w:pPr>
    <w:rPr>
      <w:rFonts w:ascii="宋体" w:hAnsi="宋体"/>
    </w:rPr>
  </w:style>
  <w:style w:type="paragraph" w:customStyle="1" w:styleId="aff2">
    <w:name w:val="标准文件_正文图标题"/>
    <w:next w:val="afffff0"/>
    <w:rsid w:val="00970CDC"/>
    <w:pPr>
      <w:numPr>
        <w:numId w:val="11"/>
      </w:numPr>
      <w:spacing w:beforeLines="50" w:afterLines="50"/>
      <w:jc w:val="center"/>
    </w:pPr>
    <w:rPr>
      <w:rFonts w:ascii="黑体" w:eastAsia="黑体" w:hAnsi="Times New Roman"/>
      <w:sz w:val="21"/>
    </w:rPr>
  </w:style>
  <w:style w:type="paragraph" w:customStyle="1" w:styleId="afff8">
    <w:name w:val="标准文件_正文英文表标题"/>
    <w:next w:val="afffff0"/>
    <w:rsid w:val="00D4734F"/>
    <w:pPr>
      <w:numPr>
        <w:numId w:val="12"/>
      </w:numPr>
      <w:jc w:val="center"/>
    </w:pPr>
    <w:rPr>
      <w:rFonts w:ascii="黑体" w:eastAsia="黑体" w:hAnsi="Times New Roman"/>
      <w:sz w:val="21"/>
    </w:rPr>
  </w:style>
  <w:style w:type="paragraph" w:customStyle="1" w:styleId="aff">
    <w:name w:val="标准文件_正文英文图标题"/>
    <w:next w:val="afffff0"/>
    <w:rsid w:val="00D4734F"/>
    <w:pPr>
      <w:numPr>
        <w:numId w:val="13"/>
      </w:numPr>
      <w:jc w:val="center"/>
    </w:pPr>
    <w:rPr>
      <w:rFonts w:ascii="黑体" w:eastAsia="黑体" w:hAnsi="Times New Roman"/>
      <w:sz w:val="21"/>
    </w:rPr>
  </w:style>
  <w:style w:type="paragraph" w:customStyle="1" w:styleId="afb">
    <w:name w:val="标准文件_编号列项（三级）"/>
    <w:rsid w:val="00655D4F"/>
    <w:pPr>
      <w:numPr>
        <w:ilvl w:val="2"/>
        <w:numId w:val="22"/>
      </w:numPr>
    </w:pPr>
    <w:rPr>
      <w:rFonts w:ascii="宋体" w:hAnsi="Times New Roman"/>
      <w:sz w:val="21"/>
    </w:rPr>
  </w:style>
  <w:style w:type="character" w:styleId="afffffff4">
    <w:name w:val="Hyperlink"/>
    <w:rsid w:val="00D51BF3"/>
    <w:rPr>
      <w:rFonts w:ascii="宋体" w:eastAsia="宋体" w:hAnsi="Times New Roman"/>
      <w:dstrike w:val="0"/>
      <w:color w:val="auto"/>
      <w:spacing w:val="0"/>
      <w:w w:val="100"/>
      <w:position w:val="0"/>
      <w:sz w:val="21"/>
      <w:u w:val="none"/>
      <w:vertAlign w:val="baseline"/>
    </w:rPr>
  </w:style>
  <w:style w:type="paragraph" w:customStyle="1" w:styleId="a2">
    <w:name w:val="二级无标题条"/>
    <w:basedOn w:val="afffa"/>
    <w:rsid w:val="00D4734F"/>
    <w:pPr>
      <w:numPr>
        <w:ilvl w:val="3"/>
        <w:numId w:val="15"/>
      </w:numPr>
      <w:adjustRightInd/>
      <w:spacing w:line="240" w:lineRule="auto"/>
    </w:pPr>
    <w:rPr>
      <w:rFonts w:ascii="宋体" w:hAnsi="宋体"/>
      <w:szCs w:val="24"/>
    </w:rPr>
  </w:style>
  <w:style w:type="paragraph" w:customStyle="1" w:styleId="afffffff5">
    <w:name w:val="发布部门"/>
    <w:next w:val="afffff0"/>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a"/>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rsid w:val="00D4734F"/>
    <w:pPr>
      <w:spacing w:before="180" w:line="180" w:lineRule="exact"/>
      <w:jc w:val="center"/>
    </w:pPr>
    <w:rPr>
      <w:rFonts w:ascii="宋体" w:hAnsi="Times New Roman"/>
      <w:sz w:val="21"/>
    </w:rPr>
  </w:style>
  <w:style w:type="paragraph" w:customStyle="1" w:styleId="afffffffa">
    <w:name w:val="封面标准文稿类别"/>
    <w:rsid w:val="00D4734F"/>
    <w:pPr>
      <w:spacing w:before="440" w:line="400" w:lineRule="exact"/>
      <w:jc w:val="center"/>
    </w:pPr>
    <w:rPr>
      <w:rFonts w:ascii="宋体" w:hAnsi="Times New Roman"/>
      <w:sz w:val="24"/>
    </w:rPr>
  </w:style>
  <w:style w:type="paragraph" w:customStyle="1" w:styleId="afffffffb">
    <w:name w:val="封面标准英文名称"/>
    <w:rsid w:val="00815419"/>
    <w:pPr>
      <w:widowControl w:val="0"/>
      <w:spacing w:line="360" w:lineRule="exact"/>
      <w:jc w:val="center"/>
    </w:pPr>
    <w:rPr>
      <w:rFonts w:ascii="Times New Roman" w:hAnsi="Times New Roman"/>
      <w:sz w:val="28"/>
    </w:rPr>
  </w:style>
  <w:style w:type="paragraph" w:customStyle="1" w:styleId="afffffffc">
    <w:name w:val="封面一致性程度标识"/>
    <w:rsid w:val="00D4734F"/>
    <w:pPr>
      <w:spacing w:before="440" w:line="440" w:lineRule="exact"/>
      <w:jc w:val="center"/>
    </w:pPr>
    <w:rPr>
      <w:rFonts w:ascii="Times New Roman" w:hAnsi="Times New Roman"/>
      <w:sz w:val="28"/>
    </w:rPr>
  </w:style>
  <w:style w:type="paragraph" w:customStyle="1" w:styleId="afffffffd">
    <w:name w:val="封面正文"/>
    <w:rsid w:val="00D4734F"/>
    <w:pPr>
      <w:jc w:val="both"/>
    </w:pPr>
    <w:rPr>
      <w:rFonts w:ascii="Times New Roman" w:hAnsi="Times New Roman"/>
    </w:rPr>
  </w:style>
  <w:style w:type="paragraph" w:customStyle="1" w:styleId="afffffffe">
    <w:name w:val="附录二级无标题条"/>
    <w:basedOn w:val="afffa"/>
    <w:next w:val="afffff0"/>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0"/>
    <w:rsid w:val="00D4734F"/>
    <w:pPr>
      <w:outlineLvl w:val="4"/>
    </w:pPr>
  </w:style>
  <w:style w:type="paragraph" w:customStyle="1" w:styleId="affffffff0">
    <w:name w:val="附录四级无标题条"/>
    <w:basedOn w:val="affffffff"/>
    <w:next w:val="afffff0"/>
    <w:rsid w:val="00D4734F"/>
    <w:pPr>
      <w:outlineLvl w:val="5"/>
    </w:pPr>
  </w:style>
  <w:style w:type="paragraph" w:customStyle="1" w:styleId="affffffff1">
    <w:name w:val="附录图"/>
    <w:next w:val="afffff0"/>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6">
    <w:name w:val="标准文件_一级项"/>
    <w:rsid w:val="00C72F0E"/>
    <w:pPr>
      <w:numPr>
        <w:numId w:val="28"/>
      </w:numPr>
    </w:pPr>
    <w:rPr>
      <w:rFonts w:ascii="宋体" w:hAnsi="Times New Roman"/>
      <w:sz w:val="21"/>
    </w:rPr>
  </w:style>
  <w:style w:type="paragraph" w:customStyle="1" w:styleId="affffffff2">
    <w:name w:val="附录五级无标题条"/>
    <w:basedOn w:val="affffffff0"/>
    <w:next w:val="afffff0"/>
    <w:rsid w:val="00D4734F"/>
    <w:pPr>
      <w:outlineLvl w:val="6"/>
    </w:pPr>
  </w:style>
  <w:style w:type="paragraph" w:customStyle="1" w:styleId="affffffff3">
    <w:name w:val="附录性质"/>
    <w:basedOn w:val="afffa"/>
    <w:rsid w:val="00D4734F"/>
    <w:pPr>
      <w:widowControl/>
      <w:adjustRightInd/>
      <w:jc w:val="center"/>
    </w:pPr>
    <w:rPr>
      <w:rFonts w:ascii="黑体" w:eastAsia="黑体"/>
    </w:rPr>
  </w:style>
  <w:style w:type="paragraph" w:customStyle="1" w:styleId="affffffff4">
    <w:name w:val="附录一级无标题条"/>
    <w:basedOn w:val="affffff5"/>
    <w:next w:val="afffff0"/>
    <w:rsid w:val="00D4734F"/>
    <w:pPr>
      <w:autoSpaceDN w:val="0"/>
      <w:outlineLvl w:val="2"/>
    </w:pPr>
    <w:rPr>
      <w:rFonts w:ascii="宋体" w:eastAsia="宋体" w:hAnsi="宋体"/>
    </w:rPr>
  </w:style>
  <w:style w:type="character" w:customStyle="1" w:styleId="affffffff5">
    <w:name w:val="个人答复风格"/>
    <w:rsid w:val="00D4734F"/>
    <w:rPr>
      <w:rFonts w:ascii="Arial" w:eastAsia="宋体" w:hAnsi="Arial" w:cs="Arial"/>
      <w:color w:val="auto"/>
      <w:spacing w:val="0"/>
      <w:sz w:val="20"/>
    </w:rPr>
  </w:style>
  <w:style w:type="character" w:customStyle="1" w:styleId="affffffff6">
    <w:name w:val="个人撰写风格"/>
    <w:rsid w:val="00D4734F"/>
    <w:rPr>
      <w:rFonts w:ascii="Arial" w:eastAsia="宋体" w:hAnsi="Arial" w:cs="Arial"/>
      <w:color w:val="auto"/>
      <w:spacing w:val="0"/>
      <w:sz w:val="20"/>
    </w:rPr>
  </w:style>
  <w:style w:type="paragraph" w:customStyle="1" w:styleId="affffffff7">
    <w:name w:val="脚注后续"/>
    <w:rsid w:val="00D4734F"/>
    <w:pPr>
      <w:ind w:leftChars="350" w:left="350"/>
      <w:jc w:val="both"/>
    </w:pPr>
    <w:rPr>
      <w:rFonts w:ascii="宋体" w:hAnsi="Times New Roman"/>
      <w:sz w:val="18"/>
    </w:rPr>
  </w:style>
  <w:style w:type="paragraph" w:customStyle="1" w:styleId="afff9">
    <w:name w:val="列项——"/>
    <w:rsid w:val="00D4734F"/>
    <w:pPr>
      <w:widowControl w:val="0"/>
      <w:numPr>
        <w:numId w:val="14"/>
      </w:numPr>
      <w:jc w:val="both"/>
    </w:pPr>
    <w:rPr>
      <w:rFonts w:ascii="宋体" w:hAnsi="宋体"/>
      <w:sz w:val="21"/>
    </w:rPr>
  </w:style>
  <w:style w:type="paragraph" w:customStyle="1" w:styleId="affffffff8">
    <w:name w:val="列项·"/>
    <w:basedOn w:val="afffff0"/>
    <w:rsid w:val="00D4734F"/>
    <w:pPr>
      <w:tabs>
        <w:tab w:val="left" w:pos="840"/>
      </w:tabs>
    </w:pPr>
  </w:style>
  <w:style w:type="paragraph" w:customStyle="1" w:styleId="affffffff9">
    <w:name w:val="目次、索引正文"/>
    <w:rsid w:val="00D4734F"/>
    <w:pPr>
      <w:spacing w:line="320" w:lineRule="exact"/>
      <w:jc w:val="both"/>
    </w:pPr>
    <w:rPr>
      <w:rFonts w:ascii="宋体" w:hAnsi="Times New Roman"/>
      <w:sz w:val="21"/>
    </w:rPr>
  </w:style>
  <w:style w:type="paragraph" w:customStyle="1" w:styleId="210">
    <w:name w:val="目录 21"/>
    <w:basedOn w:val="afffa"/>
    <w:next w:val="afffa"/>
    <w:autoRedefine/>
    <w:semiHidden/>
    <w:rsid w:val="00D4734F"/>
    <w:pPr>
      <w:adjustRightInd/>
      <w:spacing w:line="240" w:lineRule="auto"/>
      <w:jc w:val="left"/>
    </w:pPr>
    <w:rPr>
      <w:bCs/>
      <w:iCs/>
    </w:rPr>
  </w:style>
  <w:style w:type="paragraph" w:customStyle="1" w:styleId="31">
    <w:name w:val="目录 31"/>
    <w:basedOn w:val="afffa"/>
    <w:next w:val="afffa"/>
    <w:autoRedefine/>
    <w:semiHidden/>
    <w:rsid w:val="00D4734F"/>
    <w:pPr>
      <w:spacing w:line="240" w:lineRule="auto"/>
    </w:pPr>
    <w:rPr>
      <w:rFonts w:ascii="宋体" w:hAnsi="宋体"/>
      <w:iCs/>
    </w:rPr>
  </w:style>
  <w:style w:type="paragraph" w:customStyle="1" w:styleId="41">
    <w:name w:val="目录 41"/>
    <w:basedOn w:val="afffa"/>
    <w:next w:val="afffa"/>
    <w:autoRedefine/>
    <w:semiHidden/>
    <w:rsid w:val="00D4734F"/>
    <w:pPr>
      <w:adjustRightInd/>
      <w:spacing w:line="240" w:lineRule="auto"/>
      <w:jc w:val="left"/>
    </w:pPr>
  </w:style>
  <w:style w:type="paragraph" w:customStyle="1" w:styleId="51">
    <w:name w:val="目录 51"/>
    <w:basedOn w:val="afffa"/>
    <w:next w:val="afffa"/>
    <w:autoRedefine/>
    <w:semiHidden/>
    <w:rsid w:val="00D4734F"/>
    <w:pPr>
      <w:spacing w:line="240" w:lineRule="auto"/>
    </w:pPr>
    <w:rPr>
      <w:rFonts w:ascii="宋体" w:hAnsi="宋体"/>
    </w:rPr>
  </w:style>
  <w:style w:type="paragraph" w:customStyle="1" w:styleId="61">
    <w:name w:val="目录 61"/>
    <w:basedOn w:val="afffa"/>
    <w:next w:val="afffa"/>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a">
    <w:name w:val="其他标准称谓"/>
    <w:rsid w:val="00D4734F"/>
    <w:pPr>
      <w:spacing w:line="0" w:lineRule="atLeast"/>
      <w:jc w:val="distribute"/>
    </w:pPr>
    <w:rPr>
      <w:rFonts w:ascii="黑体" w:eastAsia="黑体" w:hAnsi="宋体"/>
      <w:sz w:val="52"/>
    </w:rPr>
  </w:style>
  <w:style w:type="paragraph" w:customStyle="1" w:styleId="affffffffb">
    <w:name w:val="其他发布部门"/>
    <w:basedOn w:val="afffffff5"/>
    <w:rsid w:val="00D4734F"/>
    <w:pPr>
      <w:framePr w:wrap="around"/>
      <w:spacing w:line="0" w:lineRule="atLeast"/>
    </w:pPr>
    <w:rPr>
      <w:rFonts w:ascii="黑体" w:eastAsia="黑体"/>
      <w:b w:val="0"/>
    </w:rPr>
  </w:style>
  <w:style w:type="paragraph" w:customStyle="1" w:styleId="afff0">
    <w:name w:val="前言标题"/>
    <w:next w:val="afffa"/>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3">
    <w:name w:val="三级无标题条"/>
    <w:basedOn w:val="afffa"/>
    <w:rsid w:val="00D4734F"/>
    <w:pPr>
      <w:numPr>
        <w:ilvl w:val="4"/>
        <w:numId w:val="15"/>
      </w:numPr>
      <w:adjustRightInd/>
      <w:spacing w:line="240" w:lineRule="auto"/>
    </w:pPr>
    <w:rPr>
      <w:rFonts w:ascii="宋体" w:hAnsi="宋体"/>
      <w:szCs w:val="24"/>
    </w:rPr>
  </w:style>
  <w:style w:type="paragraph" w:customStyle="1" w:styleId="affffffffc">
    <w:name w:val="实施日期"/>
    <w:basedOn w:val="afffffff6"/>
    <w:rsid w:val="00D4734F"/>
    <w:pPr>
      <w:framePr w:hSpace="0" w:wrap="around" w:xAlign="right"/>
      <w:jc w:val="right"/>
    </w:pPr>
  </w:style>
  <w:style w:type="paragraph" w:customStyle="1" w:styleId="a4">
    <w:name w:val="四级无标题条"/>
    <w:basedOn w:val="afffa"/>
    <w:rsid w:val="00D4734F"/>
    <w:pPr>
      <w:numPr>
        <w:ilvl w:val="5"/>
        <w:numId w:val="15"/>
      </w:numPr>
      <w:adjustRightInd/>
      <w:spacing w:line="240" w:lineRule="auto"/>
    </w:pPr>
    <w:rPr>
      <w:rFonts w:ascii="宋体" w:hAnsi="宋体"/>
      <w:szCs w:val="24"/>
    </w:rPr>
  </w:style>
  <w:style w:type="paragraph" w:styleId="affffffffd">
    <w:name w:val="table of figures"/>
    <w:basedOn w:val="afffa"/>
    <w:next w:val="afffa"/>
    <w:semiHidden/>
    <w:rsid w:val="00D4734F"/>
    <w:pPr>
      <w:adjustRightInd/>
      <w:spacing w:line="240" w:lineRule="auto"/>
      <w:jc w:val="left"/>
    </w:pPr>
    <w:rPr>
      <w:szCs w:val="24"/>
    </w:rPr>
  </w:style>
  <w:style w:type="paragraph" w:customStyle="1" w:styleId="affffffffe">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
    <w:name w:val="无标题条"/>
    <w:next w:val="afffff0"/>
    <w:rsid w:val="00D4734F"/>
    <w:pPr>
      <w:jc w:val="both"/>
    </w:pPr>
    <w:rPr>
      <w:rFonts w:ascii="宋体" w:hAnsi="宋体"/>
      <w:sz w:val="21"/>
    </w:rPr>
  </w:style>
  <w:style w:type="paragraph" w:customStyle="1" w:styleId="a5">
    <w:name w:val="五级无标题条"/>
    <w:basedOn w:val="afffa"/>
    <w:rsid w:val="00D4734F"/>
    <w:pPr>
      <w:numPr>
        <w:ilvl w:val="6"/>
        <w:numId w:val="15"/>
      </w:numPr>
      <w:adjustRightInd/>
    </w:pPr>
    <w:rPr>
      <w:szCs w:val="24"/>
    </w:rPr>
  </w:style>
  <w:style w:type="character" w:styleId="afffffffff0">
    <w:name w:val="page number"/>
    <w:rsid w:val="00D4734F"/>
    <w:rPr>
      <w:rFonts w:ascii="宋体" w:eastAsia="宋体" w:hAnsi="Times New Roman"/>
      <w:sz w:val="18"/>
    </w:rPr>
  </w:style>
  <w:style w:type="paragraph" w:customStyle="1" w:styleId="a1">
    <w:name w:val="一级无标题条"/>
    <w:basedOn w:val="afffa"/>
    <w:rsid w:val="00D4734F"/>
    <w:pPr>
      <w:numPr>
        <w:ilvl w:val="2"/>
        <w:numId w:val="15"/>
      </w:numPr>
      <w:adjustRightInd/>
      <w:spacing w:before="10" w:after="10" w:line="240" w:lineRule="auto"/>
    </w:pPr>
    <w:rPr>
      <w:rFonts w:ascii="宋体" w:hAnsi="宋体"/>
      <w:szCs w:val="24"/>
    </w:rPr>
  </w:style>
  <w:style w:type="paragraph" w:styleId="afffffffff1">
    <w:name w:val="Normal Indent"/>
    <w:basedOn w:val="afffa"/>
    <w:rsid w:val="00D4734F"/>
    <w:pPr>
      <w:ind w:firstLine="420"/>
    </w:pPr>
  </w:style>
  <w:style w:type="paragraph" w:customStyle="1" w:styleId="afffffffff2">
    <w:name w:val="注:后续"/>
    <w:rsid w:val="00D4734F"/>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rsid w:val="00D4734F"/>
    <w:pPr>
      <w:ind w:leftChars="0" w:left="1406" w:firstLineChars="0" w:hanging="499"/>
    </w:pPr>
  </w:style>
  <w:style w:type="paragraph" w:customStyle="1" w:styleId="afffffffff4">
    <w:name w:val="标准文件_一级无标题"/>
    <w:basedOn w:val="afff2"/>
    <w:qFormat/>
    <w:rsid w:val="00BA263B"/>
    <w:pPr>
      <w:spacing w:beforeLines="0" w:afterLines="0"/>
      <w:outlineLvl w:val="9"/>
    </w:pPr>
    <w:rPr>
      <w:rFonts w:ascii="宋体" w:eastAsia="宋体"/>
    </w:rPr>
  </w:style>
  <w:style w:type="paragraph" w:customStyle="1" w:styleId="afffffffff5">
    <w:name w:val="标准文件_五级无标题"/>
    <w:basedOn w:val="afff6"/>
    <w:qFormat/>
    <w:rsid w:val="00BA263B"/>
    <w:pPr>
      <w:spacing w:beforeLines="0" w:afterLines="0"/>
      <w:outlineLvl w:val="9"/>
    </w:pPr>
    <w:rPr>
      <w:rFonts w:ascii="宋体" w:eastAsia="宋体"/>
    </w:rPr>
  </w:style>
  <w:style w:type="paragraph" w:customStyle="1" w:styleId="afffffffff6">
    <w:name w:val="标准文件_三级无标题"/>
    <w:basedOn w:val="afff4"/>
    <w:qFormat/>
    <w:rsid w:val="00BA263B"/>
    <w:pPr>
      <w:spacing w:beforeLines="0" w:afterLines="0"/>
      <w:outlineLvl w:val="9"/>
    </w:pPr>
    <w:rPr>
      <w:rFonts w:ascii="宋体" w:eastAsia="宋体"/>
    </w:rPr>
  </w:style>
  <w:style w:type="paragraph" w:customStyle="1" w:styleId="afffffffff7">
    <w:name w:val="标准文件_二级无标题"/>
    <w:basedOn w:val="afff3"/>
    <w:qFormat/>
    <w:rsid w:val="00BA263B"/>
    <w:pPr>
      <w:spacing w:beforeLines="0" w:afterLines="0"/>
      <w:outlineLvl w:val="9"/>
    </w:pPr>
    <w:rPr>
      <w:rFonts w:ascii="宋体" w:eastAsia="宋体"/>
    </w:rPr>
  </w:style>
  <w:style w:type="paragraph" w:customStyle="1" w:styleId="afffffffff8">
    <w:name w:val="标准_四级无标题"/>
    <w:basedOn w:val="afff5"/>
    <w:next w:val="afffff0"/>
    <w:qFormat/>
    <w:rsid w:val="00D27582"/>
    <w:rPr>
      <w:rFonts w:eastAsia="宋体"/>
    </w:rPr>
  </w:style>
  <w:style w:type="paragraph" w:customStyle="1" w:styleId="afffffffff9">
    <w:name w:val="标准文件_四级无标题"/>
    <w:basedOn w:val="afff5"/>
    <w:qFormat/>
    <w:rsid w:val="00BA263B"/>
    <w:pPr>
      <w:spacing w:beforeLines="0" w:afterLines="0"/>
      <w:outlineLvl w:val="9"/>
    </w:pPr>
    <w:rPr>
      <w:rFonts w:ascii="宋体" w:eastAsia="宋体" w:hAnsi="黑体"/>
      <w:szCs w:val="52"/>
    </w:rPr>
  </w:style>
  <w:style w:type="paragraph" w:customStyle="1" w:styleId="aff5">
    <w:name w:val="标准文件_大写罗马数字编号列项"/>
    <w:basedOn w:val="afffff0"/>
    <w:rsid w:val="00B831CE"/>
    <w:pPr>
      <w:numPr>
        <w:numId w:val="16"/>
      </w:numPr>
      <w:ind w:firstLineChars="0" w:firstLine="0"/>
    </w:pPr>
    <w:rPr>
      <w:rFonts w:ascii="Times New Roman" w:cs="Arial"/>
      <w:szCs w:val="28"/>
    </w:rPr>
  </w:style>
  <w:style w:type="paragraph" w:customStyle="1" w:styleId="af2">
    <w:name w:val="标准文件_小写罗马数字编号列项"/>
    <w:basedOn w:val="afffff0"/>
    <w:rsid w:val="00E34A98"/>
    <w:pPr>
      <w:numPr>
        <w:numId w:val="17"/>
      </w:numPr>
      <w:ind w:firstLineChars="0" w:firstLine="0"/>
    </w:pPr>
    <w:rPr>
      <w:rFonts w:cs="Arial"/>
      <w:szCs w:val="28"/>
    </w:rPr>
  </w:style>
  <w:style w:type="paragraph" w:customStyle="1" w:styleId="afffffffffa">
    <w:name w:val="标准文件_附录标题"/>
    <w:basedOn w:val="aff8"/>
    <w:qFormat/>
    <w:rsid w:val="00C9435D"/>
    <w:pPr>
      <w:numPr>
        <w:numId w:val="0"/>
      </w:numPr>
      <w:spacing w:after="280"/>
      <w:outlineLvl w:val="9"/>
    </w:pPr>
  </w:style>
  <w:style w:type="paragraph" w:customStyle="1" w:styleId="afffffffffb">
    <w:name w:val="标准文件_二级项"/>
    <w:rsid w:val="00C72F0E"/>
    <w:rPr>
      <w:rFonts w:ascii="宋体" w:hAnsi="Times New Roman"/>
      <w:sz w:val="21"/>
    </w:rPr>
  </w:style>
  <w:style w:type="paragraph" w:customStyle="1" w:styleId="af7">
    <w:name w:val="标准文件_三级项"/>
    <w:basedOn w:val="afffa"/>
    <w:rsid w:val="00E82554"/>
    <w:pPr>
      <w:numPr>
        <w:ilvl w:val="2"/>
        <w:numId w:val="28"/>
      </w:numPr>
      <w:spacing w:line="-300" w:lineRule="auto"/>
    </w:pPr>
    <w:rPr>
      <w:rFonts w:ascii="Times New Roman" w:hAnsi="Times New Roman"/>
    </w:rPr>
  </w:style>
  <w:style w:type="paragraph" w:customStyle="1" w:styleId="afff">
    <w:name w:val="图表脚注说明"/>
    <w:basedOn w:val="afffa"/>
    <w:next w:val="afffff0"/>
    <w:rsid w:val="00D035EC"/>
    <w:pPr>
      <w:numPr>
        <w:numId w:val="20"/>
      </w:numPr>
      <w:adjustRightInd/>
      <w:spacing w:line="240" w:lineRule="auto"/>
      <w:ind w:left="783"/>
    </w:pPr>
    <w:rPr>
      <w:rFonts w:ascii="宋体" w:hAnsi="Times New Roman"/>
      <w:sz w:val="18"/>
      <w:szCs w:val="18"/>
    </w:rPr>
  </w:style>
  <w:style w:type="paragraph" w:customStyle="1" w:styleId="af9">
    <w:name w:val="标准文件_字母编号列项（一级）"/>
    <w:rsid w:val="00C72F0E"/>
    <w:pPr>
      <w:numPr>
        <w:numId w:val="22"/>
      </w:numPr>
      <w:jc w:val="both"/>
    </w:pPr>
    <w:rPr>
      <w:rFonts w:ascii="宋体" w:hAnsi="Times New Roman"/>
      <w:sz w:val="21"/>
    </w:rPr>
  </w:style>
  <w:style w:type="paragraph" w:customStyle="1" w:styleId="afffffffffc">
    <w:name w:val="标准文件_索引字母"/>
    <w:next w:val="afffff0"/>
    <w:qFormat/>
    <w:rsid w:val="00977D02"/>
    <w:pPr>
      <w:jc w:val="center"/>
    </w:pPr>
    <w:rPr>
      <w:rFonts w:ascii="宋体" w:eastAsia="Times New Roman" w:hAnsi="宋体"/>
      <w:b/>
      <w:kern w:val="2"/>
      <w:sz w:val="21"/>
    </w:rPr>
  </w:style>
  <w:style w:type="paragraph" w:customStyle="1" w:styleId="afffffffffd">
    <w:name w:val="标准文件_附录前"/>
    <w:next w:val="afffff0"/>
    <w:qFormat/>
    <w:rsid w:val="00B56FBE"/>
    <w:pPr>
      <w:spacing w:line="20" w:lineRule="atLeast"/>
      <w:ind w:firstLine="200"/>
    </w:pPr>
    <w:rPr>
      <w:rFonts w:ascii="宋体" w:hAnsi="宋体"/>
      <w:kern w:val="2"/>
      <w:sz w:val="10"/>
    </w:rPr>
  </w:style>
  <w:style w:type="paragraph" w:customStyle="1" w:styleId="afffffffffe">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f">
    <w:name w:val="标准文件_表格"/>
    <w:basedOn w:val="afffff0"/>
    <w:qFormat/>
    <w:rsid w:val="006D16C4"/>
    <w:pPr>
      <w:ind w:firstLineChars="0" w:firstLine="0"/>
      <w:jc w:val="center"/>
    </w:pPr>
    <w:rPr>
      <w:sz w:val="18"/>
    </w:rPr>
  </w:style>
  <w:style w:type="paragraph" w:customStyle="1" w:styleId="afff7">
    <w:name w:val="标准文件_注："/>
    <w:next w:val="afffff0"/>
    <w:rsid w:val="006819B8"/>
    <w:pPr>
      <w:widowControl w:val="0"/>
      <w:numPr>
        <w:numId w:val="23"/>
      </w:numPr>
      <w:autoSpaceDE w:val="0"/>
      <w:autoSpaceDN w:val="0"/>
      <w:jc w:val="both"/>
    </w:pPr>
    <w:rPr>
      <w:rFonts w:ascii="宋体" w:hAnsi="Times New Roman"/>
      <w:sz w:val="18"/>
      <w:szCs w:val="18"/>
    </w:rPr>
  </w:style>
  <w:style w:type="paragraph" w:customStyle="1" w:styleId="a6">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e">
    <w:name w:val="标准文件_示例："/>
    <w:next w:val="affffffffff0"/>
    <w:rsid w:val="00FA73B1"/>
    <w:pPr>
      <w:widowControl w:val="0"/>
      <w:numPr>
        <w:numId w:val="25"/>
      </w:numPr>
      <w:jc w:val="both"/>
    </w:pPr>
    <w:rPr>
      <w:rFonts w:ascii="宋体" w:hAnsi="Times New Roman"/>
      <w:sz w:val="18"/>
      <w:szCs w:val="18"/>
    </w:rPr>
  </w:style>
  <w:style w:type="paragraph" w:customStyle="1" w:styleId="afe">
    <w:name w:val="标准文件_示例×："/>
    <w:basedOn w:val="afffa"/>
    <w:next w:val="affffffffff0"/>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0"/>
    <w:rsid w:val="00BA263B"/>
    <w:rPr>
      <w:rFonts w:ascii="宋体" w:hAnsi="Times New Roman"/>
      <w:noProof/>
      <w:sz w:val="21"/>
    </w:rPr>
  </w:style>
  <w:style w:type="paragraph" w:customStyle="1" w:styleId="affffffffff1">
    <w:name w:val="标准文件_表格续"/>
    <w:basedOn w:val="afffff0"/>
    <w:next w:val="afffff0"/>
    <w:qFormat/>
    <w:rsid w:val="003F6272"/>
    <w:pPr>
      <w:jc w:val="center"/>
    </w:pPr>
    <w:rPr>
      <w:rFonts w:ascii="黑体" w:eastAsia="黑体" w:hAnsi="黑体"/>
    </w:rPr>
  </w:style>
  <w:style w:type="paragraph" w:styleId="11">
    <w:name w:val="toc 1"/>
    <w:basedOn w:val="afffa"/>
    <w:next w:val="afffa"/>
    <w:autoRedefine/>
    <w:uiPriority w:val="39"/>
    <w:unhideWhenUsed/>
    <w:rsid w:val="00EB1E69"/>
    <w:rPr>
      <w:rFonts w:ascii="宋体"/>
    </w:rPr>
  </w:style>
  <w:style w:type="table" w:styleId="affffffffff2">
    <w:name w:val="Table Grid"/>
    <w:basedOn w:val="afffc"/>
    <w:uiPriority w:val="5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3">
    <w:name w:val="Placeholder Text"/>
    <w:basedOn w:val="afffb"/>
    <w:uiPriority w:val="99"/>
    <w:semiHidden/>
    <w:rsid w:val="00445574"/>
    <w:rPr>
      <w:color w:val="808080"/>
    </w:rPr>
  </w:style>
  <w:style w:type="paragraph" w:customStyle="1" w:styleId="2">
    <w:name w:val="标准文件_二级项2"/>
    <w:basedOn w:val="afffff0"/>
    <w:qFormat/>
    <w:rsid w:val="00C72F0E"/>
    <w:pPr>
      <w:numPr>
        <w:ilvl w:val="1"/>
        <w:numId w:val="28"/>
      </w:numPr>
      <w:ind w:left="1271" w:firstLineChars="0" w:hanging="420"/>
    </w:pPr>
  </w:style>
  <w:style w:type="paragraph" w:customStyle="1" w:styleId="21">
    <w:name w:val="标准文件_三级项2"/>
    <w:basedOn w:val="afffff0"/>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0"/>
    <w:qFormat/>
    <w:rsid w:val="00AE070A"/>
    <w:pPr>
      <w:numPr>
        <w:numId w:val="29"/>
      </w:numPr>
      <w:spacing w:line="300" w:lineRule="exact"/>
      <w:ind w:left="1271" w:firstLineChars="0" w:hanging="420"/>
    </w:pPr>
    <w:rPr>
      <w:rFonts w:ascii="Times New Roman"/>
    </w:rPr>
  </w:style>
  <w:style w:type="paragraph" w:customStyle="1" w:styleId="affffffffff4">
    <w:name w:val="标准文件_提示"/>
    <w:basedOn w:val="afffff0"/>
    <w:next w:val="afffff0"/>
    <w:qFormat/>
    <w:rsid w:val="00365F86"/>
    <w:pPr>
      <w:ind w:firstLine="420"/>
    </w:pPr>
    <w:rPr>
      <w:rFonts w:ascii="黑体" w:eastAsia="黑体"/>
    </w:rPr>
  </w:style>
  <w:style w:type="character" w:customStyle="1" w:styleId="affffffffff5">
    <w:name w:val="标准文件_来源"/>
    <w:basedOn w:val="afffb"/>
    <w:uiPriority w:val="1"/>
    <w:qFormat/>
    <w:rsid w:val="00991875"/>
    <w:rPr>
      <w:rFonts w:eastAsia="宋体"/>
      <w:sz w:val="21"/>
    </w:rPr>
  </w:style>
  <w:style w:type="paragraph" w:customStyle="1" w:styleId="affffffffff6">
    <w:name w:val="标准文件_图表说明"/>
    <w:qFormat/>
    <w:rsid w:val="00A8446B"/>
    <w:pPr>
      <w:spacing w:line="276" w:lineRule="auto"/>
      <w:ind w:firstLine="420"/>
    </w:pPr>
    <w:rPr>
      <w:rFonts w:ascii="宋体" w:hAnsi="宋体"/>
      <w:kern w:val="2"/>
      <w:sz w:val="18"/>
    </w:rPr>
  </w:style>
  <w:style w:type="paragraph" w:customStyle="1" w:styleId="affffffffff7">
    <w:name w:val="其他发布日期"/>
    <w:basedOn w:val="afffffff6"/>
    <w:rsid w:val="00CD50A1"/>
    <w:pPr>
      <w:framePr w:w="3997" w:h="471" w:hRule="exact" w:hSpace="0" w:vSpace="181" w:wrap="around" w:vAnchor="page" w:hAnchor="page" w:x="1419" w:y="14097"/>
    </w:pPr>
  </w:style>
  <w:style w:type="paragraph" w:customStyle="1" w:styleId="affffffffff8">
    <w:name w:val="其他实施日期"/>
    <w:basedOn w:val="affffffffc"/>
    <w:rsid w:val="00CD50A1"/>
    <w:pPr>
      <w:framePr w:w="3997" w:h="471" w:hRule="exact" w:vSpace="181" w:wrap="around" w:vAnchor="page" w:hAnchor="page" w:x="7089" w:y="14097"/>
    </w:pPr>
  </w:style>
  <w:style w:type="paragraph" w:customStyle="1" w:styleId="affffffffff9">
    <w:name w:val="标准文件_文件编号"/>
    <w:basedOn w:val="afffff0"/>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rsid w:val="00A952D7"/>
    <w:pPr>
      <w:framePr w:wrap="auto"/>
      <w:spacing w:before="57"/>
    </w:pPr>
    <w:rPr>
      <w:sz w:val="21"/>
    </w:rPr>
  </w:style>
  <w:style w:type="paragraph" w:customStyle="1" w:styleId="affffffffffb">
    <w:name w:val="标准文件_文件名称"/>
    <w:basedOn w:val="afffff0"/>
    <w:next w:val="afffff0"/>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a"/>
    <w:next w:val="afffa"/>
    <w:autoRedefine/>
    <w:uiPriority w:val="39"/>
    <w:unhideWhenUsed/>
    <w:rsid w:val="00EB1E69"/>
    <w:pPr>
      <w:spacing w:line="300" w:lineRule="exact"/>
      <w:ind w:left="420"/>
    </w:pPr>
    <w:rPr>
      <w:rFonts w:ascii="宋体"/>
    </w:rPr>
  </w:style>
  <w:style w:type="paragraph" w:styleId="42">
    <w:name w:val="toc 4"/>
    <w:basedOn w:val="afffa"/>
    <w:next w:val="afffa"/>
    <w:autoRedefine/>
    <w:uiPriority w:val="39"/>
    <w:unhideWhenUsed/>
    <w:rsid w:val="00EB1E69"/>
    <w:pPr>
      <w:tabs>
        <w:tab w:val="right" w:leader="dot" w:pos="9344"/>
      </w:tabs>
      <w:spacing w:line="300" w:lineRule="exact"/>
      <w:ind w:left="629"/>
    </w:pPr>
    <w:rPr>
      <w:rFonts w:ascii="宋体"/>
    </w:rPr>
  </w:style>
  <w:style w:type="paragraph" w:styleId="52">
    <w:name w:val="toc 5"/>
    <w:basedOn w:val="afffa"/>
    <w:next w:val="afffa"/>
    <w:autoRedefine/>
    <w:uiPriority w:val="39"/>
    <w:unhideWhenUsed/>
    <w:rsid w:val="00EB1E69"/>
    <w:pPr>
      <w:ind w:left="839"/>
    </w:pPr>
    <w:rPr>
      <w:rFonts w:ascii="宋体"/>
    </w:rPr>
  </w:style>
  <w:style w:type="paragraph" w:styleId="62">
    <w:name w:val="toc 6"/>
    <w:basedOn w:val="afffa"/>
    <w:next w:val="afffa"/>
    <w:autoRedefine/>
    <w:uiPriority w:val="39"/>
    <w:unhideWhenUsed/>
    <w:rsid w:val="00EB1E69"/>
    <w:pPr>
      <w:spacing w:line="300" w:lineRule="exact"/>
      <w:ind w:left="1049"/>
    </w:pPr>
    <w:rPr>
      <w:rFonts w:ascii="宋体"/>
    </w:rPr>
  </w:style>
  <w:style w:type="paragraph" w:styleId="72">
    <w:name w:val="toc 7"/>
    <w:basedOn w:val="afffa"/>
    <w:next w:val="afffa"/>
    <w:autoRedefine/>
    <w:uiPriority w:val="39"/>
    <w:unhideWhenUsed/>
    <w:rsid w:val="00EB1E69"/>
    <w:pPr>
      <w:tabs>
        <w:tab w:val="right" w:leader="dot" w:pos="9344"/>
      </w:tabs>
      <w:spacing w:line="300" w:lineRule="exact"/>
      <w:ind w:left="1259"/>
    </w:pPr>
    <w:rPr>
      <w:rFonts w:ascii="宋体"/>
    </w:rPr>
  </w:style>
  <w:style w:type="paragraph" w:customStyle="1" w:styleId="afc">
    <w:name w:val="标准文件_附录图标号"/>
    <w:basedOn w:val="afffff0"/>
    <w:next w:val="afffff0"/>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ffffffffc">
    <w:name w:val="标准文件_附录表标号"/>
    <w:basedOn w:val="afffff0"/>
    <w:next w:val="afffff0"/>
    <w:qFormat/>
    <w:rsid w:val="009B6029"/>
    <w:pPr>
      <w:spacing w:line="14" w:lineRule="exact"/>
      <w:ind w:firstLineChars="0" w:firstLine="0"/>
      <w:jc w:val="center"/>
    </w:pPr>
    <w:rPr>
      <w:rFonts w:eastAsia="黑体"/>
      <w:vanish/>
      <w:sz w:val="2"/>
    </w:rPr>
  </w:style>
  <w:style w:type="paragraph" w:styleId="24">
    <w:name w:val="toc 2"/>
    <w:basedOn w:val="afffa"/>
    <w:next w:val="afffa"/>
    <w:autoRedefine/>
    <w:uiPriority w:val="39"/>
    <w:unhideWhenUsed/>
    <w:rsid w:val="00EB1E69"/>
    <w:pPr>
      <w:tabs>
        <w:tab w:val="right" w:leader="dot" w:pos="9344"/>
      </w:tabs>
      <w:spacing w:line="300" w:lineRule="exact"/>
      <w:ind w:left="210"/>
    </w:pPr>
    <w:rPr>
      <w:rFonts w:ascii="宋体"/>
    </w:rPr>
  </w:style>
  <w:style w:type="paragraph" w:customStyle="1" w:styleId="a8">
    <w:name w:val="标准文件_引言一级条标题"/>
    <w:basedOn w:val="afffff0"/>
    <w:next w:val="afffff0"/>
    <w:qFormat/>
    <w:rsid w:val="00E030F9"/>
    <w:pPr>
      <w:numPr>
        <w:ilvl w:val="1"/>
        <w:numId w:val="30"/>
      </w:numPr>
      <w:spacing w:beforeLines="50" w:afterLines="50"/>
      <w:ind w:firstLineChars="0"/>
    </w:pPr>
    <w:rPr>
      <w:rFonts w:ascii="黑体" w:eastAsia="黑体"/>
    </w:rPr>
  </w:style>
  <w:style w:type="paragraph" w:customStyle="1" w:styleId="a9">
    <w:name w:val="标准文件_引言二级条标题"/>
    <w:basedOn w:val="afffff0"/>
    <w:next w:val="afffff0"/>
    <w:qFormat/>
    <w:rsid w:val="00E030F9"/>
    <w:pPr>
      <w:numPr>
        <w:ilvl w:val="2"/>
        <w:numId w:val="30"/>
      </w:numPr>
      <w:spacing w:beforeLines="50" w:afterLines="50"/>
      <w:ind w:firstLineChars="0"/>
    </w:pPr>
    <w:rPr>
      <w:rFonts w:ascii="黑体" w:eastAsia="黑体"/>
    </w:rPr>
  </w:style>
  <w:style w:type="paragraph" w:customStyle="1" w:styleId="aa">
    <w:name w:val="标准文件_引言三级条标题"/>
    <w:basedOn w:val="afffff0"/>
    <w:next w:val="afffff0"/>
    <w:qFormat/>
    <w:rsid w:val="00E030F9"/>
    <w:pPr>
      <w:numPr>
        <w:ilvl w:val="3"/>
        <w:numId w:val="30"/>
      </w:numPr>
      <w:spacing w:beforeLines="50" w:afterLines="50"/>
      <w:ind w:firstLineChars="0"/>
    </w:pPr>
    <w:rPr>
      <w:rFonts w:ascii="黑体" w:eastAsia="黑体"/>
    </w:rPr>
  </w:style>
  <w:style w:type="paragraph" w:customStyle="1" w:styleId="ab">
    <w:name w:val="标准文件_引言四级条标题"/>
    <w:basedOn w:val="afffff0"/>
    <w:next w:val="afffff0"/>
    <w:qFormat/>
    <w:rsid w:val="005E3C18"/>
    <w:pPr>
      <w:numPr>
        <w:ilvl w:val="4"/>
        <w:numId w:val="30"/>
      </w:numPr>
      <w:spacing w:beforeLines="50" w:afterLines="50"/>
      <w:ind w:firstLineChars="0"/>
    </w:pPr>
    <w:rPr>
      <w:rFonts w:ascii="黑体" w:eastAsia="黑体"/>
    </w:rPr>
  </w:style>
  <w:style w:type="paragraph" w:customStyle="1" w:styleId="ac">
    <w:name w:val="标准文件_引言五级条标题"/>
    <w:basedOn w:val="afffff0"/>
    <w:next w:val="afffff0"/>
    <w:qFormat/>
    <w:rsid w:val="005E3C18"/>
    <w:pPr>
      <w:numPr>
        <w:ilvl w:val="5"/>
        <w:numId w:val="30"/>
      </w:numPr>
      <w:spacing w:beforeLines="50" w:afterLines="50"/>
      <w:ind w:firstLineChars="0"/>
    </w:pPr>
    <w:rPr>
      <w:rFonts w:ascii="黑体" w:eastAsia="黑体"/>
    </w:rPr>
  </w:style>
  <w:style w:type="paragraph" w:customStyle="1" w:styleId="affffffffffd">
    <w:name w:val="标准文件_注后"/>
    <w:basedOn w:val="afffff0"/>
    <w:qFormat/>
    <w:rsid w:val="00614CC1"/>
    <w:pPr>
      <w:ind w:left="811" w:firstLineChars="0" w:firstLine="0"/>
    </w:pPr>
    <w:rPr>
      <w:sz w:val="18"/>
    </w:rPr>
  </w:style>
  <w:style w:type="paragraph" w:customStyle="1" w:styleId="X">
    <w:name w:val="标准文件_注X后"/>
    <w:basedOn w:val="afffff0"/>
    <w:qFormat/>
    <w:rsid w:val="00614CC1"/>
    <w:pPr>
      <w:ind w:left="811" w:firstLineChars="0" w:firstLine="0"/>
    </w:pPr>
    <w:rPr>
      <w:sz w:val="18"/>
    </w:rPr>
  </w:style>
  <w:style w:type="paragraph" w:customStyle="1" w:styleId="affffffffffe">
    <w:name w:val="标准文件_示例后"/>
    <w:basedOn w:val="afffff0"/>
    <w:qFormat/>
    <w:rsid w:val="00AC5DF4"/>
    <w:pPr>
      <w:ind w:left="964" w:firstLineChars="0" w:firstLine="0"/>
    </w:pPr>
    <w:rPr>
      <w:sz w:val="18"/>
    </w:rPr>
  </w:style>
  <w:style w:type="paragraph" w:customStyle="1" w:styleId="X0">
    <w:name w:val="标准文件_示例X后"/>
    <w:basedOn w:val="afffff0"/>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f">
    <w:name w:val="标准文件_索引项"/>
    <w:basedOn w:val="afffff0"/>
    <w:next w:val="afffff0"/>
    <w:qFormat/>
    <w:rsid w:val="00E210B5"/>
    <w:pPr>
      <w:tabs>
        <w:tab w:val="right" w:leader="dot" w:pos="9356"/>
      </w:tabs>
      <w:ind w:left="210" w:firstLineChars="0" w:hanging="210"/>
      <w:jc w:val="left"/>
    </w:pPr>
  </w:style>
  <w:style w:type="paragraph" w:customStyle="1" w:styleId="afffffffffff0">
    <w:name w:val="标准文件_附录一级无标题"/>
    <w:basedOn w:val="aff9"/>
    <w:qFormat/>
    <w:rsid w:val="009D6BCA"/>
    <w:pPr>
      <w:spacing w:beforeLines="0" w:afterLines="0" w:line="276" w:lineRule="auto"/>
      <w:outlineLvl w:val="9"/>
    </w:pPr>
    <w:rPr>
      <w:rFonts w:ascii="宋体" w:eastAsia="宋体"/>
    </w:rPr>
  </w:style>
  <w:style w:type="paragraph" w:customStyle="1" w:styleId="afffffffffff1">
    <w:name w:val="标准文件_附录二级无标题"/>
    <w:basedOn w:val="affa"/>
    <w:rsid w:val="009D6BCA"/>
    <w:pPr>
      <w:spacing w:beforeLines="0" w:afterLines="0" w:line="276" w:lineRule="auto"/>
      <w:outlineLvl w:val="9"/>
    </w:pPr>
    <w:rPr>
      <w:rFonts w:ascii="宋体" w:eastAsia="宋体"/>
    </w:rPr>
  </w:style>
  <w:style w:type="paragraph" w:customStyle="1" w:styleId="afffffffffff2">
    <w:name w:val="标准文件_附录三级无标题"/>
    <w:basedOn w:val="affb"/>
    <w:qFormat/>
    <w:rsid w:val="00A41CB5"/>
    <w:pPr>
      <w:spacing w:beforeLines="0" w:afterLines="0" w:line="276" w:lineRule="auto"/>
      <w:outlineLvl w:val="9"/>
    </w:pPr>
    <w:rPr>
      <w:rFonts w:ascii="宋体" w:eastAsia="宋体"/>
    </w:rPr>
  </w:style>
  <w:style w:type="paragraph" w:customStyle="1" w:styleId="afffffffffff3">
    <w:name w:val="标准文件_附录四级无标题"/>
    <w:basedOn w:val="affc"/>
    <w:qFormat/>
    <w:rsid w:val="00A41CB5"/>
    <w:pPr>
      <w:spacing w:beforeLines="0" w:afterLines="0" w:line="276" w:lineRule="auto"/>
      <w:outlineLvl w:val="9"/>
    </w:pPr>
    <w:rPr>
      <w:rFonts w:ascii="宋体" w:eastAsia="宋体"/>
    </w:rPr>
  </w:style>
  <w:style w:type="paragraph" w:customStyle="1" w:styleId="afffffffffff4">
    <w:name w:val="标准文件_附录五级无标题"/>
    <w:basedOn w:val="affd"/>
    <w:qFormat/>
    <w:rsid w:val="00A41CB5"/>
    <w:pPr>
      <w:spacing w:beforeLines="0" w:afterLines="0" w:line="276" w:lineRule="auto"/>
      <w:outlineLvl w:val="9"/>
    </w:pPr>
    <w:rPr>
      <w:rFonts w:ascii="宋体" w:eastAsia="宋体"/>
    </w:rPr>
  </w:style>
  <w:style w:type="paragraph" w:customStyle="1" w:styleId="affffffffff0">
    <w:name w:val="标准文件_示例内容"/>
    <w:basedOn w:val="afffff0"/>
    <w:qFormat/>
    <w:rsid w:val="009674AD"/>
    <w:pPr>
      <w:ind w:firstLine="420"/>
    </w:pPr>
    <w:rPr>
      <w:sz w:val="18"/>
    </w:rPr>
  </w:style>
  <w:style w:type="paragraph" w:customStyle="1" w:styleId="afffffffffff5">
    <w:name w:val="标准文件_引言一级无标题"/>
    <w:basedOn w:val="a8"/>
    <w:next w:val="afffff0"/>
    <w:qFormat/>
    <w:rsid w:val="00843C13"/>
    <w:pPr>
      <w:spacing w:beforeLines="0" w:afterLines="0" w:line="276" w:lineRule="auto"/>
    </w:pPr>
    <w:rPr>
      <w:rFonts w:ascii="宋体" w:eastAsia="宋体"/>
    </w:rPr>
  </w:style>
  <w:style w:type="paragraph" w:customStyle="1" w:styleId="afffffffffff6">
    <w:name w:val="标准文件_引言二级无标题"/>
    <w:basedOn w:val="a9"/>
    <w:next w:val="afffff0"/>
    <w:qFormat/>
    <w:rsid w:val="00843C13"/>
    <w:pPr>
      <w:spacing w:beforeLines="0" w:afterLines="0" w:line="276" w:lineRule="auto"/>
    </w:pPr>
    <w:rPr>
      <w:rFonts w:ascii="宋体" w:eastAsia="宋体"/>
    </w:rPr>
  </w:style>
  <w:style w:type="paragraph" w:customStyle="1" w:styleId="afffffffffff7">
    <w:name w:val="标准文件_引言三级无标题"/>
    <w:basedOn w:val="aa"/>
    <w:qFormat/>
    <w:rsid w:val="00534BDF"/>
    <w:pPr>
      <w:spacing w:beforeLines="0" w:afterLines="0" w:line="276" w:lineRule="auto"/>
    </w:pPr>
    <w:rPr>
      <w:rFonts w:ascii="宋体" w:eastAsia="宋体"/>
    </w:rPr>
  </w:style>
  <w:style w:type="paragraph" w:customStyle="1" w:styleId="afffffffffff8">
    <w:name w:val="标准文件_引言四级无标题"/>
    <w:basedOn w:val="ab"/>
    <w:next w:val="afffff0"/>
    <w:qFormat/>
    <w:rsid w:val="00534BDF"/>
    <w:pPr>
      <w:spacing w:beforeLines="0" w:afterLines="0" w:line="276" w:lineRule="auto"/>
    </w:pPr>
    <w:rPr>
      <w:rFonts w:ascii="宋体" w:eastAsia="宋体"/>
    </w:rPr>
  </w:style>
  <w:style w:type="paragraph" w:customStyle="1" w:styleId="afffffffffff9">
    <w:name w:val="标准文件_引言五级无标题"/>
    <w:basedOn w:val="ac"/>
    <w:next w:val="afffff0"/>
    <w:qFormat/>
    <w:rsid w:val="00534BDF"/>
    <w:pPr>
      <w:spacing w:beforeLines="0" w:afterLines="0" w:line="276" w:lineRule="auto"/>
    </w:pPr>
    <w:rPr>
      <w:rFonts w:ascii="宋体" w:eastAsia="宋体"/>
    </w:rPr>
  </w:style>
  <w:style w:type="paragraph" w:customStyle="1" w:styleId="afffffffffffa">
    <w:name w:val="标准文件_索引标题"/>
    <w:basedOn w:val="afffff7"/>
    <w:next w:val="afffff0"/>
    <w:qFormat/>
    <w:rsid w:val="002643C3"/>
    <w:rPr>
      <w:rFonts w:hAnsi="黑体"/>
    </w:rPr>
  </w:style>
  <w:style w:type="paragraph" w:customStyle="1" w:styleId="afffffffffffb">
    <w:name w:val="标准文件_脚注内容"/>
    <w:basedOn w:val="afffff0"/>
    <w:qFormat/>
    <w:rsid w:val="00DC3067"/>
    <w:pPr>
      <w:ind w:leftChars="200" w:left="400" w:hangingChars="200" w:hanging="200"/>
    </w:pPr>
    <w:rPr>
      <w:sz w:val="15"/>
    </w:rPr>
  </w:style>
  <w:style w:type="paragraph" w:customStyle="1" w:styleId="afffffffffffc">
    <w:name w:val="标准文件_术语条一"/>
    <w:basedOn w:val="afffffffff4"/>
    <w:next w:val="afffff0"/>
    <w:qFormat/>
    <w:rsid w:val="00AF0C18"/>
  </w:style>
  <w:style w:type="paragraph" w:customStyle="1" w:styleId="afffffffffffd">
    <w:name w:val="标准文件_术语条二"/>
    <w:basedOn w:val="afffffffff7"/>
    <w:next w:val="afffff0"/>
    <w:qFormat/>
    <w:rsid w:val="00AF0C18"/>
  </w:style>
  <w:style w:type="paragraph" w:customStyle="1" w:styleId="afffffffffffe">
    <w:name w:val="标准文件_术语条三"/>
    <w:basedOn w:val="afffffffff6"/>
    <w:next w:val="afffff0"/>
    <w:qFormat/>
    <w:rsid w:val="00AF0C18"/>
  </w:style>
  <w:style w:type="paragraph" w:customStyle="1" w:styleId="affffffffffff">
    <w:name w:val="标准文件_术语条四"/>
    <w:basedOn w:val="afffffffff9"/>
    <w:next w:val="afffff0"/>
    <w:qFormat/>
    <w:rsid w:val="00AF0C18"/>
  </w:style>
  <w:style w:type="paragraph" w:customStyle="1" w:styleId="affffffffffff0">
    <w:name w:val="标准文件_术语条五"/>
    <w:basedOn w:val="afffffffff5"/>
    <w:next w:val="afffff0"/>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customStyle="1" w:styleId="affffffffffff1">
    <w:name w:val="段"/>
    <w:link w:val="Char0"/>
    <w:rsid w:val="00D62877"/>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b"/>
    <w:link w:val="affffffffffff1"/>
    <w:rsid w:val="00D62877"/>
    <w:rPr>
      <w:rFonts w:ascii="宋体" w:hAnsi="Times New Roman"/>
      <w:sz w:val="21"/>
    </w:rPr>
  </w:style>
  <w:style w:type="paragraph" w:customStyle="1" w:styleId="affffffffffff2">
    <w:name w:val="标准书脚_奇数页"/>
    <w:rsid w:val="00EE3AD3"/>
    <w:pPr>
      <w:spacing w:before="120"/>
      <w:ind w:right="198"/>
      <w:jc w:val="right"/>
    </w:pPr>
    <w:rPr>
      <w:rFonts w:ascii="宋体" w:hAnsi="Times New Roman"/>
      <w:sz w:val="18"/>
      <w:szCs w:val="18"/>
    </w:rPr>
  </w:style>
  <w:style w:type="paragraph" w:customStyle="1" w:styleId="affffffffffff3">
    <w:name w:val="标准书眉_奇数页"/>
    <w:next w:val="afffa"/>
    <w:rsid w:val="00EE3AD3"/>
    <w:pPr>
      <w:tabs>
        <w:tab w:val="center" w:pos="4154"/>
        <w:tab w:val="right" w:pos="8306"/>
      </w:tabs>
      <w:spacing w:after="220"/>
      <w:jc w:val="right"/>
    </w:pPr>
    <w:rPr>
      <w:rFonts w:ascii="黑体" w:eastAsia="黑体" w:hAnsi="Times New Roman"/>
      <w:noProof/>
      <w:sz w:val="21"/>
      <w:szCs w:val="21"/>
    </w:rPr>
  </w:style>
  <w:style w:type="paragraph" w:customStyle="1" w:styleId="affffffffffff4">
    <w:name w:val="一级条标题"/>
    <w:next w:val="affffffffffff1"/>
    <w:link w:val="Char1"/>
    <w:rsid w:val="00D63DE1"/>
    <w:pPr>
      <w:spacing w:beforeLines="50" w:before="156" w:afterLines="50" w:after="156"/>
      <w:outlineLvl w:val="2"/>
    </w:pPr>
    <w:rPr>
      <w:rFonts w:ascii="黑体" w:eastAsia="黑体" w:hAnsi="Times New Roman"/>
      <w:sz w:val="21"/>
      <w:szCs w:val="21"/>
    </w:rPr>
  </w:style>
  <w:style w:type="paragraph" w:customStyle="1" w:styleId="affffffffffff5">
    <w:name w:val="章标题"/>
    <w:next w:val="affffffffffff1"/>
    <w:rsid w:val="00D63DE1"/>
    <w:pPr>
      <w:spacing w:beforeLines="100" w:before="312" w:afterLines="100" w:after="312"/>
      <w:jc w:val="both"/>
      <w:outlineLvl w:val="1"/>
    </w:pPr>
    <w:rPr>
      <w:rFonts w:ascii="黑体" w:eastAsia="黑体" w:hAnsi="Times New Roman"/>
      <w:sz w:val="21"/>
    </w:rPr>
  </w:style>
  <w:style w:type="paragraph" w:customStyle="1" w:styleId="affffffffffff6">
    <w:name w:val="二级条标题"/>
    <w:basedOn w:val="affffffffffff4"/>
    <w:next w:val="affffffffffff1"/>
    <w:link w:val="Char2"/>
    <w:rsid w:val="00D63DE1"/>
    <w:pPr>
      <w:spacing w:before="50" w:after="50"/>
      <w:outlineLvl w:val="3"/>
    </w:pPr>
  </w:style>
  <w:style w:type="paragraph" w:customStyle="1" w:styleId="affffffffffff7">
    <w:name w:val="三级条标题"/>
    <w:basedOn w:val="affffffffffff6"/>
    <w:next w:val="affffffffffff1"/>
    <w:link w:val="Char3"/>
    <w:rsid w:val="00D63DE1"/>
    <w:pPr>
      <w:outlineLvl w:val="4"/>
    </w:pPr>
  </w:style>
  <w:style w:type="paragraph" w:customStyle="1" w:styleId="affffffffffff8">
    <w:name w:val="四级条标题"/>
    <w:basedOn w:val="affffffffffff7"/>
    <w:next w:val="affffffffffff1"/>
    <w:rsid w:val="00D63DE1"/>
    <w:pPr>
      <w:outlineLvl w:val="5"/>
    </w:pPr>
  </w:style>
  <w:style w:type="paragraph" w:customStyle="1" w:styleId="affffffffffff9">
    <w:name w:val="五级条标题"/>
    <w:basedOn w:val="affffffffffff8"/>
    <w:next w:val="affffffffffff1"/>
    <w:rsid w:val="00D63DE1"/>
    <w:pPr>
      <w:outlineLvl w:val="6"/>
    </w:pPr>
  </w:style>
  <w:style w:type="paragraph" w:customStyle="1" w:styleId="affffffffffffa">
    <w:name w:val="三级无"/>
    <w:basedOn w:val="affffffffffff7"/>
    <w:rsid w:val="00D63DE1"/>
    <w:pPr>
      <w:spacing w:beforeLines="0" w:before="0" w:afterLines="0" w:after="0"/>
    </w:pPr>
    <w:rPr>
      <w:rFonts w:ascii="宋体" w:eastAsia="宋体"/>
    </w:rPr>
  </w:style>
  <w:style w:type="paragraph" w:customStyle="1" w:styleId="ad">
    <w:name w:val="四级无"/>
    <w:basedOn w:val="affffffffffff8"/>
    <w:rsid w:val="00D63DE1"/>
    <w:pPr>
      <w:numPr>
        <w:numId w:val="31"/>
      </w:numPr>
      <w:spacing w:beforeLines="0" w:before="0" w:afterLines="0" w:after="0"/>
      <w:ind w:left="1785" w:firstLine="0"/>
    </w:pPr>
    <w:rPr>
      <w:rFonts w:ascii="宋体" w:eastAsia="宋体"/>
    </w:rPr>
  </w:style>
  <w:style w:type="character" w:customStyle="1" w:styleId="Char1">
    <w:name w:val="一级条标题 Char"/>
    <w:link w:val="affffffffffff4"/>
    <w:rsid w:val="004E4F6F"/>
    <w:rPr>
      <w:rFonts w:ascii="黑体" w:eastAsia="黑体" w:hAnsi="Times New Roman"/>
      <w:sz w:val="21"/>
      <w:szCs w:val="21"/>
    </w:rPr>
  </w:style>
  <w:style w:type="character" w:customStyle="1" w:styleId="fontstyle01">
    <w:name w:val="fontstyle01"/>
    <w:basedOn w:val="afffb"/>
    <w:rsid w:val="00273389"/>
    <w:rPr>
      <w:rFonts w:ascii="宋体" w:eastAsia="宋体" w:hAnsi="宋体" w:hint="eastAsia"/>
      <w:b w:val="0"/>
      <w:bCs w:val="0"/>
      <w:i w:val="0"/>
      <w:iCs w:val="0"/>
      <w:color w:val="000000"/>
      <w:sz w:val="22"/>
      <w:szCs w:val="22"/>
    </w:rPr>
  </w:style>
  <w:style w:type="character" w:customStyle="1" w:styleId="Char4">
    <w:name w:val="附录公式 Char"/>
    <w:basedOn w:val="Char0"/>
    <w:link w:val="affffffffffffb"/>
    <w:rsid w:val="00AD46ED"/>
    <w:rPr>
      <w:rFonts w:ascii="宋体" w:hAnsi="Times New Roman"/>
      <w:sz w:val="21"/>
    </w:rPr>
  </w:style>
  <w:style w:type="character" w:styleId="affffffffffffc">
    <w:name w:val="endnote reference"/>
    <w:semiHidden/>
    <w:rsid w:val="00AD46ED"/>
    <w:rPr>
      <w:vertAlign w:val="superscript"/>
    </w:rPr>
  </w:style>
  <w:style w:type="character" w:styleId="affffffffffffd">
    <w:name w:val="FollowedHyperlink"/>
    <w:rsid w:val="00AD46ED"/>
    <w:rPr>
      <w:color w:val="800080"/>
      <w:u w:val="single"/>
    </w:rPr>
  </w:style>
  <w:style w:type="character" w:customStyle="1" w:styleId="affffffffffffe">
    <w:name w:val="发布"/>
    <w:rsid w:val="00AD46ED"/>
    <w:rPr>
      <w:rFonts w:ascii="黑体" w:eastAsia="黑体"/>
      <w:spacing w:val="85"/>
      <w:w w:val="100"/>
      <w:position w:val="3"/>
      <w:sz w:val="28"/>
      <w:szCs w:val="28"/>
    </w:rPr>
  </w:style>
  <w:style w:type="character" w:customStyle="1" w:styleId="Char5">
    <w:name w:val="首示例 Char"/>
    <w:link w:val="afffffffffffff"/>
    <w:rsid w:val="00AD46ED"/>
    <w:rPr>
      <w:rFonts w:ascii="宋体" w:hAnsi="宋体"/>
      <w:kern w:val="2"/>
      <w:sz w:val="18"/>
      <w:szCs w:val="18"/>
    </w:rPr>
  </w:style>
  <w:style w:type="paragraph" w:customStyle="1" w:styleId="afffffffffffff0">
    <w:name w:val="终结线"/>
    <w:basedOn w:val="afffa"/>
    <w:rsid w:val="00AD46ED"/>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f1">
    <w:basedOn w:val="afffa"/>
    <w:next w:val="afffa"/>
    <w:rsid w:val="00AD46ED"/>
    <w:pPr>
      <w:tabs>
        <w:tab w:val="right" w:leader="dot" w:pos="9241"/>
      </w:tabs>
      <w:adjustRightInd/>
      <w:spacing w:line="240" w:lineRule="auto"/>
      <w:ind w:firstLineChars="600" w:firstLine="607"/>
      <w:jc w:val="left"/>
    </w:pPr>
    <w:rPr>
      <w:rFonts w:ascii="宋体" w:hAnsi="Times New Roman"/>
    </w:rPr>
  </w:style>
  <w:style w:type="paragraph" w:styleId="43">
    <w:name w:val="index 4"/>
    <w:basedOn w:val="afffa"/>
    <w:next w:val="afffa"/>
    <w:rsid w:val="00AD46ED"/>
    <w:pPr>
      <w:adjustRightInd/>
      <w:spacing w:line="240" w:lineRule="auto"/>
      <w:ind w:left="840" w:hanging="210"/>
      <w:jc w:val="left"/>
    </w:pPr>
    <w:rPr>
      <w:sz w:val="20"/>
      <w:szCs w:val="20"/>
    </w:rPr>
  </w:style>
  <w:style w:type="paragraph" w:styleId="63">
    <w:name w:val="index 6"/>
    <w:basedOn w:val="afffa"/>
    <w:next w:val="afffa"/>
    <w:rsid w:val="00AD46ED"/>
    <w:pPr>
      <w:adjustRightInd/>
      <w:spacing w:line="240" w:lineRule="auto"/>
      <w:ind w:left="1260" w:hanging="210"/>
      <w:jc w:val="left"/>
    </w:pPr>
    <w:rPr>
      <w:sz w:val="20"/>
      <w:szCs w:val="20"/>
    </w:rPr>
  </w:style>
  <w:style w:type="paragraph" w:styleId="73">
    <w:name w:val="index 7"/>
    <w:basedOn w:val="afffa"/>
    <w:next w:val="afffa"/>
    <w:rsid w:val="00AD46ED"/>
    <w:pPr>
      <w:adjustRightInd/>
      <w:spacing w:line="240" w:lineRule="auto"/>
      <w:ind w:left="1470" w:hanging="210"/>
      <w:jc w:val="left"/>
    </w:pPr>
    <w:rPr>
      <w:sz w:val="20"/>
      <w:szCs w:val="20"/>
    </w:rPr>
  </w:style>
  <w:style w:type="paragraph" w:customStyle="1" w:styleId="afffffffffffff2">
    <w:name w:val="其他标准标志"/>
    <w:basedOn w:val="affffa"/>
    <w:rsid w:val="00AD46ED"/>
    <w:pPr>
      <w:framePr w:w="6101" w:h="1389" w:hRule="exact" w:hSpace="181" w:vSpace="181" w:wrap="around" w:vAnchor="page" w:hAnchor="page" w:x="4673" w:y="942"/>
    </w:pPr>
    <w:rPr>
      <w:szCs w:val="96"/>
    </w:rPr>
  </w:style>
  <w:style w:type="paragraph" w:styleId="afffffffffffff3">
    <w:name w:val="Document Map"/>
    <w:basedOn w:val="afffa"/>
    <w:link w:val="afffffffffffff4"/>
    <w:semiHidden/>
    <w:rsid w:val="00AD46ED"/>
    <w:pPr>
      <w:shd w:val="clear" w:color="auto" w:fill="000080"/>
      <w:adjustRightInd/>
      <w:spacing w:line="240" w:lineRule="auto"/>
    </w:pPr>
    <w:rPr>
      <w:rFonts w:ascii="Times New Roman" w:hAnsi="Times New Roman"/>
      <w:szCs w:val="24"/>
    </w:rPr>
  </w:style>
  <w:style w:type="character" w:customStyle="1" w:styleId="afffffffffffff4">
    <w:name w:val="文档结构图 字符"/>
    <w:basedOn w:val="afffb"/>
    <w:link w:val="afffffffffffff3"/>
    <w:semiHidden/>
    <w:rsid w:val="00AD46ED"/>
    <w:rPr>
      <w:rFonts w:ascii="Times New Roman" w:hAnsi="Times New Roman"/>
      <w:kern w:val="2"/>
      <w:sz w:val="21"/>
      <w:szCs w:val="24"/>
      <w:shd w:val="clear" w:color="auto" w:fill="000080"/>
    </w:rPr>
  </w:style>
  <w:style w:type="paragraph" w:styleId="12">
    <w:name w:val="index 1"/>
    <w:basedOn w:val="afffa"/>
    <w:next w:val="afffa"/>
    <w:autoRedefine/>
    <w:unhideWhenUsed/>
    <w:rsid w:val="00AD46ED"/>
  </w:style>
  <w:style w:type="paragraph" w:styleId="afffffffffffff5">
    <w:name w:val="index heading"/>
    <w:basedOn w:val="afffa"/>
    <w:next w:val="12"/>
    <w:rsid w:val="00AD46ED"/>
    <w:pPr>
      <w:adjustRightInd/>
      <w:spacing w:before="120" w:after="120" w:line="240" w:lineRule="auto"/>
      <w:jc w:val="center"/>
    </w:pPr>
    <w:rPr>
      <w:b/>
      <w:bCs/>
      <w:iCs/>
      <w:szCs w:val="20"/>
    </w:rPr>
  </w:style>
  <w:style w:type="paragraph" w:styleId="33">
    <w:name w:val="index 3"/>
    <w:basedOn w:val="afffa"/>
    <w:next w:val="afffa"/>
    <w:rsid w:val="00AD46ED"/>
    <w:pPr>
      <w:adjustRightInd/>
      <w:spacing w:line="240" w:lineRule="auto"/>
      <w:ind w:left="630" w:hanging="210"/>
      <w:jc w:val="left"/>
    </w:pPr>
    <w:rPr>
      <w:sz w:val="20"/>
      <w:szCs w:val="20"/>
    </w:rPr>
  </w:style>
  <w:style w:type="paragraph" w:styleId="53">
    <w:name w:val="index 5"/>
    <w:basedOn w:val="afffa"/>
    <w:next w:val="afffa"/>
    <w:rsid w:val="00AD46ED"/>
    <w:pPr>
      <w:adjustRightInd/>
      <w:spacing w:line="240" w:lineRule="auto"/>
      <w:ind w:left="1050" w:hanging="210"/>
      <w:jc w:val="left"/>
    </w:pPr>
    <w:rPr>
      <w:sz w:val="20"/>
      <w:szCs w:val="20"/>
    </w:rPr>
  </w:style>
  <w:style w:type="paragraph" w:styleId="25">
    <w:name w:val="index 2"/>
    <w:basedOn w:val="afffa"/>
    <w:next w:val="afffa"/>
    <w:rsid w:val="00AD46ED"/>
    <w:pPr>
      <w:adjustRightInd/>
      <w:spacing w:line="240" w:lineRule="auto"/>
      <w:ind w:left="420" w:hanging="210"/>
      <w:jc w:val="left"/>
    </w:pPr>
    <w:rPr>
      <w:sz w:val="20"/>
      <w:szCs w:val="20"/>
    </w:rPr>
  </w:style>
  <w:style w:type="paragraph" w:styleId="afffffffffffff6">
    <w:name w:val="caption"/>
    <w:basedOn w:val="afffa"/>
    <w:next w:val="afffa"/>
    <w:qFormat/>
    <w:rsid w:val="00AD46ED"/>
    <w:pPr>
      <w:adjustRightInd/>
      <w:spacing w:before="152" w:after="160" w:line="240" w:lineRule="auto"/>
    </w:pPr>
    <w:rPr>
      <w:rFonts w:ascii="Arial" w:eastAsia="黑体" w:hAnsi="Arial" w:cs="Arial"/>
      <w:sz w:val="20"/>
      <w:szCs w:val="20"/>
    </w:rPr>
  </w:style>
  <w:style w:type="paragraph" w:customStyle="1" w:styleId="26">
    <w:name w:val="封面标准文稿编辑信息2"/>
    <w:basedOn w:val="afffffff9"/>
    <w:rsid w:val="00AD46ED"/>
    <w:pPr>
      <w:framePr w:w="9639" w:h="6917" w:hRule="exact" w:wrap="around" w:vAnchor="page" w:hAnchor="page" w:xAlign="center" w:y="4469" w:anchorLock="1"/>
      <w:widowControl w:val="0"/>
      <w:spacing w:after="160"/>
      <w:textAlignment w:val="center"/>
    </w:pPr>
    <w:rPr>
      <w:szCs w:val="28"/>
    </w:rPr>
  </w:style>
  <w:style w:type="paragraph" w:styleId="82">
    <w:name w:val="index 8"/>
    <w:basedOn w:val="afffa"/>
    <w:next w:val="afffa"/>
    <w:rsid w:val="00AD46ED"/>
    <w:pPr>
      <w:adjustRightInd/>
      <w:spacing w:line="240" w:lineRule="auto"/>
      <w:ind w:left="1680" w:hanging="210"/>
      <w:jc w:val="left"/>
    </w:pPr>
    <w:rPr>
      <w:sz w:val="20"/>
      <w:szCs w:val="20"/>
    </w:rPr>
  </w:style>
  <w:style w:type="paragraph" w:styleId="92">
    <w:name w:val="index 9"/>
    <w:basedOn w:val="afffa"/>
    <w:next w:val="afffa"/>
    <w:rsid w:val="00AD46ED"/>
    <w:pPr>
      <w:adjustRightInd/>
      <w:spacing w:line="240" w:lineRule="auto"/>
      <w:ind w:left="1890" w:hanging="210"/>
      <w:jc w:val="left"/>
    </w:pPr>
    <w:rPr>
      <w:sz w:val="20"/>
      <w:szCs w:val="20"/>
    </w:rPr>
  </w:style>
  <w:style w:type="paragraph" w:styleId="afffffffffffff7">
    <w:name w:val="endnote text"/>
    <w:basedOn w:val="afffa"/>
    <w:link w:val="afffffffffffff8"/>
    <w:semiHidden/>
    <w:rsid w:val="00AD46ED"/>
    <w:pPr>
      <w:adjustRightInd/>
      <w:snapToGrid w:val="0"/>
      <w:spacing w:line="240" w:lineRule="auto"/>
      <w:jc w:val="left"/>
    </w:pPr>
    <w:rPr>
      <w:rFonts w:ascii="Times New Roman" w:hAnsi="Times New Roman"/>
      <w:szCs w:val="24"/>
    </w:rPr>
  </w:style>
  <w:style w:type="character" w:customStyle="1" w:styleId="afffffffffffff8">
    <w:name w:val="尾注文本 字符"/>
    <w:basedOn w:val="afffb"/>
    <w:link w:val="afffffffffffff7"/>
    <w:semiHidden/>
    <w:rsid w:val="00AD46ED"/>
    <w:rPr>
      <w:rFonts w:ascii="Times New Roman" w:hAnsi="Times New Roman"/>
      <w:kern w:val="2"/>
      <w:sz w:val="21"/>
      <w:szCs w:val="24"/>
    </w:rPr>
  </w:style>
  <w:style w:type="paragraph" w:customStyle="1" w:styleId="afffffffffffff9">
    <w:name w:val="字母编号列项（一级）"/>
    <w:rsid w:val="00AD46ED"/>
    <w:pPr>
      <w:tabs>
        <w:tab w:val="left" w:pos="840"/>
      </w:tabs>
      <w:jc w:val="both"/>
    </w:pPr>
    <w:rPr>
      <w:rFonts w:ascii="宋体" w:hAnsi="Times New Roman"/>
      <w:sz w:val="21"/>
    </w:rPr>
  </w:style>
  <w:style w:type="paragraph" w:customStyle="1" w:styleId="af1">
    <w:name w:val="附录一级条标题"/>
    <w:basedOn w:val="af0"/>
    <w:next w:val="affffffffffff1"/>
    <w:rsid w:val="00AD46ED"/>
    <w:pPr>
      <w:numPr>
        <w:ilvl w:val="2"/>
      </w:numPr>
      <w:autoSpaceDN w:val="0"/>
      <w:spacing w:beforeLines="50" w:before="50" w:afterLines="50" w:after="50"/>
      <w:outlineLvl w:val="2"/>
    </w:pPr>
  </w:style>
  <w:style w:type="paragraph" w:customStyle="1" w:styleId="afffffffffffffa">
    <w:name w:val="注×："/>
    <w:rsid w:val="00AD46ED"/>
    <w:pPr>
      <w:widowControl w:val="0"/>
      <w:autoSpaceDE w:val="0"/>
      <w:autoSpaceDN w:val="0"/>
      <w:jc w:val="both"/>
    </w:pPr>
    <w:rPr>
      <w:rFonts w:ascii="宋体" w:hAnsi="Times New Roman"/>
      <w:sz w:val="18"/>
      <w:szCs w:val="18"/>
    </w:rPr>
  </w:style>
  <w:style w:type="paragraph" w:customStyle="1" w:styleId="afffffffffffffb">
    <w:name w:val="列项●（二级）"/>
    <w:rsid w:val="00AD46ED"/>
    <w:pPr>
      <w:tabs>
        <w:tab w:val="left" w:pos="760"/>
        <w:tab w:val="left" w:pos="840"/>
      </w:tabs>
      <w:jc w:val="both"/>
    </w:pPr>
    <w:rPr>
      <w:rFonts w:ascii="宋体" w:hAnsi="Times New Roman"/>
      <w:sz w:val="21"/>
    </w:rPr>
  </w:style>
  <w:style w:type="paragraph" w:customStyle="1" w:styleId="afffffffffffffc">
    <w:name w:val="附录四级无"/>
    <w:basedOn w:val="afffffffffffffd"/>
    <w:rsid w:val="00AD46ED"/>
    <w:pPr>
      <w:tabs>
        <w:tab w:val="clear" w:pos="360"/>
      </w:tabs>
      <w:spacing w:beforeLines="0" w:before="0" w:afterLines="0" w:after="0"/>
    </w:pPr>
    <w:rPr>
      <w:rFonts w:ascii="宋体" w:eastAsia="宋体"/>
      <w:szCs w:val="21"/>
    </w:rPr>
  </w:style>
  <w:style w:type="paragraph" w:customStyle="1" w:styleId="afffffffffffffe">
    <w:name w:val="附录三级无"/>
    <w:basedOn w:val="affffffffffffff"/>
    <w:rsid w:val="00AD46ED"/>
    <w:pPr>
      <w:tabs>
        <w:tab w:val="clear" w:pos="360"/>
      </w:tabs>
      <w:spacing w:beforeLines="0" w:before="0" w:afterLines="0" w:after="0"/>
    </w:pPr>
    <w:rPr>
      <w:rFonts w:ascii="宋体" w:eastAsia="宋体"/>
      <w:szCs w:val="21"/>
    </w:rPr>
  </w:style>
  <w:style w:type="paragraph" w:customStyle="1" w:styleId="affffffffffffff0">
    <w:name w:val="附录五级无"/>
    <w:basedOn w:val="affffffffffffff1"/>
    <w:rsid w:val="00AD46ED"/>
    <w:pPr>
      <w:tabs>
        <w:tab w:val="clear" w:pos="360"/>
      </w:tabs>
      <w:spacing w:beforeLines="0" w:before="0" w:afterLines="0" w:after="0"/>
    </w:pPr>
    <w:rPr>
      <w:rFonts w:ascii="宋体" w:eastAsia="宋体"/>
      <w:szCs w:val="21"/>
    </w:rPr>
  </w:style>
  <w:style w:type="paragraph" w:customStyle="1" w:styleId="aff1">
    <w:name w:val="附录图标题"/>
    <w:basedOn w:val="afffa"/>
    <w:next w:val="affffffffffff1"/>
    <w:rsid w:val="00AD46ED"/>
    <w:pPr>
      <w:numPr>
        <w:ilvl w:val="1"/>
        <w:numId w:val="7"/>
      </w:numPr>
      <w:tabs>
        <w:tab w:val="left" w:pos="363"/>
      </w:tabs>
      <w:adjustRightInd/>
      <w:spacing w:beforeLines="50" w:before="50" w:afterLines="50" w:after="50" w:line="240" w:lineRule="auto"/>
      <w:ind w:left="0"/>
      <w:jc w:val="center"/>
    </w:pPr>
    <w:rPr>
      <w:rFonts w:ascii="黑体" w:eastAsia="黑体" w:hAnsi="Times New Roman"/>
    </w:rPr>
  </w:style>
  <w:style w:type="paragraph" w:customStyle="1" w:styleId="affffffffffffff2">
    <w:name w:val="五级无"/>
    <w:basedOn w:val="affffffffffff9"/>
    <w:rsid w:val="00AD46ED"/>
    <w:pPr>
      <w:numPr>
        <w:ilvl w:val="5"/>
      </w:numPr>
      <w:spacing w:beforeLines="0" w:before="0" w:afterLines="0" w:after="0"/>
    </w:pPr>
    <w:rPr>
      <w:rFonts w:ascii="宋体" w:eastAsia="宋体"/>
    </w:rPr>
  </w:style>
  <w:style w:type="paragraph" w:customStyle="1" w:styleId="affffffffffffff3">
    <w:name w:val="示例"/>
    <w:next w:val="affffffffffffff4"/>
    <w:rsid w:val="00AD46ED"/>
    <w:pPr>
      <w:widowControl w:val="0"/>
      <w:tabs>
        <w:tab w:val="num" w:pos="845"/>
      </w:tabs>
      <w:ind w:left="-102" w:firstLine="419"/>
      <w:jc w:val="both"/>
    </w:pPr>
    <w:rPr>
      <w:rFonts w:ascii="宋体" w:hAnsi="Times New Roman"/>
      <w:sz w:val="18"/>
      <w:szCs w:val="18"/>
    </w:rPr>
  </w:style>
  <w:style w:type="paragraph" w:customStyle="1" w:styleId="affffffffffffff5">
    <w:name w:val="二级无"/>
    <w:basedOn w:val="affffffffffff6"/>
    <w:rsid w:val="00AD46ED"/>
    <w:pPr>
      <w:numPr>
        <w:ilvl w:val="2"/>
      </w:numPr>
      <w:spacing w:beforeLines="0" w:before="0" w:afterLines="0" w:after="0"/>
    </w:pPr>
    <w:rPr>
      <w:rFonts w:ascii="宋体" w:eastAsia="宋体"/>
    </w:rPr>
  </w:style>
  <w:style w:type="paragraph" w:customStyle="1" w:styleId="affffffffffffff6">
    <w:name w:val="附录二级无"/>
    <w:basedOn w:val="affffffffffffff7"/>
    <w:rsid w:val="00AD46ED"/>
    <w:pPr>
      <w:tabs>
        <w:tab w:val="clear" w:pos="360"/>
      </w:tabs>
      <w:spacing w:beforeLines="0" w:before="0" w:afterLines="0" w:after="0"/>
    </w:pPr>
    <w:rPr>
      <w:rFonts w:ascii="宋体" w:eastAsia="宋体"/>
      <w:szCs w:val="21"/>
    </w:rPr>
  </w:style>
  <w:style w:type="paragraph" w:customStyle="1" w:styleId="affffffffffffff">
    <w:name w:val="附录三级条标题"/>
    <w:basedOn w:val="affffffffffffff7"/>
    <w:next w:val="affffffffffff1"/>
    <w:rsid w:val="00AD46ED"/>
    <w:pPr>
      <w:tabs>
        <w:tab w:val="clear" w:pos="1680"/>
        <w:tab w:val="num" w:pos="2100"/>
      </w:tabs>
      <w:ind w:left="2100"/>
      <w:outlineLvl w:val="4"/>
    </w:pPr>
  </w:style>
  <w:style w:type="paragraph" w:customStyle="1" w:styleId="affffffffffffff8">
    <w:name w:val="示例×："/>
    <w:basedOn w:val="affffffffffff5"/>
    <w:qFormat/>
    <w:rsid w:val="00AD46ED"/>
    <w:pPr>
      <w:tabs>
        <w:tab w:val="num" w:pos="760"/>
      </w:tabs>
      <w:spacing w:beforeLines="0" w:before="0" w:afterLines="0" w:after="0"/>
      <w:ind w:left="760" w:hanging="284"/>
      <w:outlineLvl w:val="9"/>
    </w:pPr>
    <w:rPr>
      <w:rFonts w:ascii="宋体" w:eastAsia="宋体"/>
      <w:sz w:val="18"/>
      <w:szCs w:val="18"/>
    </w:rPr>
  </w:style>
  <w:style w:type="paragraph" w:customStyle="1" w:styleId="27">
    <w:name w:val="封面标准号2"/>
    <w:rsid w:val="00AD46ED"/>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
    <w:name w:val="首示例"/>
    <w:next w:val="affffffffffff1"/>
    <w:link w:val="Char5"/>
    <w:qFormat/>
    <w:rsid w:val="00AD46ED"/>
    <w:pPr>
      <w:tabs>
        <w:tab w:val="left" w:pos="360"/>
      </w:tabs>
    </w:pPr>
    <w:rPr>
      <w:rFonts w:ascii="宋体" w:hAnsi="宋体"/>
      <w:kern w:val="2"/>
      <w:sz w:val="18"/>
      <w:szCs w:val="18"/>
    </w:rPr>
  </w:style>
  <w:style w:type="paragraph" w:customStyle="1" w:styleId="affffffffffffff7">
    <w:name w:val="附录二级条标题"/>
    <w:basedOn w:val="afffa"/>
    <w:next w:val="affffffffffff1"/>
    <w:rsid w:val="00AD46ED"/>
    <w:pPr>
      <w:widowControl/>
      <w:tabs>
        <w:tab w:val="left" w:pos="360"/>
        <w:tab w:val="num" w:pos="1680"/>
      </w:tabs>
      <w:wordWrap w:val="0"/>
      <w:overflowPunct w:val="0"/>
      <w:autoSpaceDE w:val="0"/>
      <w:autoSpaceDN w:val="0"/>
      <w:adjustRightInd/>
      <w:spacing w:beforeLines="50" w:before="50" w:afterLines="50" w:after="50" w:line="240" w:lineRule="auto"/>
      <w:ind w:left="1680" w:hanging="420"/>
      <w:textAlignment w:val="baseline"/>
      <w:outlineLvl w:val="3"/>
    </w:pPr>
    <w:rPr>
      <w:rFonts w:ascii="黑体" w:eastAsia="黑体" w:hAnsi="Times New Roman"/>
      <w:kern w:val="21"/>
      <w:szCs w:val="20"/>
    </w:rPr>
  </w:style>
  <w:style w:type="paragraph" w:customStyle="1" w:styleId="affffffffffffff9">
    <w:name w:val="列项◆（三级）"/>
    <w:basedOn w:val="afffa"/>
    <w:rsid w:val="00AD46ED"/>
    <w:pPr>
      <w:tabs>
        <w:tab w:val="left" w:pos="1678"/>
      </w:tabs>
      <w:adjustRightInd/>
      <w:spacing w:line="240" w:lineRule="auto"/>
    </w:pPr>
    <w:rPr>
      <w:rFonts w:ascii="宋体" w:hAnsi="Times New Roman"/>
    </w:rPr>
  </w:style>
  <w:style w:type="paragraph" w:customStyle="1" w:styleId="affffffffffffffa">
    <w:name w:val="标准书眉_偶数页"/>
    <w:basedOn w:val="affffffffffff3"/>
    <w:next w:val="afffa"/>
    <w:rsid w:val="00AD46ED"/>
    <w:pPr>
      <w:jc w:val="left"/>
    </w:pPr>
    <w:rPr>
      <w:noProof w:val="0"/>
    </w:rPr>
  </w:style>
  <w:style w:type="paragraph" w:customStyle="1" w:styleId="affffffffffffffb">
    <w:name w:val="附录公式编号制表符"/>
    <w:basedOn w:val="afffa"/>
    <w:next w:val="affffffffffff1"/>
    <w:qFormat/>
    <w:rsid w:val="00AD46ED"/>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3">
    <w:name w:val="附录数字编号列项（二级）"/>
    <w:qFormat/>
    <w:rsid w:val="00AD46ED"/>
    <w:pPr>
      <w:numPr>
        <w:ilvl w:val="1"/>
        <w:numId w:val="11"/>
      </w:numPr>
      <w:tabs>
        <w:tab w:val="left" w:pos="840"/>
      </w:tabs>
    </w:pPr>
    <w:rPr>
      <w:rFonts w:ascii="宋体" w:hAnsi="Times New Roman"/>
      <w:sz w:val="21"/>
    </w:rPr>
  </w:style>
  <w:style w:type="paragraph" w:customStyle="1" w:styleId="affffffffffffffc">
    <w:name w:val="注×：（正文）"/>
    <w:rsid w:val="00AD46ED"/>
    <w:pPr>
      <w:jc w:val="both"/>
    </w:pPr>
    <w:rPr>
      <w:rFonts w:ascii="宋体" w:hAnsi="Times New Roman"/>
      <w:sz w:val="18"/>
      <w:szCs w:val="18"/>
    </w:rPr>
  </w:style>
  <w:style w:type="paragraph" w:customStyle="1" w:styleId="28">
    <w:name w:val="封面标准文稿类别2"/>
    <w:basedOn w:val="afffffffa"/>
    <w:rsid w:val="00AD46ED"/>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affffffffffffffd">
    <w:name w:val="图标脚注说明"/>
    <w:basedOn w:val="affffffffffff1"/>
    <w:rsid w:val="00AD46ED"/>
    <w:pPr>
      <w:ind w:left="840" w:firstLineChars="0" w:hanging="420"/>
    </w:pPr>
    <w:rPr>
      <w:sz w:val="18"/>
      <w:szCs w:val="18"/>
    </w:rPr>
  </w:style>
  <w:style w:type="paragraph" w:customStyle="1" w:styleId="affffffffffffffe">
    <w:name w:val="标准书脚_偶数页"/>
    <w:rsid w:val="00AD46ED"/>
    <w:pPr>
      <w:spacing w:before="120"/>
      <w:ind w:left="221"/>
    </w:pPr>
    <w:rPr>
      <w:rFonts w:ascii="宋体" w:hAnsi="Times New Roman"/>
      <w:sz w:val="18"/>
      <w:szCs w:val="18"/>
    </w:rPr>
  </w:style>
  <w:style w:type="paragraph" w:customStyle="1" w:styleId="afffffffffffffff">
    <w:name w:val="注："/>
    <w:next w:val="affffffffffff1"/>
    <w:rsid w:val="00AD46ED"/>
    <w:pPr>
      <w:widowControl w:val="0"/>
      <w:autoSpaceDE w:val="0"/>
      <w:autoSpaceDN w:val="0"/>
      <w:jc w:val="both"/>
    </w:pPr>
    <w:rPr>
      <w:rFonts w:ascii="宋体" w:hAnsi="Times New Roman"/>
      <w:sz w:val="18"/>
      <w:szCs w:val="18"/>
    </w:rPr>
  </w:style>
  <w:style w:type="paragraph" w:customStyle="1" w:styleId="afffffffffffffff0">
    <w:name w:val="列项说明"/>
    <w:basedOn w:val="afffa"/>
    <w:rsid w:val="00AD46ED"/>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1">
    <w:name w:val="列项说明数字编号"/>
    <w:rsid w:val="00AD46ED"/>
    <w:pPr>
      <w:ind w:leftChars="400" w:left="600" w:hangingChars="200" w:hanging="200"/>
    </w:pPr>
    <w:rPr>
      <w:rFonts w:ascii="宋体" w:hAnsi="Times New Roman"/>
      <w:sz w:val="21"/>
    </w:rPr>
  </w:style>
  <w:style w:type="paragraph" w:customStyle="1" w:styleId="afffffffffffffff2">
    <w:name w:val="参考文献"/>
    <w:basedOn w:val="afffa"/>
    <w:next w:val="affffffffffff1"/>
    <w:rsid w:val="00AD46ED"/>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f3">
    <w:name w:val="注：（正文）"/>
    <w:basedOn w:val="afffffffffffffff"/>
    <w:next w:val="affffffffffff1"/>
    <w:rsid w:val="00AD46ED"/>
  </w:style>
  <w:style w:type="paragraph" w:customStyle="1" w:styleId="afffffffffffffff4">
    <w:name w:val="附录图标号"/>
    <w:basedOn w:val="afffa"/>
    <w:rsid w:val="00AD46ED"/>
    <w:pPr>
      <w:keepNext/>
      <w:pageBreakBefore/>
      <w:widowControl/>
      <w:adjustRightInd/>
      <w:spacing w:line="14" w:lineRule="exact"/>
      <w:ind w:firstLine="363"/>
      <w:jc w:val="center"/>
      <w:outlineLvl w:val="0"/>
    </w:pPr>
    <w:rPr>
      <w:rFonts w:ascii="Times New Roman" w:hAnsi="Times New Roman"/>
      <w:color w:val="FFFFFF"/>
      <w:szCs w:val="24"/>
    </w:rPr>
  </w:style>
  <w:style w:type="paragraph" w:customStyle="1" w:styleId="afffffffffffffff5">
    <w:name w:val="正文表标题"/>
    <w:next w:val="affffffffffff1"/>
    <w:rsid w:val="00AD46ED"/>
    <w:pPr>
      <w:tabs>
        <w:tab w:val="num" w:pos="330"/>
        <w:tab w:val="left" w:pos="360"/>
      </w:tabs>
      <w:spacing w:beforeLines="50" w:before="156" w:afterLines="50" w:after="156"/>
      <w:ind w:left="948" w:hanging="420"/>
      <w:jc w:val="center"/>
    </w:pPr>
    <w:rPr>
      <w:rFonts w:ascii="黑体" w:eastAsia="黑体" w:hAnsi="Times New Roman"/>
      <w:sz w:val="21"/>
    </w:rPr>
  </w:style>
  <w:style w:type="paragraph" w:customStyle="1" w:styleId="afffffffffffffff6">
    <w:name w:val="列项——（一级）"/>
    <w:rsid w:val="00AD46ED"/>
    <w:pPr>
      <w:widowControl w:val="0"/>
      <w:jc w:val="both"/>
    </w:pPr>
    <w:rPr>
      <w:rFonts w:ascii="宋体" w:hAnsi="Times New Roman"/>
      <w:sz w:val="21"/>
    </w:rPr>
  </w:style>
  <w:style w:type="paragraph" w:customStyle="1" w:styleId="a0">
    <w:name w:val="正文图标题"/>
    <w:next w:val="affffffffffff1"/>
    <w:rsid w:val="00AD46ED"/>
    <w:pPr>
      <w:numPr>
        <w:numId w:val="15"/>
      </w:numPr>
      <w:tabs>
        <w:tab w:val="left" w:pos="360"/>
      </w:tabs>
      <w:spacing w:beforeLines="50" w:before="156" w:afterLines="50" w:after="156"/>
      <w:jc w:val="center"/>
    </w:pPr>
    <w:rPr>
      <w:rFonts w:ascii="黑体" w:eastAsia="黑体" w:hAnsi="Times New Roman"/>
      <w:sz w:val="21"/>
    </w:rPr>
  </w:style>
  <w:style w:type="paragraph" w:customStyle="1" w:styleId="afffffffffffffff7">
    <w:name w:val="目次、标准名称标题"/>
    <w:basedOn w:val="afffa"/>
    <w:next w:val="affffffffffff1"/>
    <w:rsid w:val="00AD46ED"/>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ffffffffffd">
    <w:name w:val="附录四级条标题"/>
    <w:basedOn w:val="affffffffffffff"/>
    <w:next w:val="affffffffffff1"/>
    <w:rsid w:val="00AD46ED"/>
    <w:pPr>
      <w:numPr>
        <w:ilvl w:val="5"/>
      </w:numPr>
      <w:tabs>
        <w:tab w:val="num" w:pos="2100"/>
      </w:tabs>
      <w:ind w:left="2100" w:hanging="420"/>
      <w:outlineLvl w:val="5"/>
    </w:pPr>
  </w:style>
  <w:style w:type="paragraph" w:customStyle="1" w:styleId="afffffffffffffff8">
    <w:name w:val="编号列项（三级）"/>
    <w:rsid w:val="00AD46ED"/>
    <w:pPr>
      <w:tabs>
        <w:tab w:val="left" w:pos="0"/>
      </w:tabs>
    </w:pPr>
    <w:rPr>
      <w:rFonts w:ascii="宋体" w:hAnsi="Times New Roman"/>
      <w:sz w:val="21"/>
    </w:rPr>
  </w:style>
  <w:style w:type="paragraph" w:customStyle="1" w:styleId="afffffffffffffff9">
    <w:name w:val="正文公式编号制表符"/>
    <w:basedOn w:val="affffffffffff1"/>
    <w:next w:val="affffffffffff1"/>
    <w:qFormat/>
    <w:rsid w:val="00AD46ED"/>
    <w:pPr>
      <w:ind w:firstLineChars="0" w:firstLine="0"/>
    </w:pPr>
  </w:style>
  <w:style w:type="paragraph" w:customStyle="1" w:styleId="afffffffffffffffa">
    <w:name w:val="附录字母编号列项（一级）"/>
    <w:qFormat/>
    <w:rsid w:val="00AD46ED"/>
    <w:pPr>
      <w:tabs>
        <w:tab w:val="left" w:pos="839"/>
      </w:tabs>
    </w:pPr>
    <w:rPr>
      <w:rFonts w:ascii="宋体" w:hAnsi="Times New Roman"/>
      <w:sz w:val="21"/>
    </w:rPr>
  </w:style>
  <w:style w:type="paragraph" w:customStyle="1" w:styleId="afffffffffffffffb">
    <w:name w:val="附录表标号"/>
    <w:basedOn w:val="afffa"/>
    <w:next w:val="affffffffffff1"/>
    <w:rsid w:val="00AD46ED"/>
    <w:pPr>
      <w:tabs>
        <w:tab w:val="num" w:pos="851"/>
      </w:tabs>
      <w:adjustRightInd/>
      <w:spacing w:line="14" w:lineRule="exact"/>
      <w:ind w:left="811" w:hanging="448"/>
      <w:jc w:val="center"/>
      <w:outlineLvl w:val="0"/>
    </w:pPr>
    <w:rPr>
      <w:rFonts w:ascii="Times New Roman" w:hAnsi="Times New Roman"/>
      <w:color w:val="FFFFFF"/>
      <w:szCs w:val="24"/>
    </w:rPr>
  </w:style>
  <w:style w:type="paragraph" w:customStyle="1" w:styleId="29">
    <w:name w:val="封面标准英文名称2"/>
    <w:basedOn w:val="afffffffb"/>
    <w:rsid w:val="00AD46ED"/>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affffffffffffb">
    <w:name w:val="附录公式"/>
    <w:basedOn w:val="affffffffffff1"/>
    <w:next w:val="affffffffffff1"/>
    <w:link w:val="Char4"/>
    <w:qFormat/>
    <w:rsid w:val="00AD46ED"/>
    <w:rPr>
      <w:rFonts w:hAnsi="Calibri"/>
    </w:rPr>
  </w:style>
  <w:style w:type="paragraph" w:customStyle="1" w:styleId="afffffffffffffffc">
    <w:name w:val="示例后文字"/>
    <w:basedOn w:val="affffffffffff1"/>
    <w:next w:val="affffffffffff1"/>
    <w:qFormat/>
    <w:rsid w:val="00AD46ED"/>
    <w:pPr>
      <w:ind w:firstLine="360"/>
    </w:pPr>
    <w:rPr>
      <w:sz w:val="18"/>
    </w:rPr>
  </w:style>
  <w:style w:type="paragraph" w:customStyle="1" w:styleId="afffffffffffffffd">
    <w:name w:val="附录标识"/>
    <w:basedOn w:val="afffa"/>
    <w:next w:val="affffffffffff1"/>
    <w:rsid w:val="00AD46ED"/>
    <w:pPr>
      <w:keepNext/>
      <w:widowControl/>
      <w:shd w:val="clear" w:color="FFFFFF" w:fill="FFFFFF"/>
      <w:tabs>
        <w:tab w:val="left" w:pos="360"/>
        <w:tab w:val="left" w:pos="6405"/>
      </w:tabs>
      <w:adjustRightInd/>
      <w:spacing w:before="640" w:after="280" w:line="240" w:lineRule="auto"/>
      <w:ind w:left="823" w:hanging="420"/>
      <w:jc w:val="center"/>
      <w:outlineLvl w:val="0"/>
    </w:pPr>
    <w:rPr>
      <w:rFonts w:ascii="黑体" w:eastAsia="黑体" w:hAnsi="Times New Roman"/>
      <w:kern w:val="0"/>
      <w:szCs w:val="20"/>
    </w:rPr>
  </w:style>
  <w:style w:type="paragraph" w:customStyle="1" w:styleId="affffffffffffff4">
    <w:name w:val="示例内容"/>
    <w:rsid w:val="00AD46ED"/>
    <w:pPr>
      <w:ind w:firstLineChars="200" w:firstLine="200"/>
    </w:pPr>
    <w:rPr>
      <w:rFonts w:ascii="宋体" w:hAnsi="Times New Roman"/>
      <w:sz w:val="18"/>
      <w:szCs w:val="18"/>
    </w:rPr>
  </w:style>
  <w:style w:type="paragraph" w:customStyle="1" w:styleId="aff6">
    <w:name w:val="附录表标题"/>
    <w:basedOn w:val="afffa"/>
    <w:next w:val="affffffffffff1"/>
    <w:rsid w:val="00AD46ED"/>
    <w:pPr>
      <w:numPr>
        <w:ilvl w:val="1"/>
        <w:numId w:val="16"/>
      </w:numPr>
      <w:tabs>
        <w:tab w:val="left" w:pos="180"/>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fffe">
    <w:name w:val="附录一级无"/>
    <w:basedOn w:val="af1"/>
    <w:rsid w:val="00AD46ED"/>
    <w:pPr>
      <w:tabs>
        <w:tab w:val="clear" w:pos="360"/>
      </w:tabs>
      <w:spacing w:beforeLines="0" w:before="0" w:afterLines="0" w:after="0"/>
    </w:pPr>
    <w:rPr>
      <w:rFonts w:ascii="宋体" w:eastAsia="宋体"/>
      <w:szCs w:val="21"/>
    </w:rPr>
  </w:style>
  <w:style w:type="paragraph" w:customStyle="1" w:styleId="affffffffffffffff">
    <w:name w:val="附录标题"/>
    <w:basedOn w:val="affffffffffff1"/>
    <w:next w:val="affffffffffff1"/>
    <w:rsid w:val="00AD46ED"/>
    <w:pPr>
      <w:ind w:firstLineChars="0" w:firstLine="0"/>
      <w:jc w:val="center"/>
    </w:pPr>
    <w:rPr>
      <w:rFonts w:ascii="黑体" w:eastAsia="黑体"/>
    </w:rPr>
  </w:style>
  <w:style w:type="paragraph" w:customStyle="1" w:styleId="2a">
    <w:name w:val="封面一致性程度标识2"/>
    <w:basedOn w:val="afffffffc"/>
    <w:rsid w:val="00AD46ED"/>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affffffffffffffff0">
    <w:name w:val="数字编号列项（二级）"/>
    <w:rsid w:val="00AD46ED"/>
    <w:pPr>
      <w:tabs>
        <w:tab w:val="left" w:pos="1260"/>
      </w:tabs>
      <w:jc w:val="both"/>
    </w:pPr>
    <w:rPr>
      <w:rFonts w:ascii="宋体" w:hAnsi="Times New Roman"/>
      <w:sz w:val="21"/>
    </w:rPr>
  </w:style>
  <w:style w:type="paragraph" w:customStyle="1" w:styleId="af0">
    <w:name w:val="附录章标题"/>
    <w:next w:val="affffffffffff1"/>
    <w:rsid w:val="00AD46ED"/>
    <w:pPr>
      <w:numPr>
        <w:ilvl w:val="1"/>
        <w:numId w:val="3"/>
      </w:numPr>
      <w:tabs>
        <w:tab w:val="left"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ffff1">
    <w:name w:val="参考文献、索引标题"/>
    <w:basedOn w:val="afffa"/>
    <w:next w:val="affffffffffff1"/>
    <w:rsid w:val="00AD46ED"/>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3">
    <w:name w:val="封面标准号1"/>
    <w:rsid w:val="00AD46ED"/>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ff2">
    <w:name w:val="图的脚注"/>
    <w:next w:val="affffffffffff1"/>
    <w:qFormat/>
    <w:rsid w:val="00AD46ED"/>
    <w:pPr>
      <w:widowControl w:val="0"/>
      <w:ind w:leftChars="200" w:left="840" w:hangingChars="200" w:hanging="420"/>
      <w:jc w:val="both"/>
    </w:pPr>
    <w:rPr>
      <w:rFonts w:ascii="宋体" w:hAnsi="Times New Roman"/>
      <w:sz w:val="18"/>
    </w:rPr>
  </w:style>
  <w:style w:type="paragraph" w:customStyle="1" w:styleId="affffffffffffffff3">
    <w:name w:val="一级无"/>
    <w:basedOn w:val="affffffffffff4"/>
    <w:rsid w:val="00AD46ED"/>
    <w:pPr>
      <w:numPr>
        <w:ilvl w:val="1"/>
      </w:numPr>
      <w:spacing w:beforeLines="0" w:before="0" w:afterLines="0" w:after="0"/>
      <w:ind w:left="1135"/>
    </w:pPr>
    <w:rPr>
      <w:rFonts w:ascii="宋体" w:eastAsia="宋体"/>
    </w:rPr>
  </w:style>
  <w:style w:type="paragraph" w:customStyle="1" w:styleId="affffffffffffff1">
    <w:name w:val="附录五级条标题"/>
    <w:basedOn w:val="afffffffffffffd"/>
    <w:next w:val="affffffffffff1"/>
    <w:rsid w:val="00AD46ED"/>
    <w:pPr>
      <w:numPr>
        <w:ilvl w:val="6"/>
      </w:numPr>
      <w:tabs>
        <w:tab w:val="num" w:pos="2100"/>
      </w:tabs>
      <w:ind w:left="2100" w:hanging="420"/>
      <w:outlineLvl w:val="6"/>
    </w:pPr>
  </w:style>
  <w:style w:type="paragraph" w:customStyle="1" w:styleId="2b">
    <w:name w:val="封面标准名称2"/>
    <w:basedOn w:val="afffffff8"/>
    <w:rsid w:val="00AD46ED"/>
    <w:pPr>
      <w:framePr w:w="9639" w:wrap="around" w:vAnchor="page" w:hAnchor="page" w:y="4469"/>
      <w:spacing w:beforeLines="630" w:before="630"/>
    </w:pPr>
  </w:style>
  <w:style w:type="paragraph" w:customStyle="1" w:styleId="affffffffffffffff4">
    <w:name w:val="前言、引言标题"/>
    <w:next w:val="affffffffffff1"/>
    <w:rsid w:val="00AD46ED"/>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fff5">
    <w:name w:val="条文脚注"/>
    <w:basedOn w:val="affffffb"/>
    <w:rsid w:val="00AD46ED"/>
    <w:pPr>
      <w:tabs>
        <w:tab w:val="left" w:pos="0"/>
      </w:tabs>
      <w:spacing w:line="240" w:lineRule="auto"/>
      <w:ind w:leftChars="0" w:left="0" w:firstLineChars="0" w:firstLine="0"/>
      <w:jc w:val="both"/>
    </w:pPr>
    <w:rPr>
      <w:rFonts w:hAnsi="Times New Roman"/>
    </w:rPr>
  </w:style>
  <w:style w:type="character" w:customStyle="1" w:styleId="Char2">
    <w:name w:val="二级条标题 Char"/>
    <w:link w:val="affffffffffff6"/>
    <w:rsid w:val="00AD46ED"/>
    <w:rPr>
      <w:rFonts w:ascii="黑体" w:eastAsia="黑体" w:hAnsi="Times New Roman"/>
      <w:sz w:val="21"/>
      <w:szCs w:val="21"/>
    </w:rPr>
  </w:style>
  <w:style w:type="character" w:customStyle="1" w:styleId="Char3">
    <w:name w:val="三级条标题 Char"/>
    <w:link w:val="affffffffffff7"/>
    <w:rsid w:val="00AD46ED"/>
    <w:rPr>
      <w:rFonts w:ascii="黑体" w:eastAsia="黑体" w:hAnsi="Times New Roman"/>
      <w:sz w:val="21"/>
      <w:szCs w:val="21"/>
    </w:rPr>
  </w:style>
  <w:style w:type="character" w:styleId="affffffffffffffff6">
    <w:name w:val="annotation reference"/>
    <w:rsid w:val="00AD46ED"/>
    <w:rPr>
      <w:sz w:val="21"/>
      <w:szCs w:val="21"/>
    </w:rPr>
  </w:style>
  <w:style w:type="paragraph" w:styleId="affffffffffffffff7">
    <w:name w:val="annotation text"/>
    <w:basedOn w:val="afffa"/>
    <w:link w:val="affffffffffffffff8"/>
    <w:rsid w:val="00AD46ED"/>
    <w:pPr>
      <w:adjustRightInd/>
      <w:spacing w:line="240" w:lineRule="auto"/>
      <w:jc w:val="left"/>
    </w:pPr>
    <w:rPr>
      <w:rFonts w:ascii="Times New Roman" w:hAnsi="Times New Roman"/>
      <w:szCs w:val="24"/>
    </w:rPr>
  </w:style>
  <w:style w:type="character" w:customStyle="1" w:styleId="affffffffffffffff8">
    <w:name w:val="批注文字 字符"/>
    <w:basedOn w:val="afffb"/>
    <w:link w:val="affffffffffffffff7"/>
    <w:rsid w:val="00AD46ED"/>
    <w:rPr>
      <w:rFonts w:ascii="Times New Roman" w:hAnsi="Times New Roman"/>
      <w:kern w:val="2"/>
      <w:sz w:val="21"/>
      <w:szCs w:val="24"/>
    </w:rPr>
  </w:style>
  <w:style w:type="paragraph" w:styleId="affffffffffffffff9">
    <w:name w:val="annotation subject"/>
    <w:basedOn w:val="affffffffffffffff7"/>
    <w:next w:val="affffffffffffffff7"/>
    <w:link w:val="affffffffffffffffa"/>
    <w:rsid w:val="00AD46ED"/>
    <w:rPr>
      <w:b/>
      <w:bCs/>
    </w:rPr>
  </w:style>
  <w:style w:type="character" w:customStyle="1" w:styleId="affffffffffffffffa">
    <w:name w:val="批注主题 字符"/>
    <w:basedOn w:val="affffffffffffffff8"/>
    <w:link w:val="affffffffffffffff9"/>
    <w:rsid w:val="00AD46ED"/>
    <w:rPr>
      <w:rFonts w:ascii="Times New Roman" w:hAnsi="Times New Roman"/>
      <w:b/>
      <w:bCs/>
      <w:kern w:val="2"/>
      <w:sz w:val="21"/>
      <w:szCs w:val="24"/>
    </w:rPr>
  </w:style>
  <w:style w:type="paragraph" w:customStyle="1" w:styleId="Formula">
    <w:name w:val="Formula"/>
    <w:basedOn w:val="afffa"/>
    <w:rsid w:val="00AD46ED"/>
    <w:pPr>
      <w:widowControl/>
      <w:tabs>
        <w:tab w:val="right" w:pos="9749"/>
      </w:tabs>
      <w:adjustRightInd/>
      <w:spacing w:after="220" w:line="240" w:lineRule="atLeast"/>
      <w:ind w:left="403"/>
      <w:jc w:val="left"/>
    </w:pPr>
    <w:rPr>
      <w:rFonts w:ascii="Arial" w:eastAsia="Calibri" w:hAnsi="Arial"/>
      <w:kern w:val="0"/>
      <w:sz w:val="20"/>
      <w:szCs w:val="22"/>
      <w:lang w:val="en-GB" w:eastAsia="en-US"/>
    </w:rPr>
  </w:style>
  <w:style w:type="paragraph" w:customStyle="1" w:styleId="Note">
    <w:name w:val="Note"/>
    <w:basedOn w:val="afffa"/>
    <w:rsid w:val="00AD46ED"/>
    <w:pPr>
      <w:widowControl/>
      <w:tabs>
        <w:tab w:val="left" w:pos="965"/>
      </w:tabs>
      <w:adjustRightInd/>
      <w:spacing w:after="240" w:line="220" w:lineRule="atLeast"/>
    </w:pPr>
    <w:rPr>
      <w:rFonts w:ascii="Arial" w:eastAsia="Calibri" w:hAnsi="Arial"/>
      <w:kern w:val="0"/>
      <w:sz w:val="18"/>
      <w:szCs w:val="22"/>
      <w:lang w:val="en-GB" w:eastAsia="en-US"/>
    </w:rPr>
  </w:style>
  <w:style w:type="paragraph" w:customStyle="1" w:styleId="p2">
    <w:name w:val="p2"/>
    <w:basedOn w:val="afffa"/>
    <w:rsid w:val="00AD46ED"/>
    <w:pPr>
      <w:widowControl/>
      <w:tabs>
        <w:tab w:val="left" w:pos="562"/>
      </w:tabs>
      <w:adjustRightInd/>
      <w:spacing w:after="240" w:line="240" w:lineRule="atLeast"/>
    </w:pPr>
    <w:rPr>
      <w:rFonts w:ascii="Arial" w:eastAsia="Calibri" w:hAnsi="Arial"/>
      <w:kern w:val="0"/>
      <w:sz w:val="20"/>
      <w:szCs w:val="22"/>
      <w:lang w:val="en-GB" w:eastAsia="en-US"/>
    </w:rPr>
  </w:style>
  <w:style w:type="character" w:customStyle="1" w:styleId="CCMCvariable">
    <w:name w:val="CCMCvariable"/>
    <w:rsid w:val="00AD46ED"/>
    <w:rPr>
      <w:rFonts w:ascii="Times New Roman" w:hAnsi="Times New Roman"/>
    </w:rPr>
  </w:style>
  <w:style w:type="character" w:customStyle="1" w:styleId="CCMCvariablesubscript">
    <w:name w:val="CCMCvariable_subscript"/>
    <w:uiPriority w:val="1"/>
    <w:rsid w:val="00AD46ED"/>
    <w:rPr>
      <w:rFonts w:ascii="Times New Roman" w:hAnsi="Times New Roman"/>
      <w:vertAlign w:val="subscript"/>
    </w:rPr>
  </w:style>
  <w:style w:type="character" w:customStyle="1" w:styleId="CCMCvariableitalic">
    <w:name w:val="CCMCvariable_italic"/>
    <w:uiPriority w:val="1"/>
    <w:rsid w:val="00AD46ED"/>
    <w:rPr>
      <w:rFonts w:ascii="Times New Roman" w:hAnsi="Times New Roman"/>
      <w:i/>
    </w:rPr>
  </w:style>
  <w:style w:type="character" w:customStyle="1" w:styleId="citesec">
    <w:name w:val="cite_sec"/>
    <w:rsid w:val="00AD46ED"/>
    <w:rPr>
      <w:rFonts w:ascii="Arial" w:hAnsi="Arial"/>
      <w:bdr w:val="none" w:sz="0" w:space="0" w:color="auto"/>
      <w:shd w:val="clear" w:color="auto" w:fill="FFCCCC"/>
    </w:rPr>
  </w:style>
  <w:style w:type="paragraph" w:customStyle="1" w:styleId="ListNumber1">
    <w:name w:val="List Number 1"/>
    <w:basedOn w:val="afffa"/>
    <w:rsid w:val="00AD46ED"/>
    <w:pPr>
      <w:widowControl/>
      <w:tabs>
        <w:tab w:val="left" w:pos="403"/>
      </w:tabs>
      <w:adjustRightInd/>
      <w:spacing w:after="240" w:line="240" w:lineRule="atLeast"/>
      <w:ind w:left="403" w:hanging="403"/>
    </w:pPr>
    <w:rPr>
      <w:rFonts w:ascii="Arial" w:eastAsia="Calibri" w:hAnsi="Arial"/>
      <w:kern w:val="0"/>
      <w:sz w:val="20"/>
      <w:szCs w:val="22"/>
      <w:lang w:val="en-GB" w:eastAsia="en-US"/>
    </w:rPr>
  </w:style>
  <w:style w:type="paragraph" w:customStyle="1" w:styleId="Tablebody">
    <w:name w:val="Table body"/>
    <w:basedOn w:val="afffa"/>
    <w:rsid w:val="00AD46ED"/>
    <w:pPr>
      <w:widowControl/>
      <w:adjustRightInd/>
      <w:spacing w:before="60" w:after="60" w:line="210" w:lineRule="atLeast"/>
      <w:jc w:val="left"/>
    </w:pPr>
    <w:rPr>
      <w:rFonts w:ascii="Arial" w:eastAsia="Calibri" w:hAnsi="Arial"/>
      <w:kern w:val="0"/>
      <w:sz w:val="20"/>
      <w:szCs w:val="22"/>
      <w:lang w:val="en-GB" w:eastAsia="en-US"/>
    </w:rPr>
  </w:style>
  <w:style w:type="paragraph" w:customStyle="1" w:styleId="Tablebody0">
    <w:name w:val="Table body (+)"/>
    <w:basedOn w:val="Tablebody"/>
    <w:rsid w:val="00AD46ED"/>
    <w:pPr>
      <w:spacing w:line="230" w:lineRule="atLeast"/>
    </w:pPr>
    <w:rPr>
      <w:sz w:val="22"/>
    </w:rPr>
  </w:style>
  <w:style w:type="paragraph" w:customStyle="1" w:styleId="Tableheader">
    <w:name w:val="Table header"/>
    <w:basedOn w:val="Tablebody"/>
    <w:rsid w:val="00AD46ED"/>
    <w:pPr>
      <w:tabs>
        <w:tab w:val="left" w:pos="397"/>
        <w:tab w:val="left" w:pos="794"/>
        <w:tab w:val="left" w:pos="1191"/>
        <w:tab w:val="left" w:pos="1588"/>
        <w:tab w:val="left" w:pos="1985"/>
        <w:tab w:val="left" w:pos="2381"/>
        <w:tab w:val="left" w:pos="2778"/>
        <w:tab w:val="left" w:pos="3175"/>
        <w:tab w:val="left" w:pos="3572"/>
        <w:tab w:val="left" w:pos="3969"/>
      </w:tabs>
    </w:pPr>
    <w:rPr>
      <w:rFonts w:ascii="Cambria" w:hAnsi="Cambria"/>
    </w:rPr>
  </w:style>
  <w:style w:type="character" w:customStyle="1" w:styleId="fontstyle21">
    <w:name w:val="fontstyle21"/>
    <w:rsid w:val="00AD46ED"/>
    <w:rPr>
      <w:rFonts w:ascii="Cambria-Italic" w:hAnsi="Cambria-Italic" w:hint="default"/>
      <w:b w:val="0"/>
      <w:bCs w:val="0"/>
      <w:i/>
      <w:iCs/>
      <w:color w:val="242021"/>
      <w:sz w:val="22"/>
      <w:szCs w:val="22"/>
    </w:rPr>
  </w:style>
  <w:style w:type="paragraph" w:customStyle="1" w:styleId="affffffffffffffffb">
    <w:basedOn w:val="afffa"/>
    <w:next w:val="afffa"/>
    <w:rsid w:val="00AD46ED"/>
    <w:pPr>
      <w:tabs>
        <w:tab w:val="right" w:leader="dot" w:pos="9241"/>
      </w:tabs>
      <w:adjustRightInd/>
      <w:spacing w:line="240" w:lineRule="auto"/>
      <w:ind w:firstLineChars="600" w:firstLine="607"/>
      <w:jc w:val="left"/>
    </w:pPr>
    <w:rPr>
      <w:rFonts w:ascii="宋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56776555">
      <w:bodyDiv w:val="1"/>
      <w:marLeft w:val="0"/>
      <w:marRight w:val="0"/>
      <w:marTop w:val="0"/>
      <w:marBottom w:val="0"/>
      <w:divBdr>
        <w:top w:val="none" w:sz="0" w:space="0" w:color="auto"/>
        <w:left w:val="none" w:sz="0" w:space="0" w:color="auto"/>
        <w:bottom w:val="none" w:sz="0" w:space="0" w:color="auto"/>
        <w:right w:val="none" w:sz="0" w:space="0" w:color="auto"/>
      </w:divBdr>
    </w:div>
    <w:div w:id="307711893">
      <w:bodyDiv w:val="1"/>
      <w:marLeft w:val="0"/>
      <w:marRight w:val="0"/>
      <w:marTop w:val="0"/>
      <w:marBottom w:val="0"/>
      <w:divBdr>
        <w:top w:val="none" w:sz="0" w:space="0" w:color="auto"/>
        <w:left w:val="none" w:sz="0" w:space="0" w:color="auto"/>
        <w:bottom w:val="none" w:sz="0" w:space="0" w:color="auto"/>
        <w:right w:val="none" w:sz="0" w:space="0" w:color="auto"/>
      </w:divBdr>
    </w:div>
    <w:div w:id="411586212">
      <w:bodyDiv w:val="1"/>
      <w:marLeft w:val="0"/>
      <w:marRight w:val="0"/>
      <w:marTop w:val="0"/>
      <w:marBottom w:val="0"/>
      <w:divBdr>
        <w:top w:val="none" w:sz="0" w:space="0" w:color="auto"/>
        <w:left w:val="none" w:sz="0" w:space="0" w:color="auto"/>
        <w:bottom w:val="none" w:sz="0" w:space="0" w:color="auto"/>
        <w:right w:val="none" w:sz="0" w:space="0" w:color="auto"/>
      </w:divBdr>
    </w:div>
    <w:div w:id="468981525">
      <w:bodyDiv w:val="1"/>
      <w:marLeft w:val="0"/>
      <w:marRight w:val="0"/>
      <w:marTop w:val="0"/>
      <w:marBottom w:val="0"/>
      <w:divBdr>
        <w:top w:val="none" w:sz="0" w:space="0" w:color="auto"/>
        <w:left w:val="none" w:sz="0" w:space="0" w:color="auto"/>
        <w:bottom w:val="none" w:sz="0" w:space="0" w:color="auto"/>
        <w:right w:val="none" w:sz="0" w:space="0" w:color="auto"/>
      </w:divBdr>
    </w:div>
    <w:div w:id="483087708">
      <w:bodyDiv w:val="1"/>
      <w:marLeft w:val="0"/>
      <w:marRight w:val="0"/>
      <w:marTop w:val="0"/>
      <w:marBottom w:val="0"/>
      <w:divBdr>
        <w:top w:val="none" w:sz="0" w:space="0" w:color="auto"/>
        <w:left w:val="none" w:sz="0" w:space="0" w:color="auto"/>
        <w:bottom w:val="none" w:sz="0" w:space="0" w:color="auto"/>
        <w:right w:val="none" w:sz="0" w:space="0" w:color="auto"/>
      </w:divBdr>
    </w:div>
    <w:div w:id="689642149">
      <w:bodyDiv w:val="1"/>
      <w:marLeft w:val="0"/>
      <w:marRight w:val="0"/>
      <w:marTop w:val="0"/>
      <w:marBottom w:val="0"/>
      <w:divBdr>
        <w:top w:val="none" w:sz="0" w:space="0" w:color="auto"/>
        <w:left w:val="none" w:sz="0" w:space="0" w:color="auto"/>
        <w:bottom w:val="none" w:sz="0" w:space="0" w:color="auto"/>
        <w:right w:val="none" w:sz="0" w:space="0" w:color="auto"/>
      </w:divBdr>
    </w:div>
    <w:div w:id="816992957">
      <w:bodyDiv w:val="1"/>
      <w:marLeft w:val="0"/>
      <w:marRight w:val="0"/>
      <w:marTop w:val="0"/>
      <w:marBottom w:val="0"/>
      <w:divBdr>
        <w:top w:val="none" w:sz="0" w:space="0" w:color="auto"/>
        <w:left w:val="none" w:sz="0" w:space="0" w:color="auto"/>
        <w:bottom w:val="none" w:sz="0" w:space="0" w:color="auto"/>
        <w:right w:val="none" w:sz="0" w:space="0" w:color="auto"/>
      </w:divBdr>
    </w:div>
    <w:div w:id="871572892">
      <w:bodyDiv w:val="1"/>
      <w:marLeft w:val="0"/>
      <w:marRight w:val="0"/>
      <w:marTop w:val="0"/>
      <w:marBottom w:val="0"/>
      <w:divBdr>
        <w:top w:val="none" w:sz="0" w:space="0" w:color="auto"/>
        <w:left w:val="none" w:sz="0" w:space="0" w:color="auto"/>
        <w:bottom w:val="none" w:sz="0" w:space="0" w:color="auto"/>
        <w:right w:val="none" w:sz="0" w:space="0" w:color="auto"/>
      </w:divBdr>
    </w:div>
    <w:div w:id="929042754">
      <w:bodyDiv w:val="1"/>
      <w:marLeft w:val="0"/>
      <w:marRight w:val="0"/>
      <w:marTop w:val="0"/>
      <w:marBottom w:val="0"/>
      <w:divBdr>
        <w:top w:val="none" w:sz="0" w:space="0" w:color="auto"/>
        <w:left w:val="none" w:sz="0" w:space="0" w:color="auto"/>
        <w:bottom w:val="none" w:sz="0" w:space="0" w:color="auto"/>
        <w:right w:val="none" w:sz="0" w:space="0" w:color="auto"/>
      </w:divBdr>
    </w:div>
    <w:div w:id="971980308">
      <w:bodyDiv w:val="1"/>
      <w:marLeft w:val="0"/>
      <w:marRight w:val="0"/>
      <w:marTop w:val="0"/>
      <w:marBottom w:val="0"/>
      <w:divBdr>
        <w:top w:val="none" w:sz="0" w:space="0" w:color="auto"/>
        <w:left w:val="none" w:sz="0" w:space="0" w:color="auto"/>
        <w:bottom w:val="none" w:sz="0" w:space="0" w:color="auto"/>
        <w:right w:val="none" w:sz="0" w:space="0" w:color="auto"/>
      </w:divBdr>
    </w:div>
    <w:div w:id="1005519427">
      <w:bodyDiv w:val="1"/>
      <w:marLeft w:val="0"/>
      <w:marRight w:val="0"/>
      <w:marTop w:val="0"/>
      <w:marBottom w:val="0"/>
      <w:divBdr>
        <w:top w:val="none" w:sz="0" w:space="0" w:color="auto"/>
        <w:left w:val="none" w:sz="0" w:space="0" w:color="auto"/>
        <w:bottom w:val="none" w:sz="0" w:space="0" w:color="auto"/>
        <w:right w:val="none" w:sz="0" w:space="0" w:color="auto"/>
      </w:divBdr>
    </w:div>
    <w:div w:id="1027829416">
      <w:bodyDiv w:val="1"/>
      <w:marLeft w:val="0"/>
      <w:marRight w:val="0"/>
      <w:marTop w:val="0"/>
      <w:marBottom w:val="0"/>
      <w:divBdr>
        <w:top w:val="none" w:sz="0" w:space="0" w:color="auto"/>
        <w:left w:val="none" w:sz="0" w:space="0" w:color="auto"/>
        <w:bottom w:val="none" w:sz="0" w:space="0" w:color="auto"/>
        <w:right w:val="none" w:sz="0" w:space="0" w:color="auto"/>
      </w:divBdr>
    </w:div>
    <w:div w:id="1067606454">
      <w:bodyDiv w:val="1"/>
      <w:marLeft w:val="0"/>
      <w:marRight w:val="0"/>
      <w:marTop w:val="0"/>
      <w:marBottom w:val="0"/>
      <w:divBdr>
        <w:top w:val="none" w:sz="0" w:space="0" w:color="auto"/>
        <w:left w:val="none" w:sz="0" w:space="0" w:color="auto"/>
        <w:bottom w:val="none" w:sz="0" w:space="0" w:color="auto"/>
        <w:right w:val="none" w:sz="0" w:space="0" w:color="auto"/>
      </w:divBdr>
    </w:div>
    <w:div w:id="1103182448">
      <w:bodyDiv w:val="1"/>
      <w:marLeft w:val="0"/>
      <w:marRight w:val="0"/>
      <w:marTop w:val="0"/>
      <w:marBottom w:val="0"/>
      <w:divBdr>
        <w:top w:val="none" w:sz="0" w:space="0" w:color="auto"/>
        <w:left w:val="none" w:sz="0" w:space="0" w:color="auto"/>
        <w:bottom w:val="none" w:sz="0" w:space="0" w:color="auto"/>
        <w:right w:val="none" w:sz="0" w:space="0" w:color="auto"/>
      </w:divBdr>
    </w:div>
    <w:div w:id="1216045203">
      <w:bodyDiv w:val="1"/>
      <w:marLeft w:val="0"/>
      <w:marRight w:val="0"/>
      <w:marTop w:val="0"/>
      <w:marBottom w:val="0"/>
      <w:divBdr>
        <w:top w:val="none" w:sz="0" w:space="0" w:color="auto"/>
        <w:left w:val="none" w:sz="0" w:space="0" w:color="auto"/>
        <w:bottom w:val="none" w:sz="0" w:space="0" w:color="auto"/>
        <w:right w:val="none" w:sz="0" w:space="0" w:color="auto"/>
      </w:divBdr>
    </w:div>
    <w:div w:id="1263103222">
      <w:bodyDiv w:val="1"/>
      <w:marLeft w:val="0"/>
      <w:marRight w:val="0"/>
      <w:marTop w:val="0"/>
      <w:marBottom w:val="0"/>
      <w:divBdr>
        <w:top w:val="none" w:sz="0" w:space="0" w:color="auto"/>
        <w:left w:val="none" w:sz="0" w:space="0" w:color="auto"/>
        <w:bottom w:val="none" w:sz="0" w:space="0" w:color="auto"/>
        <w:right w:val="none" w:sz="0" w:space="0" w:color="auto"/>
      </w:divBdr>
    </w:div>
    <w:div w:id="1385182492">
      <w:bodyDiv w:val="1"/>
      <w:marLeft w:val="0"/>
      <w:marRight w:val="0"/>
      <w:marTop w:val="0"/>
      <w:marBottom w:val="0"/>
      <w:divBdr>
        <w:top w:val="none" w:sz="0" w:space="0" w:color="auto"/>
        <w:left w:val="none" w:sz="0" w:space="0" w:color="auto"/>
        <w:bottom w:val="none" w:sz="0" w:space="0" w:color="auto"/>
        <w:right w:val="none" w:sz="0" w:space="0" w:color="auto"/>
      </w:divBdr>
    </w:div>
    <w:div w:id="1492794465">
      <w:bodyDiv w:val="1"/>
      <w:marLeft w:val="0"/>
      <w:marRight w:val="0"/>
      <w:marTop w:val="0"/>
      <w:marBottom w:val="0"/>
      <w:divBdr>
        <w:top w:val="none" w:sz="0" w:space="0" w:color="auto"/>
        <w:left w:val="none" w:sz="0" w:space="0" w:color="auto"/>
        <w:bottom w:val="none" w:sz="0" w:space="0" w:color="auto"/>
        <w:right w:val="none" w:sz="0" w:space="0" w:color="auto"/>
      </w:divBdr>
    </w:div>
    <w:div w:id="1814518065">
      <w:bodyDiv w:val="1"/>
      <w:marLeft w:val="0"/>
      <w:marRight w:val="0"/>
      <w:marTop w:val="0"/>
      <w:marBottom w:val="0"/>
      <w:divBdr>
        <w:top w:val="none" w:sz="0" w:space="0" w:color="auto"/>
        <w:left w:val="none" w:sz="0" w:space="0" w:color="auto"/>
        <w:bottom w:val="none" w:sz="0" w:space="0" w:color="auto"/>
        <w:right w:val="none" w:sz="0" w:space="0" w:color="auto"/>
      </w:divBdr>
    </w:div>
    <w:div w:id="1844002750">
      <w:bodyDiv w:val="1"/>
      <w:marLeft w:val="0"/>
      <w:marRight w:val="0"/>
      <w:marTop w:val="0"/>
      <w:marBottom w:val="0"/>
      <w:divBdr>
        <w:top w:val="none" w:sz="0" w:space="0" w:color="auto"/>
        <w:left w:val="none" w:sz="0" w:space="0" w:color="auto"/>
        <w:bottom w:val="none" w:sz="0" w:space="0" w:color="auto"/>
        <w:right w:val="none" w:sz="0" w:space="0" w:color="auto"/>
      </w:divBdr>
    </w:div>
    <w:div w:id="1924415336">
      <w:bodyDiv w:val="1"/>
      <w:marLeft w:val="0"/>
      <w:marRight w:val="0"/>
      <w:marTop w:val="0"/>
      <w:marBottom w:val="0"/>
      <w:divBdr>
        <w:top w:val="none" w:sz="0" w:space="0" w:color="auto"/>
        <w:left w:val="none" w:sz="0" w:space="0" w:color="auto"/>
        <w:bottom w:val="none" w:sz="0" w:space="0" w:color="auto"/>
        <w:right w:val="none" w:sz="0" w:space="0" w:color="auto"/>
      </w:divBdr>
    </w:div>
    <w:div w:id="200535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image" Target="media/image3.wmf"/><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lectropedia.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5.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A4867AE0BA44C41AB154A0968CDFF52"/>
        <w:category>
          <w:name w:val="常规"/>
          <w:gallery w:val="placeholder"/>
        </w:category>
        <w:types>
          <w:type w:val="bbPlcHdr"/>
        </w:types>
        <w:behaviors>
          <w:behavior w:val="content"/>
        </w:behaviors>
        <w:guid w:val="{A8586B8D-2BD2-46F6-AE43-C5073E2A186D}"/>
      </w:docPartPr>
      <w:docPartBody>
        <w:p w:rsidR="00203364" w:rsidRDefault="00B2310C">
          <w:pPr>
            <w:pStyle w:val="BA4867AE0BA44C41AB154A0968CDFF52"/>
          </w:pPr>
          <w:r w:rsidRPr="00751A05">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Italic">
    <w:altName w:val="Times New Roman"/>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2310C"/>
    <w:rsid w:val="000031C1"/>
    <w:rsid w:val="00096804"/>
    <w:rsid w:val="000A0456"/>
    <w:rsid w:val="00203364"/>
    <w:rsid w:val="002034F1"/>
    <w:rsid w:val="004E54BF"/>
    <w:rsid w:val="0050123D"/>
    <w:rsid w:val="0052735A"/>
    <w:rsid w:val="005C206B"/>
    <w:rsid w:val="00623D4F"/>
    <w:rsid w:val="006D303A"/>
    <w:rsid w:val="00720102"/>
    <w:rsid w:val="007268B3"/>
    <w:rsid w:val="00785862"/>
    <w:rsid w:val="00870015"/>
    <w:rsid w:val="008C57E4"/>
    <w:rsid w:val="009171C2"/>
    <w:rsid w:val="00B15D5A"/>
    <w:rsid w:val="00B2310C"/>
    <w:rsid w:val="00D01611"/>
    <w:rsid w:val="00D208F8"/>
    <w:rsid w:val="00DD5DF7"/>
    <w:rsid w:val="00E20602"/>
    <w:rsid w:val="00E31CB0"/>
    <w:rsid w:val="00F43531"/>
    <w:rsid w:val="00F531AE"/>
    <w:rsid w:val="00FC0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35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D303A"/>
    <w:rPr>
      <w:color w:val="808080"/>
    </w:rPr>
  </w:style>
  <w:style w:type="paragraph" w:customStyle="1" w:styleId="BA4867AE0BA44C41AB154A0968CDFF52">
    <w:name w:val="BA4867AE0BA44C41AB154A0968CDFF52"/>
    <w:rsid w:val="00F43531"/>
    <w:pPr>
      <w:widowControl w:val="0"/>
      <w:jc w:val="both"/>
    </w:pPr>
  </w:style>
  <w:style w:type="paragraph" w:customStyle="1" w:styleId="3F1701D32AD94A40A9DD144D502D8EFB">
    <w:name w:val="3F1701D32AD94A40A9DD144D502D8EFB"/>
    <w:rsid w:val="00F4353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D1EDB-61EA-4EE4-B593-48E86018B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1365</TotalTime>
  <Pages>20</Pages>
  <Words>2474</Words>
  <Characters>14105</Characters>
  <Application>Microsoft Office Word</Application>
  <DocSecurity>0</DocSecurity>
  <Lines>117</Lines>
  <Paragraphs>33</Paragraphs>
  <ScaleCrop>false</ScaleCrop>
  <Company>PCMI</Company>
  <LinksUpToDate>false</LinksUpToDate>
  <CharactersWithSpaces>16546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YY</dc:creator>
  <dc:description>&lt;config cover="true" show_menu="true" version="1.0.0" doctype="SDKXY"&gt;_x000d_
&lt;/config&gt;</dc:description>
  <cp:lastModifiedBy>段路路</cp:lastModifiedBy>
  <cp:revision>91</cp:revision>
  <cp:lastPrinted>2022-01-05T07:21:00Z</cp:lastPrinted>
  <dcterms:created xsi:type="dcterms:W3CDTF">2022-09-05T02:13:00Z</dcterms:created>
  <dcterms:modified xsi:type="dcterms:W3CDTF">2023-01-06T06:30:00Z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